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42" w:rsidRDefault="007835A9" w:rsidP="007835A9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31040"/>
            <wp:effectExtent l="19050" t="0" r="3175" b="0"/>
            <wp:docPr id="1" name="Рисунок 1" descr="C:\Users\иван\Desktop\муниципальное задание на 2015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муниципальное задание на 2015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9" w:rsidRDefault="007835A9" w:rsidP="007835A9">
      <w:pPr>
        <w:spacing w:after="0"/>
      </w:pPr>
    </w:p>
    <w:p w:rsidR="007835A9" w:rsidRDefault="007835A9" w:rsidP="007835A9">
      <w:pPr>
        <w:spacing w:after="0"/>
      </w:pPr>
    </w:p>
    <w:p w:rsidR="007835A9" w:rsidRDefault="007835A9" w:rsidP="007835A9">
      <w:pPr>
        <w:spacing w:after="0"/>
      </w:pPr>
    </w:p>
    <w:p w:rsidR="007835A9" w:rsidRDefault="007835A9" w:rsidP="007835A9">
      <w:pPr>
        <w:autoSpaceDE w:val="0"/>
        <w:spacing w:after="0"/>
        <w:rPr>
          <w:rFonts w:eastAsia="Courier New"/>
          <w:sz w:val="28"/>
          <w:szCs w:val="28"/>
        </w:rPr>
      </w:pPr>
    </w:p>
    <w:p w:rsidR="007835A9" w:rsidRPr="00A9091F" w:rsidRDefault="007835A9" w:rsidP="007835A9">
      <w:pPr>
        <w:spacing w:after="0"/>
        <w:ind w:left="-567"/>
        <w:rPr>
          <w:rFonts w:eastAsia="Courier New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1559"/>
        <w:gridCol w:w="2835"/>
      </w:tblGrid>
      <w:tr w:rsidR="007835A9" w:rsidRPr="00856817" w:rsidTr="007835A9">
        <w:trPr>
          <w:trHeight w:val="1648"/>
        </w:trPr>
        <w:tc>
          <w:tcPr>
            <w:tcW w:w="2410" w:type="dxa"/>
          </w:tcPr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Диагностика уровня усвоения программы</w:t>
            </w:r>
          </w:p>
        </w:tc>
        <w:tc>
          <w:tcPr>
            <w:tcW w:w="1276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детей, усвоивших программу/к общему количеству детей ДОУ</w:t>
            </w:r>
          </w:p>
        </w:tc>
        <w:tc>
          <w:tcPr>
            <w:tcW w:w="1559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 мониторинг качества знаний</w:t>
            </w:r>
          </w:p>
        </w:tc>
      </w:tr>
      <w:tr w:rsidR="007835A9" w:rsidRPr="00856817" w:rsidTr="007835A9">
        <w:tc>
          <w:tcPr>
            <w:tcW w:w="2410" w:type="dxa"/>
          </w:tcPr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 в районных, областных, региональных конкурсах</w:t>
            </w:r>
          </w:p>
        </w:tc>
        <w:tc>
          <w:tcPr>
            <w:tcW w:w="1276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A2294E">
              <w:rPr>
                <w:sz w:val="24"/>
                <w:szCs w:val="24"/>
              </w:rPr>
              <w:t>%</w:t>
            </w: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призеров (победителей конкурсов)/ к общему количеству участников </w:t>
            </w:r>
          </w:p>
        </w:tc>
        <w:tc>
          <w:tcPr>
            <w:tcW w:w="1559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D52403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победителей</w:t>
            </w:r>
          </w:p>
        </w:tc>
      </w:tr>
      <w:tr w:rsidR="007835A9" w:rsidRPr="00856817" w:rsidTr="007835A9">
        <w:tc>
          <w:tcPr>
            <w:tcW w:w="2410" w:type="dxa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</w:rPr>
              <w:t>здоровьесберега-ющих</w:t>
            </w:r>
            <w:proofErr w:type="spellEnd"/>
            <w:r>
              <w:rPr>
                <w:sz w:val="24"/>
                <w:szCs w:val="24"/>
              </w:rPr>
              <w:t xml:space="preserve"> технологий: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количество дней посещений одним ребенком за год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коэффициент заболеваемости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соответствие условий содержания детей ОУ требованиям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 2.4.1. 3049-13</w:t>
            </w:r>
          </w:p>
        </w:tc>
        <w:tc>
          <w:tcPr>
            <w:tcW w:w="1276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дето/дни,%</w:t>
            </w: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количества пропущенных дней по болезни к общему количеству дней работы ДОУ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76E55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A76E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76E55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6</w:t>
            </w:r>
            <w:r w:rsidRPr="00A76E55">
              <w:rPr>
                <w:sz w:val="24"/>
                <w:szCs w:val="24"/>
              </w:rPr>
              <w:t>0</w:t>
            </w:r>
          </w:p>
          <w:p w:rsidR="007835A9" w:rsidRPr="00A76E55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76E55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76E55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76E55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835A9" w:rsidRPr="00A76E55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835" w:type="dxa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Табеля фактической посещаемости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Табеля фактической посещаемости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приемки ОУ к новому учебному году</w:t>
            </w:r>
          </w:p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 w:rsidRPr="00F06D94">
              <w:rPr>
                <w:sz w:val="24"/>
                <w:szCs w:val="24"/>
              </w:rPr>
              <w:t xml:space="preserve">Постановление  Главного государственного санитарного врача РФ от </w:t>
            </w:r>
            <w:r>
              <w:rPr>
                <w:sz w:val="24"/>
                <w:szCs w:val="24"/>
              </w:rPr>
              <w:t>15.05</w:t>
            </w:r>
            <w:r w:rsidRPr="00F06D94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13 г. № 26</w:t>
            </w:r>
            <w:r w:rsidRPr="00F06D94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б</w:t>
            </w:r>
            <w:r w:rsidRPr="00F06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утверждении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 3049-13 «Санитарно</w:t>
            </w:r>
            <w:r w:rsidRPr="00F06D94">
              <w:rPr>
                <w:sz w:val="24"/>
                <w:szCs w:val="24"/>
              </w:rPr>
              <w:t>-эпидемиологически</w:t>
            </w:r>
            <w:r>
              <w:rPr>
                <w:sz w:val="24"/>
                <w:szCs w:val="24"/>
              </w:rPr>
              <w:t>е требования к устройству, содержанию  и организации режима работы дошкольных образовательных организаций»</w:t>
            </w:r>
            <w:r w:rsidRPr="00F06D94">
              <w:rPr>
                <w:sz w:val="24"/>
                <w:szCs w:val="24"/>
              </w:rPr>
              <w:t xml:space="preserve"> </w:t>
            </w:r>
          </w:p>
        </w:tc>
      </w:tr>
      <w:tr w:rsidR="007835A9" w:rsidRPr="00856817" w:rsidTr="007835A9">
        <w:tc>
          <w:tcPr>
            <w:tcW w:w="2410" w:type="dxa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ОУ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 w:rsidRPr="00B66CD2">
              <w:rPr>
                <w:sz w:val="24"/>
                <w:szCs w:val="24"/>
              </w:rPr>
              <w:t>- наличие АПС и ее техническое обслуживание</w:t>
            </w:r>
          </w:p>
          <w:p w:rsidR="007835A9" w:rsidRPr="00B66CD2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вывод на пульт ЕДДС-01</w:t>
            </w:r>
          </w:p>
          <w:p w:rsidR="007835A9" w:rsidRPr="00B66CD2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 w:rsidRPr="00B66CD2">
              <w:rPr>
                <w:sz w:val="24"/>
                <w:szCs w:val="24"/>
              </w:rPr>
              <w:t>- наличие</w:t>
            </w:r>
            <w:r>
              <w:rPr>
                <w:sz w:val="24"/>
                <w:szCs w:val="24"/>
              </w:rPr>
              <w:t xml:space="preserve"> видеонаблюдения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«тревожной кнопки»</w:t>
            </w:r>
          </w:p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</w:t>
            </w: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t>Да</w:t>
            </w: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lastRenderedPageBreak/>
              <w:t>Да</w:t>
            </w: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t xml:space="preserve">Да </w:t>
            </w: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35" w:type="dxa"/>
          </w:tcPr>
          <w:p w:rsidR="007835A9" w:rsidRPr="000B7C8B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t>Договор</w:t>
            </w:r>
          </w:p>
          <w:p w:rsidR="007835A9" w:rsidRPr="000B7C8B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t>№83-ТО/2014 от 26.12.2014 г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lastRenderedPageBreak/>
              <w:t>Договор № 892 - СПИ</w:t>
            </w:r>
          </w:p>
          <w:p w:rsidR="007835A9" w:rsidRPr="000B7C8B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t>от 01.01.2015 г.</w:t>
            </w:r>
          </w:p>
          <w:p w:rsidR="007835A9" w:rsidRPr="000B7C8B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Pr="000B7C8B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t>Договор</w:t>
            </w:r>
          </w:p>
          <w:p w:rsidR="007835A9" w:rsidRPr="000B7C8B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0B7C8B">
              <w:rPr>
                <w:sz w:val="24"/>
                <w:szCs w:val="24"/>
              </w:rPr>
              <w:t>№ 84-ТО/2014 от 26.12.2014 г.</w:t>
            </w:r>
          </w:p>
        </w:tc>
      </w:tr>
      <w:tr w:rsidR="007835A9" w:rsidRPr="00856817" w:rsidTr="007835A9">
        <w:tc>
          <w:tcPr>
            <w:tcW w:w="2410" w:type="dxa"/>
          </w:tcPr>
          <w:p w:rsidR="007835A9" w:rsidRPr="002D7F61" w:rsidRDefault="007835A9" w:rsidP="007835A9">
            <w:pPr>
              <w:spacing w:after="0"/>
              <w:rPr>
                <w:sz w:val="24"/>
                <w:szCs w:val="24"/>
              </w:rPr>
            </w:pPr>
            <w:proofErr w:type="gramStart"/>
            <w:r w:rsidRPr="002D7F61">
              <w:rPr>
                <w:sz w:val="24"/>
                <w:szCs w:val="24"/>
              </w:rPr>
              <w:lastRenderedPageBreak/>
              <w:t>Удовлетворен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D7F61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2D7F61">
              <w:rPr>
                <w:sz w:val="24"/>
                <w:szCs w:val="24"/>
              </w:rPr>
              <w:t xml:space="preserve"> населения (родителей) условиями содержания детей в МДОУ</w:t>
            </w:r>
          </w:p>
        </w:tc>
        <w:tc>
          <w:tcPr>
            <w:tcW w:w="1276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7835A9" w:rsidRPr="00A2294E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D7F61">
              <w:rPr>
                <w:sz w:val="24"/>
                <w:szCs w:val="24"/>
              </w:rPr>
              <w:t>тношение положительных отзывов к общему количеству родителей</w:t>
            </w:r>
          </w:p>
        </w:tc>
        <w:tc>
          <w:tcPr>
            <w:tcW w:w="1559" w:type="dxa"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Pr="00A2294E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Pr="002D7F61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анкетирования </w:t>
            </w:r>
            <w:r w:rsidRPr="002D7F61">
              <w:rPr>
                <w:sz w:val="24"/>
                <w:szCs w:val="24"/>
              </w:rPr>
              <w:t xml:space="preserve"> </w:t>
            </w:r>
          </w:p>
        </w:tc>
      </w:tr>
    </w:tbl>
    <w:p w:rsidR="007835A9" w:rsidRPr="00017AFF" w:rsidRDefault="007835A9" w:rsidP="007835A9">
      <w:pPr>
        <w:autoSpaceDE w:val="0"/>
        <w:spacing w:after="0"/>
        <w:rPr>
          <w:sz w:val="28"/>
          <w:szCs w:val="28"/>
        </w:rPr>
      </w:pPr>
    </w:p>
    <w:p w:rsidR="007835A9" w:rsidRDefault="007835A9" w:rsidP="007835A9">
      <w:pPr>
        <w:numPr>
          <w:ilvl w:val="1"/>
          <w:numId w:val="1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017AFF">
        <w:rPr>
          <w:sz w:val="28"/>
          <w:szCs w:val="28"/>
        </w:rPr>
        <w:t>Объем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оказываемой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муниципальной</w:t>
      </w:r>
      <w:r w:rsidRPr="00017AFF">
        <w:rPr>
          <w:rFonts w:eastAsia="Courier New"/>
          <w:sz w:val="28"/>
          <w:szCs w:val="28"/>
        </w:rPr>
        <w:t xml:space="preserve">  </w:t>
      </w:r>
      <w:r w:rsidRPr="00017AFF">
        <w:rPr>
          <w:sz w:val="28"/>
          <w:szCs w:val="28"/>
        </w:rPr>
        <w:t>услуги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(в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натуральных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показателях)</w:t>
      </w:r>
    </w:p>
    <w:p w:rsidR="007835A9" w:rsidRPr="00017AFF" w:rsidRDefault="007835A9" w:rsidP="007835A9">
      <w:pPr>
        <w:autoSpaceDE w:val="0"/>
        <w:spacing w:after="0"/>
        <w:ind w:left="1364"/>
        <w:rPr>
          <w:sz w:val="28"/>
          <w:szCs w:val="28"/>
        </w:rPr>
      </w:pPr>
    </w:p>
    <w:tbl>
      <w:tblPr>
        <w:tblW w:w="10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259"/>
        <w:gridCol w:w="1287"/>
        <w:gridCol w:w="425"/>
        <w:gridCol w:w="567"/>
        <w:gridCol w:w="284"/>
        <w:gridCol w:w="3828"/>
        <w:gridCol w:w="160"/>
      </w:tblGrid>
      <w:tr w:rsidR="007835A9" w:rsidRPr="00017AFF" w:rsidTr="007835A9">
        <w:trPr>
          <w:gridAfter w:val="1"/>
          <w:wAfter w:w="160" w:type="dxa"/>
          <w:cantSplit/>
          <w:trHeight w:val="360"/>
        </w:trPr>
        <w:tc>
          <w:tcPr>
            <w:tcW w:w="26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 xml:space="preserve">Наименование  </w:t>
            </w:r>
            <w:r w:rsidRPr="00A47906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 xml:space="preserve">Единица    </w:t>
            </w:r>
            <w:r w:rsidRPr="00A4790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Значение показателя объема оказываемой муниципальной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5A9" w:rsidRPr="00A47906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7835A9" w:rsidRPr="00017AFF" w:rsidTr="007835A9">
        <w:trPr>
          <w:cantSplit/>
          <w:trHeight w:val="617"/>
        </w:trPr>
        <w:tc>
          <w:tcPr>
            <w:tcW w:w="26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ind w:left="-59" w:right="-7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 xml:space="preserve">отчетный </w:t>
            </w:r>
            <w:r>
              <w:rPr>
                <w:sz w:val="24"/>
                <w:szCs w:val="24"/>
              </w:rPr>
              <w:t>ф</w:t>
            </w:r>
            <w:r w:rsidRPr="00A47906">
              <w:rPr>
                <w:sz w:val="24"/>
                <w:szCs w:val="24"/>
              </w:rPr>
              <w:t>инансовый</w:t>
            </w:r>
            <w:r>
              <w:rPr>
                <w:sz w:val="24"/>
                <w:szCs w:val="24"/>
              </w:rPr>
              <w:t xml:space="preserve"> </w:t>
            </w:r>
            <w:r w:rsidRPr="00A479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A479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A9" w:rsidRPr="00A47906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A9" w:rsidRPr="00A47906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7835A9" w:rsidRPr="00A47906" w:rsidRDefault="007835A9" w:rsidP="007835A9">
            <w:pPr>
              <w:spacing w:after="0"/>
              <w:ind w:left="-69" w:right="-189"/>
              <w:jc w:val="center"/>
              <w:rPr>
                <w:sz w:val="24"/>
                <w:szCs w:val="24"/>
              </w:rPr>
            </w:pPr>
          </w:p>
        </w:tc>
      </w:tr>
      <w:tr w:rsidR="007835A9" w:rsidRPr="00017AFF" w:rsidTr="007835A9">
        <w:trPr>
          <w:gridAfter w:val="1"/>
          <w:wAfter w:w="160" w:type="dxa"/>
          <w:cantSplit/>
          <w:trHeight w:val="240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5A9" w:rsidRPr="00A47906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A9" w:rsidRPr="00A47906" w:rsidRDefault="007835A9" w:rsidP="007835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A9" w:rsidRPr="00A47906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4</w:t>
            </w:r>
          </w:p>
        </w:tc>
      </w:tr>
      <w:tr w:rsidR="007835A9" w:rsidRPr="00017AFF" w:rsidTr="007835A9">
        <w:trPr>
          <w:gridAfter w:val="1"/>
          <w:wAfter w:w="160" w:type="dxa"/>
          <w:cantSplit/>
          <w:trHeight w:val="240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815B60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группы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7835A9" w:rsidRPr="00815B60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DC6D60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DC6D60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A9" w:rsidRPr="00815B60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</w:tr>
      <w:tr w:rsidR="007835A9" w:rsidRPr="00017AFF" w:rsidTr="007835A9">
        <w:trPr>
          <w:gridAfter w:val="1"/>
          <w:wAfter w:w="160" w:type="dxa"/>
          <w:cantSplit/>
          <w:trHeight w:val="240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5A9" w:rsidRPr="00815B60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DC6D60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DC6D60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группы, штатное расписание</w:t>
            </w:r>
          </w:p>
        </w:tc>
      </w:tr>
      <w:tr w:rsidR="007835A9" w:rsidRPr="00017AFF" w:rsidTr="007835A9">
        <w:trPr>
          <w:gridAfter w:val="1"/>
          <w:wAfter w:w="160" w:type="dxa"/>
          <w:cantSplit/>
          <w:trHeight w:val="623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5A9" w:rsidRPr="00815B60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Наполняемость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35A9" w:rsidRPr="00815B60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15B60">
              <w:rPr>
                <w:sz w:val="24"/>
                <w:szCs w:val="24"/>
              </w:rPr>
              <w:t>еловек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DC6D60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35A9" w:rsidRPr="00DC6D60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7835A9" w:rsidRPr="00DC6D60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A9" w:rsidRPr="00815B60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группы</w:t>
            </w:r>
          </w:p>
        </w:tc>
      </w:tr>
    </w:tbl>
    <w:p w:rsidR="007835A9" w:rsidRDefault="007835A9" w:rsidP="007835A9">
      <w:pPr>
        <w:autoSpaceDE w:val="0"/>
        <w:spacing w:after="0"/>
        <w:rPr>
          <w:sz w:val="28"/>
          <w:szCs w:val="28"/>
        </w:rPr>
      </w:pPr>
    </w:p>
    <w:p w:rsidR="007835A9" w:rsidRPr="00017AFF" w:rsidRDefault="007835A9" w:rsidP="007835A9">
      <w:pPr>
        <w:autoSpaceDE w:val="0"/>
        <w:spacing w:after="0"/>
        <w:rPr>
          <w:sz w:val="28"/>
          <w:szCs w:val="28"/>
        </w:rPr>
      </w:pPr>
    </w:p>
    <w:p w:rsidR="007835A9" w:rsidRPr="00754B5E" w:rsidRDefault="007835A9" w:rsidP="007835A9">
      <w:pPr>
        <w:numPr>
          <w:ilvl w:val="0"/>
          <w:numId w:val="1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754B5E">
        <w:rPr>
          <w:rFonts w:eastAsia="Courier New"/>
          <w:sz w:val="28"/>
          <w:szCs w:val="28"/>
        </w:rPr>
        <w:t xml:space="preserve"> </w:t>
      </w:r>
      <w:r w:rsidRPr="00754B5E">
        <w:rPr>
          <w:sz w:val="28"/>
          <w:szCs w:val="28"/>
        </w:rPr>
        <w:t>Порядок</w:t>
      </w:r>
      <w:r w:rsidRPr="00754B5E">
        <w:rPr>
          <w:rFonts w:eastAsia="Courier New"/>
          <w:sz w:val="28"/>
          <w:szCs w:val="28"/>
        </w:rPr>
        <w:t xml:space="preserve"> </w:t>
      </w:r>
      <w:r w:rsidRPr="00754B5E">
        <w:rPr>
          <w:sz w:val="28"/>
          <w:szCs w:val="28"/>
        </w:rPr>
        <w:t>оказания</w:t>
      </w:r>
      <w:r w:rsidRPr="00754B5E">
        <w:rPr>
          <w:rFonts w:eastAsia="Courier New"/>
          <w:sz w:val="28"/>
          <w:szCs w:val="28"/>
        </w:rPr>
        <w:t xml:space="preserve"> </w:t>
      </w:r>
      <w:r w:rsidRPr="00754B5E">
        <w:rPr>
          <w:sz w:val="28"/>
          <w:szCs w:val="28"/>
        </w:rPr>
        <w:t>муниципальной</w:t>
      </w:r>
      <w:r w:rsidRPr="00754B5E">
        <w:rPr>
          <w:rFonts w:eastAsia="Courier New"/>
          <w:sz w:val="28"/>
          <w:szCs w:val="28"/>
        </w:rPr>
        <w:t xml:space="preserve"> </w:t>
      </w:r>
      <w:r w:rsidRPr="00754B5E">
        <w:rPr>
          <w:sz w:val="28"/>
          <w:szCs w:val="28"/>
        </w:rPr>
        <w:t>услуги</w:t>
      </w:r>
    </w:p>
    <w:p w:rsidR="007835A9" w:rsidRDefault="007835A9" w:rsidP="007835A9">
      <w:pPr>
        <w:autoSpaceDE w:val="0"/>
        <w:spacing w:after="0"/>
        <w:rPr>
          <w:rFonts w:eastAsia="Courier New"/>
          <w:sz w:val="28"/>
          <w:szCs w:val="28"/>
        </w:rPr>
      </w:pPr>
      <w:r w:rsidRPr="00017AFF">
        <w:rPr>
          <w:rFonts w:eastAsia="Courier New"/>
          <w:sz w:val="28"/>
          <w:szCs w:val="28"/>
        </w:rPr>
        <w:t xml:space="preserve">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3402"/>
        <w:gridCol w:w="3827"/>
      </w:tblGrid>
      <w:tr w:rsidR="007835A9" w:rsidRPr="00860FBE" w:rsidTr="007835A9">
        <w:tc>
          <w:tcPr>
            <w:tcW w:w="851" w:type="dxa"/>
            <w:vAlign w:val="center"/>
          </w:tcPr>
          <w:p w:rsidR="007835A9" w:rsidRPr="00E078A2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E078A2">
              <w:rPr>
                <w:sz w:val="24"/>
                <w:szCs w:val="24"/>
              </w:rPr>
              <w:t xml:space="preserve">№ </w:t>
            </w:r>
            <w:proofErr w:type="gramStart"/>
            <w:r w:rsidRPr="00E078A2">
              <w:rPr>
                <w:sz w:val="24"/>
                <w:szCs w:val="24"/>
              </w:rPr>
              <w:t>п</w:t>
            </w:r>
            <w:proofErr w:type="gramEnd"/>
            <w:r w:rsidRPr="00E078A2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7835A9" w:rsidRPr="00E078A2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E078A2">
              <w:rPr>
                <w:sz w:val="24"/>
                <w:szCs w:val="24"/>
              </w:rPr>
              <w:t>Показатели/требования</w:t>
            </w:r>
          </w:p>
        </w:tc>
        <w:tc>
          <w:tcPr>
            <w:tcW w:w="3402" w:type="dxa"/>
          </w:tcPr>
          <w:p w:rsidR="007835A9" w:rsidRPr="00E078A2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E078A2">
              <w:rPr>
                <w:sz w:val="24"/>
                <w:szCs w:val="24"/>
              </w:rPr>
              <w:t>Состав показателей/требований</w:t>
            </w:r>
          </w:p>
        </w:tc>
        <w:tc>
          <w:tcPr>
            <w:tcW w:w="3827" w:type="dxa"/>
            <w:vAlign w:val="center"/>
          </w:tcPr>
          <w:p w:rsidR="007835A9" w:rsidRPr="00E078A2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E078A2">
              <w:rPr>
                <w:sz w:val="24"/>
                <w:szCs w:val="24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835A9" w:rsidRPr="00860FBE" w:rsidTr="007835A9">
        <w:tc>
          <w:tcPr>
            <w:tcW w:w="851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Основные процедуры оказания </w:t>
            </w:r>
            <w:r w:rsidRPr="00815B60">
              <w:rPr>
                <w:sz w:val="24"/>
                <w:szCs w:val="24"/>
              </w:rPr>
              <w:lastRenderedPageBreak/>
              <w:t>муниципальной услуги (выполнения работы)</w:t>
            </w:r>
          </w:p>
        </w:tc>
        <w:tc>
          <w:tcPr>
            <w:tcW w:w="3402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lastRenderedPageBreak/>
              <w:t>1. Соответствие технического состояния здания, помещений для оказания услуги;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</w:rPr>
              <w:t>Наличие лицензии</w:t>
            </w:r>
            <w:r w:rsidRPr="00815B60">
              <w:rPr>
                <w:sz w:val="24"/>
                <w:szCs w:val="24"/>
              </w:rPr>
              <w:t xml:space="preserve"> на оказание услуг;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Выполнение </w:t>
            </w:r>
            <w:r w:rsidRPr="00815B60">
              <w:rPr>
                <w:sz w:val="24"/>
                <w:szCs w:val="24"/>
              </w:rPr>
              <w:t xml:space="preserve"> санитарно-</w:t>
            </w:r>
            <w:r>
              <w:rPr>
                <w:sz w:val="24"/>
                <w:szCs w:val="24"/>
              </w:rPr>
              <w:t>э</w:t>
            </w:r>
            <w:r w:rsidRPr="00815B60">
              <w:rPr>
                <w:sz w:val="24"/>
                <w:szCs w:val="24"/>
              </w:rPr>
              <w:t>пидемиологически</w:t>
            </w:r>
            <w:r>
              <w:rPr>
                <w:sz w:val="24"/>
                <w:szCs w:val="24"/>
              </w:rPr>
              <w:t>х</w:t>
            </w:r>
            <w:r w:rsidRPr="00815B60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й.</w:t>
            </w:r>
          </w:p>
        </w:tc>
        <w:tc>
          <w:tcPr>
            <w:tcW w:w="3827" w:type="dxa"/>
            <w:vMerge w:val="restart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 w:rsidRPr="002C435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15B60">
              <w:rPr>
                <w:sz w:val="24"/>
                <w:szCs w:val="24"/>
              </w:rPr>
              <w:t xml:space="preserve">Закон РФ от </w:t>
            </w:r>
            <w:r>
              <w:rPr>
                <w:sz w:val="24"/>
                <w:szCs w:val="24"/>
              </w:rPr>
              <w:t>29</w:t>
            </w:r>
            <w:r w:rsidRPr="00815B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15B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2012 года 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273-ФЗ</w:t>
            </w:r>
            <w:r w:rsidRPr="00815B60">
              <w:rPr>
                <w:sz w:val="24"/>
                <w:szCs w:val="24"/>
              </w:rPr>
              <w:t xml:space="preserve"> «Об образовании Российской Федерации;</w:t>
            </w:r>
          </w:p>
          <w:p w:rsidR="007835A9" w:rsidRPr="00A650D7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D35950">
              <w:rPr>
                <w:sz w:val="24"/>
                <w:szCs w:val="24"/>
              </w:rPr>
              <w:t xml:space="preserve">. </w:t>
            </w:r>
            <w:r w:rsidRPr="00A650D7">
              <w:rPr>
                <w:sz w:val="24"/>
                <w:szCs w:val="24"/>
              </w:rPr>
              <w:t xml:space="preserve">Приказ </w:t>
            </w:r>
            <w:proofErr w:type="spellStart"/>
            <w:r w:rsidRPr="00A650D7">
              <w:rPr>
                <w:sz w:val="24"/>
                <w:szCs w:val="24"/>
              </w:rPr>
              <w:t>Минобрнауки</w:t>
            </w:r>
            <w:proofErr w:type="spellEnd"/>
            <w:r w:rsidRPr="00A650D7">
              <w:rPr>
                <w:sz w:val="24"/>
                <w:szCs w:val="24"/>
              </w:rPr>
              <w:t xml:space="preserve"> </w:t>
            </w:r>
            <w:proofErr w:type="spellStart"/>
            <w:r w:rsidRPr="00A650D7">
              <w:rPr>
                <w:sz w:val="24"/>
                <w:szCs w:val="24"/>
              </w:rPr>
              <w:t>Росии</w:t>
            </w:r>
            <w:proofErr w:type="spellEnd"/>
            <w:r w:rsidRPr="00A650D7">
              <w:rPr>
                <w:sz w:val="24"/>
                <w:szCs w:val="24"/>
              </w:rPr>
              <w:t xml:space="preserve"> от 30.08.2013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5B60">
              <w:rPr>
                <w:sz w:val="24"/>
                <w:szCs w:val="24"/>
              </w:rPr>
              <w:t>.  Устав муниципального образовательного учреждения;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5B60">
              <w:rPr>
                <w:sz w:val="24"/>
                <w:szCs w:val="24"/>
              </w:rPr>
              <w:t xml:space="preserve">. Лицензия </w:t>
            </w:r>
            <w:r>
              <w:rPr>
                <w:sz w:val="24"/>
                <w:szCs w:val="24"/>
              </w:rPr>
              <w:t>на</w:t>
            </w:r>
            <w:r w:rsidRPr="00815B60">
              <w:rPr>
                <w:sz w:val="24"/>
                <w:szCs w:val="24"/>
              </w:rPr>
              <w:t xml:space="preserve"> </w:t>
            </w:r>
            <w:proofErr w:type="gramStart"/>
            <w:r w:rsidRPr="00815B60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</w:t>
            </w:r>
            <w:r w:rsidRPr="00815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  <w:proofErr w:type="gramEnd"/>
            <w:r w:rsidRPr="00815B60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ой</w:t>
            </w:r>
            <w:r w:rsidRPr="00815B60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и;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5B60">
              <w:rPr>
                <w:sz w:val="24"/>
                <w:szCs w:val="24"/>
              </w:rPr>
              <w:t xml:space="preserve">. </w:t>
            </w:r>
            <w:r w:rsidRPr="00F06D94">
              <w:rPr>
                <w:sz w:val="24"/>
                <w:szCs w:val="24"/>
              </w:rPr>
              <w:t xml:space="preserve">Постановление  Главного государственного санитарного врача РФ от </w:t>
            </w:r>
            <w:r>
              <w:rPr>
                <w:sz w:val="24"/>
                <w:szCs w:val="24"/>
              </w:rPr>
              <w:t>15.05</w:t>
            </w:r>
            <w:r w:rsidRPr="00F06D94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13 г. № 26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 w:rsidRPr="00F06D94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б</w:t>
            </w:r>
            <w:r w:rsidRPr="00F06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утверждении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 3049-13 «Санитарно</w:t>
            </w:r>
            <w:r w:rsidRPr="00F06D94">
              <w:rPr>
                <w:sz w:val="24"/>
                <w:szCs w:val="24"/>
              </w:rPr>
              <w:t>-эпидемиологически</w:t>
            </w:r>
            <w:r>
              <w:rPr>
                <w:sz w:val="24"/>
                <w:szCs w:val="24"/>
              </w:rPr>
              <w:t>е требования к устройству, содержанию  и организации режима работы дошкольных образовательных организаций»</w:t>
            </w:r>
            <w:r w:rsidRPr="00F06D94">
              <w:rPr>
                <w:sz w:val="24"/>
                <w:szCs w:val="24"/>
              </w:rPr>
              <w:t xml:space="preserve"> 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</w:p>
        </w:tc>
      </w:tr>
      <w:tr w:rsidR="007835A9" w:rsidRPr="00860FBE" w:rsidTr="007835A9">
        <w:tc>
          <w:tcPr>
            <w:tcW w:w="851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7835A9" w:rsidRPr="00F07A91" w:rsidRDefault="007835A9" w:rsidP="007835A9">
            <w:pPr>
              <w:spacing w:after="0"/>
              <w:rPr>
                <w:sz w:val="24"/>
                <w:szCs w:val="24"/>
              </w:rPr>
            </w:pPr>
            <w:r w:rsidRPr="00F07A91">
              <w:rPr>
                <w:sz w:val="24"/>
                <w:szCs w:val="24"/>
              </w:rPr>
              <w:t>Периодичность оказания муниципальной услуги (выполнения работы)</w:t>
            </w:r>
          </w:p>
        </w:tc>
        <w:tc>
          <w:tcPr>
            <w:tcW w:w="3402" w:type="dxa"/>
          </w:tcPr>
          <w:p w:rsidR="007835A9" w:rsidRPr="00F07A91" w:rsidRDefault="007835A9" w:rsidP="007835A9">
            <w:pPr>
              <w:spacing w:after="0"/>
              <w:rPr>
                <w:sz w:val="24"/>
                <w:szCs w:val="24"/>
              </w:rPr>
            </w:pPr>
            <w:r w:rsidRPr="00F07A91">
              <w:rPr>
                <w:sz w:val="24"/>
                <w:szCs w:val="24"/>
              </w:rPr>
              <w:t>Ежедневно, с соблюдением режима работы ОУ</w:t>
            </w:r>
          </w:p>
        </w:tc>
        <w:tc>
          <w:tcPr>
            <w:tcW w:w="3827" w:type="dxa"/>
            <w:vMerge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</w:tr>
      <w:tr w:rsidR="007835A9" w:rsidRPr="00860FBE" w:rsidTr="007835A9">
        <w:tc>
          <w:tcPr>
            <w:tcW w:w="851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Порядок информирования потенциальных потребителей об оказании муниципальной услуги (выполнения работы)</w:t>
            </w:r>
          </w:p>
        </w:tc>
        <w:tc>
          <w:tcPr>
            <w:tcW w:w="7229" w:type="dxa"/>
            <w:gridSpan w:val="2"/>
          </w:tcPr>
          <w:p w:rsidR="007835A9" w:rsidRPr="00815B60" w:rsidRDefault="007835A9" w:rsidP="007835A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Размещение информации на официальном сайте муниципального района в сети Интернет, на сайте </w:t>
            </w:r>
            <w:r>
              <w:rPr>
                <w:sz w:val="24"/>
                <w:szCs w:val="24"/>
              </w:rPr>
              <w:t>ДОУ</w:t>
            </w:r>
            <w:r w:rsidRPr="00815B60">
              <w:rPr>
                <w:sz w:val="24"/>
                <w:szCs w:val="24"/>
              </w:rPr>
              <w:t>;</w:t>
            </w:r>
          </w:p>
          <w:p w:rsidR="007835A9" w:rsidRPr="00815B60" w:rsidRDefault="007835A9" w:rsidP="007835A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 СМИ по мере необходимости;</w:t>
            </w:r>
          </w:p>
          <w:p w:rsidR="007835A9" w:rsidRPr="00815B60" w:rsidRDefault="007835A9" w:rsidP="007835A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Информационные стенды, размещаемые в каждом муниципальном образовательном учреждении – ежеквартально;</w:t>
            </w:r>
          </w:p>
          <w:p w:rsidR="007835A9" w:rsidRDefault="007835A9" w:rsidP="007835A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52403">
              <w:rPr>
                <w:sz w:val="24"/>
                <w:szCs w:val="24"/>
              </w:rPr>
              <w:t>Общие собрания</w:t>
            </w:r>
            <w:r>
              <w:rPr>
                <w:sz w:val="24"/>
                <w:szCs w:val="24"/>
              </w:rPr>
              <w:t xml:space="preserve"> коллектива ДОУ</w:t>
            </w:r>
            <w:r w:rsidRPr="00815B60">
              <w:rPr>
                <w:sz w:val="24"/>
                <w:szCs w:val="24"/>
              </w:rPr>
              <w:t>– 2 раза в год.</w:t>
            </w:r>
          </w:p>
          <w:p w:rsidR="007835A9" w:rsidRPr="00815B60" w:rsidRDefault="007835A9" w:rsidP="007835A9">
            <w:pPr>
              <w:spacing w:after="0"/>
              <w:ind w:left="720"/>
              <w:rPr>
                <w:sz w:val="24"/>
                <w:szCs w:val="24"/>
              </w:rPr>
            </w:pPr>
          </w:p>
        </w:tc>
      </w:tr>
      <w:tr w:rsidR="007835A9" w:rsidRPr="00860FBE" w:rsidTr="007835A9">
        <w:tc>
          <w:tcPr>
            <w:tcW w:w="851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Требования к материально-техническому обеспечению оказанию муниципальной услуги (выполнения работы)</w:t>
            </w:r>
          </w:p>
        </w:tc>
        <w:tc>
          <w:tcPr>
            <w:tcW w:w="7229" w:type="dxa"/>
            <w:gridSpan w:val="2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 w:rsidRPr="00A343E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15B60">
              <w:rPr>
                <w:sz w:val="24"/>
                <w:szCs w:val="24"/>
              </w:rPr>
              <w:t xml:space="preserve">Закон РФ от </w:t>
            </w:r>
            <w:r>
              <w:rPr>
                <w:sz w:val="24"/>
                <w:szCs w:val="24"/>
              </w:rPr>
              <w:t>29</w:t>
            </w:r>
            <w:r w:rsidRPr="00815B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15B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2012 года </w:t>
            </w:r>
            <w:r w:rsidRPr="00815B6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273-ФЗ</w:t>
            </w:r>
            <w:r w:rsidRPr="00815B60">
              <w:rPr>
                <w:sz w:val="24"/>
                <w:szCs w:val="24"/>
              </w:rPr>
              <w:t xml:space="preserve"> 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«Об образовании Российской Федерации;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5B60">
              <w:rPr>
                <w:sz w:val="24"/>
                <w:szCs w:val="24"/>
              </w:rPr>
              <w:t xml:space="preserve">. </w:t>
            </w:r>
            <w:r w:rsidRPr="00F06D94">
              <w:rPr>
                <w:sz w:val="24"/>
                <w:szCs w:val="24"/>
              </w:rPr>
              <w:t xml:space="preserve">Постановление  Главного государственного санитарного врача РФ от </w:t>
            </w:r>
            <w:r>
              <w:rPr>
                <w:sz w:val="24"/>
                <w:szCs w:val="24"/>
              </w:rPr>
              <w:t>15.05</w:t>
            </w:r>
            <w:r w:rsidRPr="00F06D94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13 г. № 26</w:t>
            </w:r>
            <w:r w:rsidRPr="00F06D94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б</w:t>
            </w:r>
            <w:r w:rsidRPr="00F06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утверждении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2.4.1. 3049-13 «Санитарно</w:t>
            </w:r>
            <w:r w:rsidRPr="00F06D94">
              <w:rPr>
                <w:sz w:val="24"/>
                <w:szCs w:val="24"/>
              </w:rPr>
              <w:t>-эпидемиологически</w:t>
            </w:r>
            <w:r>
              <w:rPr>
                <w:sz w:val="24"/>
                <w:szCs w:val="24"/>
              </w:rPr>
              <w:t>е требования к устройству, содержанию  и организации режима работы дошкольных образовательных организаций»</w:t>
            </w:r>
            <w:r w:rsidRPr="00F06D94">
              <w:rPr>
                <w:sz w:val="24"/>
                <w:szCs w:val="24"/>
              </w:rPr>
              <w:t xml:space="preserve"> </w:t>
            </w:r>
          </w:p>
        </w:tc>
      </w:tr>
    </w:tbl>
    <w:p w:rsidR="007835A9" w:rsidRDefault="007835A9" w:rsidP="007835A9">
      <w:pPr>
        <w:autoSpaceDE w:val="0"/>
        <w:spacing w:after="0"/>
        <w:rPr>
          <w:rFonts w:eastAsia="Courier New"/>
          <w:sz w:val="28"/>
          <w:szCs w:val="28"/>
        </w:rPr>
      </w:pPr>
    </w:p>
    <w:p w:rsidR="007835A9" w:rsidRDefault="007835A9" w:rsidP="007835A9">
      <w:pPr>
        <w:autoSpaceDE w:val="0"/>
        <w:spacing w:after="0"/>
        <w:rPr>
          <w:rFonts w:eastAsia="Courier New"/>
          <w:sz w:val="28"/>
          <w:szCs w:val="28"/>
        </w:rPr>
      </w:pPr>
    </w:p>
    <w:p w:rsidR="007835A9" w:rsidRPr="00860FBE" w:rsidRDefault="007835A9" w:rsidP="007835A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7.</w:t>
      </w:r>
      <w:r w:rsidRPr="00860FBE">
        <w:rPr>
          <w:sz w:val="28"/>
          <w:szCs w:val="28"/>
        </w:rPr>
        <w:t xml:space="preserve"> Основания для досрочного прекращения ис</w:t>
      </w:r>
      <w:r>
        <w:rPr>
          <w:sz w:val="28"/>
          <w:szCs w:val="28"/>
        </w:rPr>
        <w:t>полнения муниципального задания</w:t>
      </w:r>
    </w:p>
    <w:p w:rsidR="007835A9" w:rsidRPr="00860FBE" w:rsidRDefault="007835A9" w:rsidP="007835A9">
      <w:pPr>
        <w:spacing w:after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080"/>
        <w:gridCol w:w="3425"/>
      </w:tblGrid>
      <w:tr w:rsidR="007835A9" w:rsidRPr="00860FBE" w:rsidTr="007835A9">
        <w:tc>
          <w:tcPr>
            <w:tcW w:w="843" w:type="dxa"/>
            <w:vAlign w:val="center"/>
          </w:tcPr>
          <w:p w:rsidR="007835A9" w:rsidRPr="00754468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754468">
              <w:rPr>
                <w:sz w:val="24"/>
                <w:szCs w:val="24"/>
              </w:rPr>
              <w:t xml:space="preserve">№ </w:t>
            </w:r>
            <w:proofErr w:type="gramStart"/>
            <w:r w:rsidRPr="00754468">
              <w:rPr>
                <w:sz w:val="24"/>
                <w:szCs w:val="24"/>
              </w:rPr>
              <w:t>п</w:t>
            </w:r>
            <w:proofErr w:type="gramEnd"/>
            <w:r w:rsidRPr="00754468">
              <w:rPr>
                <w:sz w:val="24"/>
                <w:szCs w:val="24"/>
              </w:rPr>
              <w:t>/п</w:t>
            </w:r>
          </w:p>
        </w:tc>
        <w:tc>
          <w:tcPr>
            <w:tcW w:w="6080" w:type="dxa"/>
            <w:vAlign w:val="center"/>
          </w:tcPr>
          <w:p w:rsidR="007835A9" w:rsidRPr="00754468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754468">
              <w:rPr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3425" w:type="dxa"/>
            <w:vAlign w:val="center"/>
          </w:tcPr>
          <w:p w:rsidR="007835A9" w:rsidRPr="00754468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754468">
              <w:rPr>
                <w:sz w:val="24"/>
                <w:szCs w:val="24"/>
              </w:rPr>
              <w:t>Пункт, часть статья и реквизиты нормативного правового акта.</w:t>
            </w:r>
          </w:p>
        </w:tc>
      </w:tr>
      <w:tr w:rsidR="007835A9" w:rsidRPr="00860FBE" w:rsidTr="007835A9">
        <w:tc>
          <w:tcPr>
            <w:tcW w:w="843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 w:rsidRPr="00860FBE">
              <w:rPr>
                <w:sz w:val="28"/>
                <w:szCs w:val="28"/>
              </w:rPr>
              <w:t>1</w:t>
            </w:r>
          </w:p>
        </w:tc>
        <w:tc>
          <w:tcPr>
            <w:tcW w:w="6080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Ликвидация учреждения</w:t>
            </w:r>
          </w:p>
        </w:tc>
        <w:tc>
          <w:tcPr>
            <w:tcW w:w="3425" w:type="dxa"/>
            <w:vMerge w:val="restart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both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Закон «Об об</w:t>
            </w:r>
            <w:r>
              <w:rPr>
                <w:sz w:val="24"/>
                <w:szCs w:val="24"/>
              </w:rPr>
              <w:t xml:space="preserve">разовании» РФ п. 10, </w:t>
            </w:r>
          </w:p>
          <w:p w:rsidR="007835A9" w:rsidRPr="00815B60" w:rsidRDefault="007835A9" w:rsidP="007835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 ст. 22;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Д</w:t>
            </w:r>
            <w:r w:rsidRPr="00815B60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>.</w:t>
            </w:r>
            <w:r w:rsidRPr="00815B60">
              <w:rPr>
                <w:sz w:val="24"/>
                <w:szCs w:val="24"/>
              </w:rPr>
              <w:t xml:space="preserve"> </w:t>
            </w:r>
          </w:p>
        </w:tc>
      </w:tr>
      <w:tr w:rsidR="007835A9" w:rsidRPr="00860FBE" w:rsidTr="007835A9">
        <w:tc>
          <w:tcPr>
            <w:tcW w:w="843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 w:rsidRPr="00860FBE">
              <w:rPr>
                <w:sz w:val="28"/>
                <w:szCs w:val="28"/>
              </w:rPr>
              <w:t>2</w:t>
            </w:r>
          </w:p>
        </w:tc>
        <w:tc>
          <w:tcPr>
            <w:tcW w:w="6080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3425" w:type="dxa"/>
            <w:vMerge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</w:tr>
      <w:tr w:rsidR="007835A9" w:rsidRPr="00860FBE" w:rsidTr="007835A9">
        <w:tc>
          <w:tcPr>
            <w:tcW w:w="843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 w:rsidRPr="00860FBE">
              <w:rPr>
                <w:sz w:val="28"/>
                <w:szCs w:val="28"/>
              </w:rPr>
              <w:t>3</w:t>
            </w:r>
          </w:p>
        </w:tc>
        <w:tc>
          <w:tcPr>
            <w:tcW w:w="6080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 </w:t>
            </w:r>
          </w:p>
        </w:tc>
        <w:tc>
          <w:tcPr>
            <w:tcW w:w="3425" w:type="dxa"/>
            <w:vMerge/>
            <w:shd w:val="clear" w:color="auto" w:fill="auto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</w:tr>
      <w:tr w:rsidR="007835A9" w:rsidRPr="00860FBE" w:rsidTr="007835A9">
        <w:tc>
          <w:tcPr>
            <w:tcW w:w="843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 w:rsidRPr="00860FBE">
              <w:rPr>
                <w:sz w:val="28"/>
                <w:szCs w:val="28"/>
              </w:rPr>
              <w:t>4</w:t>
            </w:r>
          </w:p>
        </w:tc>
        <w:tc>
          <w:tcPr>
            <w:tcW w:w="6080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Не выполнение муниципального задания</w:t>
            </w:r>
          </w:p>
        </w:tc>
        <w:tc>
          <w:tcPr>
            <w:tcW w:w="3425" w:type="dxa"/>
            <w:vMerge/>
            <w:shd w:val="clear" w:color="auto" w:fill="auto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835A9" w:rsidRDefault="007835A9" w:rsidP="007835A9">
      <w:pPr>
        <w:spacing w:after="0"/>
        <w:rPr>
          <w:sz w:val="28"/>
          <w:szCs w:val="28"/>
        </w:rPr>
      </w:pPr>
    </w:p>
    <w:p w:rsidR="007835A9" w:rsidRPr="00860FBE" w:rsidRDefault="007835A9" w:rsidP="007835A9">
      <w:pPr>
        <w:spacing w:after="0"/>
        <w:rPr>
          <w:sz w:val="28"/>
          <w:szCs w:val="28"/>
        </w:rPr>
      </w:pPr>
    </w:p>
    <w:p w:rsidR="007835A9" w:rsidRPr="00860FBE" w:rsidRDefault="007835A9" w:rsidP="007835A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60FBE">
        <w:rPr>
          <w:sz w:val="28"/>
          <w:szCs w:val="28"/>
        </w:rPr>
        <w:t xml:space="preserve">Порядок </w:t>
      </w:r>
      <w:proofErr w:type="gramStart"/>
      <w:r w:rsidRPr="00860FBE">
        <w:rPr>
          <w:sz w:val="28"/>
          <w:szCs w:val="28"/>
        </w:rPr>
        <w:t>контроля за</w:t>
      </w:r>
      <w:proofErr w:type="gramEnd"/>
      <w:r w:rsidRPr="00860FBE">
        <w:rPr>
          <w:sz w:val="28"/>
          <w:szCs w:val="28"/>
        </w:rPr>
        <w:t xml:space="preserve"> выполнением муниципального задания</w:t>
      </w:r>
    </w:p>
    <w:p w:rsidR="007835A9" w:rsidRPr="00860FBE" w:rsidRDefault="007835A9" w:rsidP="007835A9">
      <w:pPr>
        <w:spacing w:after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270"/>
        <w:gridCol w:w="3148"/>
        <w:gridCol w:w="3229"/>
      </w:tblGrid>
      <w:tr w:rsidR="007835A9" w:rsidRPr="00860FBE" w:rsidTr="007835A9">
        <w:tc>
          <w:tcPr>
            <w:tcW w:w="701" w:type="dxa"/>
            <w:vAlign w:val="center"/>
          </w:tcPr>
          <w:p w:rsidR="007835A9" w:rsidRPr="00754468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754468">
              <w:rPr>
                <w:sz w:val="24"/>
                <w:szCs w:val="24"/>
              </w:rPr>
              <w:t xml:space="preserve">№ </w:t>
            </w:r>
            <w:proofErr w:type="gramStart"/>
            <w:r w:rsidRPr="00754468">
              <w:rPr>
                <w:sz w:val="24"/>
                <w:szCs w:val="24"/>
              </w:rPr>
              <w:t>п</w:t>
            </w:r>
            <w:proofErr w:type="gramEnd"/>
            <w:r w:rsidRPr="00754468">
              <w:rPr>
                <w:sz w:val="24"/>
                <w:szCs w:val="24"/>
              </w:rPr>
              <w:t>/п</w:t>
            </w:r>
          </w:p>
        </w:tc>
        <w:tc>
          <w:tcPr>
            <w:tcW w:w="3270" w:type="dxa"/>
            <w:vAlign w:val="center"/>
          </w:tcPr>
          <w:p w:rsidR="007835A9" w:rsidRPr="00754468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754468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148" w:type="dxa"/>
            <w:vAlign w:val="center"/>
          </w:tcPr>
          <w:p w:rsidR="007835A9" w:rsidRPr="00754468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75446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29" w:type="dxa"/>
            <w:vAlign w:val="center"/>
          </w:tcPr>
          <w:p w:rsidR="007835A9" w:rsidRPr="00754468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754468">
              <w:rPr>
                <w:sz w:val="24"/>
                <w:szCs w:val="24"/>
              </w:rPr>
              <w:t xml:space="preserve">Орган, осуществляющий </w:t>
            </w:r>
            <w:proofErr w:type="gramStart"/>
            <w:r w:rsidRPr="00754468">
              <w:rPr>
                <w:sz w:val="24"/>
                <w:szCs w:val="24"/>
              </w:rPr>
              <w:t>контроль за</w:t>
            </w:r>
            <w:proofErr w:type="gramEnd"/>
            <w:r w:rsidRPr="00754468">
              <w:rPr>
                <w:sz w:val="24"/>
                <w:szCs w:val="24"/>
              </w:rPr>
              <w:t xml:space="preserve"> оказанием услуги</w:t>
            </w:r>
          </w:p>
        </w:tc>
      </w:tr>
      <w:tr w:rsidR="007835A9" w:rsidRPr="00860FBE" w:rsidTr="007835A9">
        <w:tc>
          <w:tcPr>
            <w:tcW w:w="701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 w:rsidRPr="00860FBE">
              <w:rPr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Отчет о выполнении муниципального задания в установленной форме</w:t>
            </w:r>
          </w:p>
        </w:tc>
        <w:tc>
          <w:tcPr>
            <w:tcW w:w="3148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- ежегодно в срок до 1 февраля очередного финансового года;</w:t>
            </w:r>
          </w:p>
          <w:p w:rsidR="007835A9" w:rsidRDefault="007835A9" w:rsidP="007835A9">
            <w:pPr>
              <w:spacing w:after="0"/>
              <w:ind w:right="-124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- ежегодно на </w:t>
            </w:r>
            <w:r>
              <w:rPr>
                <w:sz w:val="24"/>
                <w:szCs w:val="24"/>
              </w:rPr>
              <w:t>О</w:t>
            </w:r>
            <w:r w:rsidRPr="00815B60">
              <w:rPr>
                <w:sz w:val="24"/>
                <w:szCs w:val="24"/>
              </w:rPr>
              <w:t>бщем собрании</w:t>
            </w:r>
            <w:r>
              <w:rPr>
                <w:sz w:val="24"/>
                <w:szCs w:val="24"/>
              </w:rPr>
              <w:t xml:space="preserve"> коллектива</w:t>
            </w:r>
            <w:r w:rsidRPr="00815B60">
              <w:rPr>
                <w:sz w:val="24"/>
                <w:szCs w:val="24"/>
              </w:rPr>
              <w:t xml:space="preserve"> с руководител</w:t>
            </w:r>
            <w:r>
              <w:rPr>
                <w:sz w:val="24"/>
                <w:szCs w:val="24"/>
              </w:rPr>
              <w:t>е</w:t>
            </w:r>
            <w:r w:rsidRPr="00815B6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ДОУ</w:t>
            </w:r>
          </w:p>
          <w:p w:rsidR="007835A9" w:rsidRPr="00815B60" w:rsidRDefault="007835A9" w:rsidP="007835A9">
            <w:pPr>
              <w:spacing w:after="0"/>
              <w:ind w:right="-124"/>
              <w:rPr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7835A9" w:rsidRPr="00860FBE" w:rsidTr="007835A9">
        <w:trPr>
          <w:trHeight w:val="912"/>
        </w:trPr>
        <w:tc>
          <w:tcPr>
            <w:tcW w:w="701" w:type="dxa"/>
          </w:tcPr>
          <w:p w:rsidR="007835A9" w:rsidRPr="00860FBE" w:rsidRDefault="007835A9" w:rsidP="007835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Опрос родителей по вопросу удовлетворенности условиями содержания детей в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48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1 раз в год</w:t>
            </w:r>
          </w:p>
        </w:tc>
        <w:tc>
          <w:tcPr>
            <w:tcW w:w="3229" w:type="dxa"/>
            <w:vMerge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</w:p>
        </w:tc>
      </w:tr>
      <w:tr w:rsidR="007835A9" w:rsidRPr="00860FBE" w:rsidTr="007835A9">
        <w:tc>
          <w:tcPr>
            <w:tcW w:w="701" w:type="dxa"/>
          </w:tcPr>
          <w:p w:rsidR="007835A9" w:rsidRDefault="007835A9" w:rsidP="007835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 xml:space="preserve">Проверка технического состояния имущества, используемого в деятельности 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3148" w:type="dxa"/>
          </w:tcPr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1 раз в год в соответствии  с планом проверок</w:t>
            </w:r>
          </w:p>
        </w:tc>
        <w:tc>
          <w:tcPr>
            <w:tcW w:w="3229" w:type="dxa"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 w:rsidRPr="00815B60">
              <w:rPr>
                <w:sz w:val="24"/>
                <w:szCs w:val="24"/>
              </w:rPr>
              <w:t>Управление образования администраци</w:t>
            </w:r>
            <w:r>
              <w:rPr>
                <w:sz w:val="24"/>
                <w:szCs w:val="24"/>
              </w:rPr>
              <w:t>и</w:t>
            </w:r>
            <w:r w:rsidRPr="00815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Белгородского</w:t>
            </w:r>
            <w:r w:rsidRPr="00815B60">
              <w:rPr>
                <w:sz w:val="24"/>
                <w:szCs w:val="24"/>
              </w:rPr>
              <w:t xml:space="preserve"> района, органы надзора и контроля</w:t>
            </w:r>
          </w:p>
          <w:p w:rsidR="007835A9" w:rsidRPr="00815B60" w:rsidRDefault="007835A9" w:rsidP="007835A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835A9" w:rsidRDefault="007835A9" w:rsidP="007835A9">
      <w:pPr>
        <w:suppressAutoHyphens/>
        <w:autoSpaceDE w:val="0"/>
        <w:spacing w:after="0" w:line="240" w:lineRule="auto"/>
        <w:ind w:left="862"/>
        <w:rPr>
          <w:sz w:val="28"/>
          <w:szCs w:val="28"/>
        </w:rPr>
      </w:pPr>
    </w:p>
    <w:p w:rsidR="007835A9" w:rsidRDefault="007835A9" w:rsidP="007835A9">
      <w:pPr>
        <w:suppressAutoHyphens/>
        <w:autoSpaceDE w:val="0"/>
        <w:spacing w:after="0" w:line="240" w:lineRule="auto"/>
        <w:ind w:left="862"/>
        <w:rPr>
          <w:sz w:val="28"/>
          <w:szCs w:val="28"/>
        </w:rPr>
      </w:pPr>
    </w:p>
    <w:p w:rsidR="007835A9" w:rsidRDefault="007835A9" w:rsidP="007835A9">
      <w:pPr>
        <w:suppressAutoHyphens/>
        <w:autoSpaceDE w:val="0"/>
        <w:spacing w:after="0" w:line="240" w:lineRule="auto"/>
        <w:ind w:left="862"/>
        <w:rPr>
          <w:sz w:val="28"/>
          <w:szCs w:val="28"/>
        </w:rPr>
      </w:pPr>
    </w:p>
    <w:p w:rsidR="007835A9" w:rsidRPr="007835A9" w:rsidRDefault="007835A9" w:rsidP="007835A9">
      <w:pPr>
        <w:suppressAutoHyphens/>
        <w:autoSpaceDE w:val="0"/>
        <w:spacing w:after="0" w:line="240" w:lineRule="auto"/>
        <w:ind w:left="862"/>
        <w:rPr>
          <w:sz w:val="28"/>
          <w:szCs w:val="28"/>
        </w:rPr>
      </w:pPr>
    </w:p>
    <w:p w:rsidR="007835A9" w:rsidRDefault="007835A9" w:rsidP="007835A9">
      <w:pPr>
        <w:numPr>
          <w:ilvl w:val="1"/>
          <w:numId w:val="3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017AFF">
        <w:rPr>
          <w:sz w:val="28"/>
          <w:szCs w:val="28"/>
        </w:rPr>
        <w:lastRenderedPageBreak/>
        <w:t>Форма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отчета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об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исполнении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муниципального</w:t>
      </w:r>
      <w:r w:rsidRPr="00017AFF">
        <w:rPr>
          <w:rFonts w:eastAsia="Courier New"/>
          <w:sz w:val="28"/>
          <w:szCs w:val="28"/>
        </w:rPr>
        <w:t xml:space="preserve"> </w:t>
      </w:r>
      <w:r w:rsidRPr="00017AFF">
        <w:rPr>
          <w:sz w:val="28"/>
          <w:szCs w:val="28"/>
        </w:rPr>
        <w:t>задания</w:t>
      </w:r>
    </w:p>
    <w:p w:rsidR="007835A9" w:rsidRDefault="007835A9" w:rsidP="007835A9">
      <w:pPr>
        <w:autoSpaceDE w:val="0"/>
        <w:spacing w:after="0"/>
        <w:ind w:left="862"/>
        <w:rPr>
          <w:sz w:val="28"/>
          <w:szCs w:val="28"/>
        </w:rPr>
      </w:pPr>
    </w:p>
    <w:tbl>
      <w:tblPr>
        <w:tblW w:w="1756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5"/>
        <w:gridCol w:w="1842"/>
        <w:gridCol w:w="1559"/>
        <w:gridCol w:w="1701"/>
        <w:gridCol w:w="1701"/>
        <w:gridCol w:w="4235"/>
        <w:gridCol w:w="1485"/>
        <w:gridCol w:w="1485"/>
        <w:gridCol w:w="15"/>
      </w:tblGrid>
      <w:tr w:rsidR="007835A9" w:rsidTr="007835A9">
        <w:trPr>
          <w:cantSplit/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 </w:t>
            </w:r>
            <w:r>
              <w:rPr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  </w:t>
            </w:r>
            <w:r>
              <w:rPr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Значение, утвержденное   </w:t>
            </w:r>
            <w:r>
              <w:rPr>
                <w:sz w:val="24"/>
                <w:szCs w:val="24"/>
              </w:rPr>
              <w:br/>
              <w:t xml:space="preserve">в муниципальном задании </w:t>
            </w:r>
            <w:r>
              <w:rPr>
                <w:sz w:val="24"/>
                <w:szCs w:val="24"/>
              </w:rPr>
              <w:br/>
              <w:t>на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значение    </w:t>
            </w:r>
            <w:r>
              <w:rPr>
                <w:sz w:val="24"/>
                <w:szCs w:val="24"/>
              </w:rPr>
              <w:br/>
              <w:t xml:space="preserve">за отчетный период 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причин отклонения от </w:t>
            </w:r>
            <w:proofErr w:type="gramStart"/>
            <w:r>
              <w:rPr>
                <w:sz w:val="24"/>
                <w:szCs w:val="24"/>
              </w:rPr>
              <w:t>запланирован-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  <w:r>
              <w:rPr>
                <w:sz w:val="24"/>
                <w:szCs w:val="24"/>
              </w:rPr>
              <w:br/>
              <w:t xml:space="preserve">о фактическом    значении показателя  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оказываемой муниципальной услуги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группы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групп, штатное расписание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 группы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группы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gridAfter w:val="1"/>
          <w:wAfter w:w="15" w:type="dxa"/>
          <w:cantSplit/>
          <w:trHeight w:val="240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оказываемой муниципальной услуги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квалифициро</w:t>
            </w:r>
            <w:proofErr w:type="spellEnd"/>
            <w:r>
              <w:rPr>
                <w:sz w:val="24"/>
                <w:szCs w:val="24"/>
              </w:rPr>
              <w:t>-ванными</w:t>
            </w:r>
            <w:proofErr w:type="gramEnd"/>
            <w:r>
              <w:rPr>
                <w:sz w:val="24"/>
                <w:szCs w:val="24"/>
              </w:rPr>
              <w:t xml:space="preserve"> кадрами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  без квалификационной категории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Аттестационные листы, личные дела работников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кадров (1 раз в 3 года)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усвоения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знаний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 в районных, областных, региональных конкурсах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победителей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технологий: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количество дней посещений одним ребенком за год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коэффициент заболеваемости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соответствие условий содержания детей ОУ требованиям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 2.4.1. 3049-13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160/60</w:t>
            </w: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166/70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Табеля фактической посещаемости 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Табеля фактической посещаемости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ОУ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АПС и ее техническое обслуживание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 на пульт ЕДДС-01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видеонаблюдения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«тревожной кнопки»,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271-ТО/2013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27.12.2013 г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892 - СПИ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31.12.2013 г.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81-ТО/2013</w:t>
            </w: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27.12.2013 г.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7835A9" w:rsidTr="007835A9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Удовлетворен-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 (родителей) условиями содержания детей в МДОУ</w:t>
            </w:r>
          </w:p>
          <w:p w:rsidR="007835A9" w:rsidRDefault="007835A9" w:rsidP="007835A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</w:p>
          <w:p w:rsidR="007835A9" w:rsidRDefault="007835A9" w:rsidP="007835A9">
            <w:pPr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722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35A9" w:rsidRDefault="007835A9" w:rsidP="007835A9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</w:tbl>
    <w:p w:rsidR="007835A9" w:rsidRDefault="007835A9" w:rsidP="007835A9">
      <w:pPr>
        <w:autoSpaceDE w:val="0"/>
        <w:spacing w:after="0"/>
        <w:ind w:left="862"/>
        <w:rPr>
          <w:sz w:val="28"/>
          <w:szCs w:val="28"/>
        </w:rPr>
      </w:pPr>
    </w:p>
    <w:p w:rsidR="007835A9" w:rsidRPr="00017AFF" w:rsidRDefault="007835A9" w:rsidP="007835A9">
      <w:pPr>
        <w:autoSpaceDE w:val="0"/>
        <w:spacing w:after="0"/>
        <w:ind w:left="502"/>
        <w:rPr>
          <w:sz w:val="28"/>
          <w:szCs w:val="28"/>
        </w:rPr>
      </w:pPr>
    </w:p>
    <w:p w:rsidR="007835A9" w:rsidRPr="00017AFF" w:rsidRDefault="007835A9" w:rsidP="007835A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AFF">
        <w:rPr>
          <w:sz w:val="28"/>
          <w:szCs w:val="28"/>
        </w:rPr>
        <w:t>Финансовое обеспечение  выполнения  муниципальной образовательной услуги</w:t>
      </w:r>
    </w:p>
    <w:p w:rsidR="007835A9" w:rsidRPr="00017AFF" w:rsidRDefault="007835A9" w:rsidP="007835A9">
      <w:pPr>
        <w:autoSpaceDE w:val="0"/>
        <w:spacing w:after="0"/>
        <w:ind w:firstLine="540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281"/>
        <w:gridCol w:w="2656"/>
        <w:gridCol w:w="1971"/>
        <w:gridCol w:w="2824"/>
      </w:tblGrid>
      <w:tr w:rsidR="007835A9" w:rsidRPr="00326A5D" w:rsidTr="007835A9">
        <w:trPr>
          <w:trHeight w:val="1140"/>
        </w:trPr>
        <w:tc>
          <w:tcPr>
            <w:tcW w:w="616" w:type="dxa"/>
            <w:vMerge w:val="restart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326A5D">
              <w:rPr>
                <w:sz w:val="28"/>
                <w:szCs w:val="28"/>
              </w:rPr>
              <w:t>п</w:t>
            </w:r>
            <w:proofErr w:type="gramEnd"/>
            <w:r w:rsidRPr="00326A5D">
              <w:rPr>
                <w:sz w:val="28"/>
                <w:szCs w:val="28"/>
              </w:rPr>
              <w:t>/п</w:t>
            </w:r>
          </w:p>
        </w:tc>
        <w:tc>
          <w:tcPr>
            <w:tcW w:w="2281" w:type="dxa"/>
            <w:vMerge w:val="restart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 w:rsidRPr="00326A5D">
              <w:rPr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2656" w:type="dxa"/>
            <w:vMerge w:val="restart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 w:rsidRPr="00326A5D">
              <w:rPr>
                <w:sz w:val="28"/>
                <w:szCs w:val="28"/>
              </w:rPr>
              <w:t>Основание предоставле</w:t>
            </w:r>
            <w:r>
              <w:rPr>
                <w:sz w:val="28"/>
                <w:szCs w:val="28"/>
              </w:rPr>
              <w:t>ния (</w:t>
            </w:r>
            <w:proofErr w:type="gramStart"/>
            <w:r>
              <w:rPr>
                <w:sz w:val="28"/>
                <w:szCs w:val="28"/>
              </w:rPr>
              <w:t>безвозмездная</w:t>
            </w:r>
            <w:proofErr w:type="gramEnd"/>
            <w:r>
              <w:rPr>
                <w:sz w:val="28"/>
                <w:szCs w:val="28"/>
              </w:rPr>
              <w:t>, частично платная, платная)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показателя, рублей</w:t>
            </w:r>
          </w:p>
        </w:tc>
        <w:tc>
          <w:tcPr>
            <w:tcW w:w="2824" w:type="dxa"/>
            <w:vMerge w:val="restart"/>
            <w:tcBorders>
              <w:left w:val="single" w:sz="4" w:space="0" w:color="auto"/>
            </w:tcBorders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7835A9" w:rsidRPr="00326A5D" w:rsidTr="007835A9">
        <w:trPr>
          <w:trHeight w:val="465"/>
        </w:trPr>
        <w:tc>
          <w:tcPr>
            <w:tcW w:w="616" w:type="dxa"/>
            <w:vMerge/>
          </w:tcPr>
          <w:p w:rsidR="007835A9" w:rsidRPr="00326A5D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7835A9" w:rsidRPr="00326A5D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7835A9" w:rsidRPr="00326A5D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</w:tcPr>
          <w:p w:rsidR="007835A9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  <w:p w:rsidR="007835A9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7835A9" w:rsidRDefault="007835A9" w:rsidP="007835A9">
            <w:pPr>
              <w:spacing w:after="0"/>
              <w:rPr>
                <w:sz w:val="28"/>
                <w:szCs w:val="28"/>
              </w:rPr>
            </w:pPr>
          </w:p>
        </w:tc>
      </w:tr>
      <w:tr w:rsidR="007835A9" w:rsidRPr="0086451A" w:rsidTr="007835A9">
        <w:tc>
          <w:tcPr>
            <w:tcW w:w="616" w:type="dxa"/>
          </w:tcPr>
          <w:p w:rsidR="007835A9" w:rsidRPr="0086451A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86451A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7835A9" w:rsidRPr="0086451A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86451A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7835A9" w:rsidRPr="0086451A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86451A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7835A9" w:rsidRPr="0086451A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86451A">
              <w:rPr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7835A9" w:rsidRPr="0086451A" w:rsidRDefault="007835A9" w:rsidP="007835A9">
            <w:pPr>
              <w:spacing w:after="0"/>
              <w:jc w:val="center"/>
              <w:rPr>
                <w:sz w:val="24"/>
                <w:szCs w:val="24"/>
              </w:rPr>
            </w:pPr>
            <w:r w:rsidRPr="0086451A">
              <w:rPr>
                <w:sz w:val="24"/>
                <w:szCs w:val="24"/>
              </w:rPr>
              <w:t>5</w:t>
            </w:r>
          </w:p>
        </w:tc>
      </w:tr>
      <w:tr w:rsidR="007835A9" w:rsidRPr="00326A5D" w:rsidTr="007835A9">
        <w:tc>
          <w:tcPr>
            <w:tcW w:w="616" w:type="dxa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2 – 7 лет</w:t>
            </w:r>
          </w:p>
        </w:tc>
        <w:tc>
          <w:tcPr>
            <w:tcW w:w="2656" w:type="dxa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безвозмездная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7835A9" w:rsidRPr="006C759B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 w:rsidRPr="006C759B">
              <w:rPr>
                <w:sz w:val="28"/>
                <w:szCs w:val="28"/>
              </w:rPr>
              <w:t>11554227,0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7835A9" w:rsidRPr="00326A5D" w:rsidRDefault="007835A9" w:rsidP="007835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7835A9" w:rsidRPr="00326A5D" w:rsidTr="007835A9">
        <w:tc>
          <w:tcPr>
            <w:tcW w:w="616" w:type="dxa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2 – 7 лет</w:t>
            </w:r>
          </w:p>
        </w:tc>
        <w:tc>
          <w:tcPr>
            <w:tcW w:w="2656" w:type="dxa"/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платная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7835A9" w:rsidRPr="006C759B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 w:rsidRPr="006C759B">
              <w:rPr>
                <w:sz w:val="28"/>
                <w:szCs w:val="28"/>
              </w:rPr>
              <w:t>1511810,0</w:t>
            </w:r>
          </w:p>
          <w:p w:rsidR="007835A9" w:rsidRPr="006C759B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7835A9" w:rsidRPr="00326A5D" w:rsidRDefault="007835A9" w:rsidP="007835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</w:t>
            </w:r>
          </w:p>
        </w:tc>
      </w:tr>
    </w:tbl>
    <w:p w:rsidR="007835A9" w:rsidRDefault="007835A9" w:rsidP="007835A9">
      <w:pPr>
        <w:spacing w:after="0"/>
        <w:ind w:left="502"/>
        <w:rPr>
          <w:sz w:val="28"/>
          <w:szCs w:val="28"/>
        </w:rPr>
      </w:pPr>
    </w:p>
    <w:p w:rsidR="007835A9" w:rsidRDefault="007835A9" w:rsidP="007835A9">
      <w:pPr>
        <w:spacing w:after="0"/>
        <w:ind w:left="502"/>
        <w:rPr>
          <w:sz w:val="28"/>
          <w:szCs w:val="28"/>
        </w:rPr>
      </w:pPr>
    </w:p>
    <w:p w:rsidR="007835A9" w:rsidRDefault="007835A9" w:rsidP="007835A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Требования к отчетности о выполнении муниципального задания:</w:t>
      </w:r>
    </w:p>
    <w:p w:rsidR="007835A9" w:rsidRPr="00017AFF" w:rsidRDefault="007835A9" w:rsidP="007835A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предоставление разработанных форм отчета о выполнении муниципального задания с соблюдением утвержденных сроков предоставления.</w:t>
      </w:r>
    </w:p>
    <w:p w:rsidR="007835A9" w:rsidRDefault="007835A9" w:rsidP="007835A9">
      <w:pPr>
        <w:spacing w:after="0"/>
      </w:pPr>
    </w:p>
    <w:sectPr w:rsidR="007835A9" w:rsidSect="007835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26" w:rsidRDefault="00262C26" w:rsidP="007835A9">
      <w:pPr>
        <w:spacing w:after="0" w:line="240" w:lineRule="auto"/>
      </w:pPr>
      <w:r>
        <w:separator/>
      </w:r>
    </w:p>
  </w:endnote>
  <w:endnote w:type="continuationSeparator" w:id="0">
    <w:p w:rsidR="00262C26" w:rsidRDefault="00262C26" w:rsidP="0078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26" w:rsidRDefault="00262C26" w:rsidP="007835A9">
      <w:pPr>
        <w:spacing w:after="0" w:line="240" w:lineRule="auto"/>
      </w:pPr>
      <w:r>
        <w:separator/>
      </w:r>
    </w:p>
  </w:footnote>
  <w:footnote w:type="continuationSeparator" w:id="0">
    <w:p w:rsidR="00262C26" w:rsidRDefault="00262C26" w:rsidP="0078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B10"/>
    <w:multiLevelType w:val="hybridMultilevel"/>
    <w:tmpl w:val="B93CA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24F4A"/>
    <w:multiLevelType w:val="multilevel"/>
    <w:tmpl w:val="A768ED10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C2345FD"/>
    <w:multiLevelType w:val="multilevel"/>
    <w:tmpl w:val="8A18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5A9"/>
    <w:rsid w:val="00122D76"/>
    <w:rsid w:val="001C7F85"/>
    <w:rsid w:val="00262C26"/>
    <w:rsid w:val="00635F56"/>
    <w:rsid w:val="007835A9"/>
    <w:rsid w:val="008A0DE0"/>
    <w:rsid w:val="00B93505"/>
    <w:rsid w:val="00BB7042"/>
    <w:rsid w:val="00DD3EC2"/>
    <w:rsid w:val="00E04CF4"/>
    <w:rsid w:val="00F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5A9"/>
  </w:style>
  <w:style w:type="paragraph" w:styleId="a7">
    <w:name w:val="footer"/>
    <w:basedOn w:val="a"/>
    <w:link w:val="a8"/>
    <w:uiPriority w:val="99"/>
    <w:semiHidden/>
    <w:unhideWhenUsed/>
    <w:rsid w:val="0078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2</cp:revision>
  <dcterms:created xsi:type="dcterms:W3CDTF">2016-09-06T15:44:00Z</dcterms:created>
  <dcterms:modified xsi:type="dcterms:W3CDTF">2016-09-06T15:44:00Z</dcterms:modified>
</cp:coreProperties>
</file>