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B4430" w:rsidRDefault="003B4430" w:rsidP="003B4430">
      <w:pPr>
        <w:keepNext/>
        <w:keepLines/>
        <w:spacing w:after="0" w:line="240" w:lineRule="auto"/>
        <w:rPr>
          <w:rFonts w:ascii="Times New Roman" w:hAnsi="Times New Roman" w:cs="Times New Roman"/>
          <w:b/>
          <w:sz w:val="28"/>
          <w:szCs w:val="28"/>
        </w:rPr>
      </w:pPr>
      <w:bookmarkStart w:id="0" w:name="bookmark4"/>
    </w:p>
    <w:p w:rsidR="003B4430" w:rsidRDefault="003B4430">
      <w:pPr>
        <w:keepNext/>
        <w:keepLines/>
        <w:spacing w:after="0" w:line="240" w:lineRule="auto"/>
        <w:jc w:val="center"/>
        <w:rPr>
          <w:rFonts w:ascii="Times New Roman" w:hAnsi="Times New Roman" w:cs="Times New Roman"/>
          <w:b/>
          <w:sz w:val="28"/>
          <w:szCs w:val="28"/>
        </w:rPr>
      </w:pPr>
    </w:p>
    <w:p w:rsidR="003B4430" w:rsidRDefault="003B4430">
      <w:pPr>
        <w:keepNext/>
        <w:keepLine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01423" cy="7349706"/>
            <wp:effectExtent l="0" t="0" r="0" b="3810"/>
            <wp:docPr id="1" name="Рисунок 1" descr="C:\Users\DS27\Desktop\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27\Desktop\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518" cy="7359543"/>
                    </a:xfrm>
                    <a:prstGeom prst="rect">
                      <a:avLst/>
                    </a:prstGeom>
                    <a:noFill/>
                    <a:ln>
                      <a:noFill/>
                    </a:ln>
                  </pic:spPr>
                </pic:pic>
              </a:graphicData>
            </a:graphic>
          </wp:inline>
        </w:drawing>
      </w:r>
    </w:p>
    <w:p w:rsidR="003B4430" w:rsidRDefault="003B4430">
      <w:pPr>
        <w:keepNext/>
        <w:keepLines/>
        <w:spacing w:after="0" w:line="240" w:lineRule="auto"/>
        <w:jc w:val="center"/>
        <w:rPr>
          <w:rFonts w:ascii="Times New Roman" w:hAnsi="Times New Roman" w:cs="Times New Roman"/>
          <w:b/>
          <w:sz w:val="28"/>
          <w:szCs w:val="28"/>
        </w:rPr>
      </w:pPr>
    </w:p>
    <w:p w:rsidR="003B4430" w:rsidRDefault="003B4430">
      <w:pPr>
        <w:keepNext/>
        <w:keepLines/>
        <w:spacing w:after="0" w:line="240" w:lineRule="auto"/>
        <w:jc w:val="center"/>
        <w:rPr>
          <w:rFonts w:ascii="Times New Roman" w:hAnsi="Times New Roman" w:cs="Times New Roman"/>
          <w:b/>
          <w:sz w:val="28"/>
          <w:szCs w:val="28"/>
        </w:rPr>
      </w:pPr>
    </w:p>
    <w:p w:rsidR="003B4430" w:rsidRDefault="003B4430">
      <w:pPr>
        <w:keepNext/>
        <w:keepLines/>
        <w:spacing w:after="0" w:line="240" w:lineRule="auto"/>
        <w:jc w:val="center"/>
        <w:rPr>
          <w:rFonts w:ascii="Times New Roman" w:hAnsi="Times New Roman" w:cs="Times New Roman"/>
          <w:b/>
          <w:sz w:val="28"/>
          <w:szCs w:val="28"/>
        </w:rPr>
      </w:pPr>
    </w:p>
    <w:p w:rsidR="003B4430" w:rsidRDefault="003B4430" w:rsidP="003B4430">
      <w:pPr>
        <w:keepNext/>
        <w:keepLines/>
        <w:spacing w:after="0" w:line="240" w:lineRule="auto"/>
        <w:rPr>
          <w:rFonts w:ascii="Times New Roman" w:hAnsi="Times New Roman" w:cs="Times New Roman"/>
          <w:b/>
          <w:sz w:val="28"/>
          <w:szCs w:val="28"/>
        </w:rPr>
      </w:pPr>
      <w:bookmarkStart w:id="1" w:name="_GoBack"/>
      <w:bookmarkEnd w:id="1"/>
    </w:p>
    <w:p w:rsidR="003B4430" w:rsidRDefault="003B4430" w:rsidP="003B4430">
      <w:pPr>
        <w:keepNext/>
        <w:keepLines/>
        <w:spacing w:after="0" w:line="240" w:lineRule="auto"/>
        <w:rPr>
          <w:rFonts w:ascii="Times New Roman" w:hAnsi="Times New Roman" w:cs="Times New Roman"/>
          <w:b/>
          <w:sz w:val="28"/>
          <w:szCs w:val="28"/>
        </w:rPr>
      </w:pPr>
    </w:p>
    <w:p w:rsidR="00590DDD" w:rsidRDefault="00CE6F29">
      <w:pPr>
        <w:keepNext/>
        <w:keepLine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590DDD" w:rsidRDefault="00590DDD">
      <w:pPr>
        <w:keepNext/>
        <w:keepLines/>
        <w:spacing w:after="0" w:line="240" w:lineRule="auto"/>
        <w:jc w:val="center"/>
        <w:rPr>
          <w:rFonts w:ascii="Times New Roman" w:hAnsi="Times New Roman" w:cs="Times New Roman"/>
          <w:b/>
          <w:sz w:val="28"/>
          <w:szCs w:val="28"/>
        </w:rPr>
      </w:pP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Название программы: </w:t>
      </w:r>
      <w:r>
        <w:rPr>
          <w:rFonts w:ascii="Times New Roman" w:hAnsi="Times New Roman" w:cs="Times New Roman"/>
          <w:bCs/>
          <w:sz w:val="28"/>
          <w:szCs w:val="28"/>
        </w:rPr>
        <w:t xml:space="preserve">Рабочая программа педагога-психолога муниципального дошкольного образовательного учреждения «Детский сад общеразвивающего вида № 27 п. </w:t>
      </w:r>
      <w:proofErr w:type="gramStart"/>
      <w:r>
        <w:rPr>
          <w:rFonts w:ascii="Times New Roman" w:hAnsi="Times New Roman" w:cs="Times New Roman"/>
          <w:bCs/>
          <w:sz w:val="28"/>
          <w:szCs w:val="28"/>
        </w:rPr>
        <w:t>Разумное</w:t>
      </w:r>
      <w:proofErr w:type="gramEnd"/>
      <w:r>
        <w:rPr>
          <w:rFonts w:ascii="Times New Roman" w:hAnsi="Times New Roman" w:cs="Times New Roman"/>
          <w:bCs/>
          <w:sz w:val="28"/>
          <w:szCs w:val="28"/>
        </w:rPr>
        <w:t xml:space="preserve"> Белгородского района Белгородской области» по психологическому сопровождению образовательного процесса на 2019-2020 учебный год.</w:t>
      </w:r>
    </w:p>
    <w:p w:rsidR="00590DDD" w:rsidRDefault="00590DDD">
      <w:pPr>
        <w:keepNext/>
        <w:keepLines/>
        <w:spacing w:after="0" w:line="240" w:lineRule="auto"/>
        <w:jc w:val="both"/>
        <w:rPr>
          <w:rFonts w:ascii="Times New Roman" w:hAnsi="Times New Roman" w:cs="Times New Roman"/>
          <w:bCs/>
          <w:sz w:val="28"/>
          <w:szCs w:val="28"/>
        </w:rPr>
      </w:pP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Разработчик Программы: </w:t>
      </w:r>
      <w:proofErr w:type="spellStart"/>
      <w:r>
        <w:rPr>
          <w:rFonts w:ascii="Times New Roman" w:hAnsi="Times New Roman" w:cs="Times New Roman"/>
          <w:bCs/>
          <w:sz w:val="28"/>
          <w:szCs w:val="28"/>
        </w:rPr>
        <w:t>Кохан</w:t>
      </w:r>
      <w:proofErr w:type="spellEnd"/>
      <w:r>
        <w:rPr>
          <w:rFonts w:ascii="Times New Roman" w:hAnsi="Times New Roman" w:cs="Times New Roman"/>
          <w:bCs/>
          <w:sz w:val="28"/>
          <w:szCs w:val="28"/>
        </w:rPr>
        <w:t xml:space="preserve"> Галина Юрьевна, педагог-психолог, высшая квалификационная категория.</w:t>
      </w:r>
    </w:p>
    <w:p w:rsidR="00590DDD" w:rsidRDefault="00590DDD">
      <w:pPr>
        <w:keepNext/>
        <w:keepLines/>
        <w:spacing w:after="0" w:line="240" w:lineRule="auto"/>
        <w:jc w:val="both"/>
        <w:rPr>
          <w:rFonts w:ascii="Times New Roman" w:hAnsi="Times New Roman" w:cs="Times New Roman"/>
          <w:bCs/>
          <w:sz w:val="28"/>
          <w:szCs w:val="28"/>
        </w:rPr>
      </w:pP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Исполнитель Программы: </w:t>
      </w:r>
      <w:r>
        <w:rPr>
          <w:rFonts w:ascii="Times New Roman" w:hAnsi="Times New Roman" w:cs="Times New Roman"/>
          <w:bCs/>
          <w:sz w:val="28"/>
          <w:szCs w:val="28"/>
        </w:rPr>
        <w:t>педагог-психолог дошкольной образовательной организации, педагоги, заменяющие на время отсутствия основного работника.</w:t>
      </w:r>
    </w:p>
    <w:p w:rsidR="00590DDD" w:rsidRDefault="00590DDD">
      <w:pPr>
        <w:keepNext/>
        <w:keepLines/>
        <w:spacing w:after="0" w:line="240" w:lineRule="auto"/>
        <w:jc w:val="both"/>
        <w:rPr>
          <w:rFonts w:ascii="Times New Roman" w:hAnsi="Times New Roman" w:cs="Times New Roman"/>
          <w:bCs/>
          <w:sz w:val="28"/>
          <w:szCs w:val="28"/>
        </w:rPr>
      </w:pP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Сроки реализации: </w:t>
      </w:r>
      <w:r>
        <w:rPr>
          <w:rFonts w:ascii="Times New Roman" w:hAnsi="Times New Roman" w:cs="Times New Roman"/>
          <w:bCs/>
          <w:sz w:val="28"/>
          <w:szCs w:val="28"/>
        </w:rPr>
        <w:t>2019-2020 учебный год.</w:t>
      </w:r>
    </w:p>
    <w:p w:rsidR="00590DDD" w:rsidRDefault="00590DDD">
      <w:pPr>
        <w:keepNext/>
        <w:keepLines/>
        <w:spacing w:after="0" w:line="240" w:lineRule="auto"/>
        <w:jc w:val="both"/>
        <w:rPr>
          <w:rFonts w:ascii="Times New Roman" w:hAnsi="Times New Roman" w:cs="Times New Roman"/>
          <w:bCs/>
          <w:sz w:val="28"/>
          <w:szCs w:val="28"/>
        </w:rPr>
      </w:pPr>
    </w:p>
    <w:p w:rsidR="00590DDD" w:rsidRDefault="00CE6F29">
      <w:pPr>
        <w:keepNext/>
        <w:keepLine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Список используемых сокращений:</w:t>
      </w:r>
    </w:p>
    <w:p w:rsidR="00590DDD" w:rsidRDefault="00CE6F29">
      <w:pPr>
        <w:keepNext/>
        <w:keepLines/>
        <w:spacing w:after="0" w:line="240" w:lineRule="auto"/>
        <w:jc w:val="both"/>
        <w:rPr>
          <w:rFonts w:ascii="Times New Roman" w:hAnsi="Times New Roman" w:cs="Times New Roman"/>
          <w:bCs/>
          <w:sz w:val="28"/>
          <w:szCs w:val="28"/>
        </w:rPr>
      </w:pP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 xml:space="preserve"> </w:t>
      </w:r>
      <w:r>
        <w:rPr>
          <w:rFonts w:ascii="Times New Roman" w:hAnsi="Times New Roman" w:cs="Times New Roman"/>
          <w:bCs/>
          <w:sz w:val="28"/>
          <w:szCs w:val="28"/>
        </w:rPr>
        <w:t>- дошкольное образование;</w:t>
      </w: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ДОО</w:t>
      </w:r>
      <w:r>
        <w:rPr>
          <w:rFonts w:ascii="Times New Roman" w:hAnsi="Times New Roman" w:cs="Times New Roman"/>
          <w:bCs/>
          <w:sz w:val="28"/>
          <w:szCs w:val="28"/>
        </w:rPr>
        <w:t xml:space="preserve"> - дошкольная образовательная организация;</w:t>
      </w: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МДОУ</w:t>
      </w:r>
      <w:r>
        <w:rPr>
          <w:rFonts w:ascii="Times New Roman" w:hAnsi="Times New Roman" w:cs="Times New Roman"/>
          <w:bCs/>
          <w:sz w:val="28"/>
          <w:szCs w:val="28"/>
        </w:rPr>
        <w:t xml:space="preserve"> - муниципальное дошкольное образовательное учреждение;</w:t>
      </w: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РП</w:t>
      </w:r>
      <w:r>
        <w:rPr>
          <w:rFonts w:ascii="Times New Roman" w:hAnsi="Times New Roman" w:cs="Times New Roman"/>
          <w:bCs/>
          <w:sz w:val="28"/>
          <w:szCs w:val="28"/>
        </w:rPr>
        <w:t xml:space="preserve"> - рабочая программа;</w:t>
      </w: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ФГОС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федеральный</w:t>
      </w:r>
      <w:proofErr w:type="gramEnd"/>
      <w:r>
        <w:rPr>
          <w:rFonts w:ascii="Times New Roman" w:hAnsi="Times New Roman" w:cs="Times New Roman"/>
          <w:bCs/>
          <w:sz w:val="28"/>
          <w:szCs w:val="28"/>
        </w:rPr>
        <w:t xml:space="preserve"> государственный образовательный стандарт дошкольного образования;</w:t>
      </w: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ООП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основная</w:t>
      </w:r>
      <w:proofErr w:type="gramEnd"/>
      <w:r>
        <w:rPr>
          <w:rFonts w:ascii="Times New Roman" w:hAnsi="Times New Roman" w:cs="Times New Roman"/>
          <w:bCs/>
          <w:sz w:val="28"/>
          <w:szCs w:val="28"/>
        </w:rPr>
        <w:t xml:space="preserve"> образовательная программа дошкольного образования;</w:t>
      </w: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ОП </w:t>
      </w: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 xml:space="preserve"> </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образовательная</w:t>
      </w:r>
      <w:proofErr w:type="gramEnd"/>
      <w:r>
        <w:rPr>
          <w:rFonts w:ascii="Times New Roman" w:hAnsi="Times New Roman" w:cs="Times New Roman"/>
          <w:bCs/>
          <w:sz w:val="28"/>
          <w:szCs w:val="28"/>
        </w:rPr>
        <w:t xml:space="preserve"> программа дошкольного образования;</w:t>
      </w: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АООП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адаптированная</w:t>
      </w:r>
      <w:proofErr w:type="gramEnd"/>
      <w:r>
        <w:rPr>
          <w:rFonts w:ascii="Times New Roman" w:hAnsi="Times New Roman" w:cs="Times New Roman"/>
          <w:bCs/>
          <w:sz w:val="28"/>
          <w:szCs w:val="28"/>
        </w:rPr>
        <w:t xml:space="preserve"> основная образовательная программа дошкольного образования;</w:t>
      </w: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ОВЗ</w:t>
      </w:r>
      <w:r>
        <w:rPr>
          <w:rFonts w:ascii="Times New Roman" w:hAnsi="Times New Roman" w:cs="Times New Roman"/>
          <w:bCs/>
          <w:sz w:val="28"/>
          <w:szCs w:val="28"/>
        </w:rPr>
        <w:t xml:space="preserve"> - ограниченные возможности здоровья;</w:t>
      </w:r>
    </w:p>
    <w:p w:rsidR="00590DDD" w:rsidRDefault="00CE6F29">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ТНР</w:t>
      </w:r>
      <w:r>
        <w:rPr>
          <w:rFonts w:ascii="Times New Roman" w:hAnsi="Times New Roman" w:cs="Times New Roman"/>
          <w:bCs/>
          <w:sz w:val="28"/>
          <w:szCs w:val="28"/>
        </w:rPr>
        <w:t xml:space="preserve"> - тяжелые нарушения речи;</w:t>
      </w:r>
    </w:p>
    <w:p w:rsidR="00590DDD" w:rsidRDefault="00CE6F29">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ОНР </w:t>
      </w:r>
      <w:r>
        <w:rPr>
          <w:rFonts w:ascii="Times New Roman" w:hAnsi="Times New Roman" w:cs="Times New Roman"/>
          <w:color w:val="000000"/>
          <w:sz w:val="28"/>
          <w:szCs w:val="28"/>
        </w:rPr>
        <w:t>- общее недоразвитие речи;</w:t>
      </w:r>
    </w:p>
    <w:p w:rsidR="00590DDD" w:rsidRDefault="00CE6F29">
      <w:pPr>
        <w:spacing w:after="0" w:line="240" w:lineRule="auto"/>
        <w:jc w:val="both"/>
        <w:rPr>
          <w:rFonts w:ascii="Times New Roman" w:hAnsi="Times New Roman" w:cs="Times New Roman"/>
          <w:bCs/>
          <w:sz w:val="28"/>
          <w:szCs w:val="28"/>
        </w:rPr>
      </w:pPr>
      <w:r>
        <w:rPr>
          <w:rFonts w:ascii="Times New Roman" w:hAnsi="Times New Roman" w:cs="Times New Roman"/>
          <w:b/>
          <w:color w:val="000000"/>
          <w:sz w:val="28"/>
          <w:szCs w:val="28"/>
        </w:rPr>
        <w:t>ЗПР</w:t>
      </w:r>
      <w:r>
        <w:rPr>
          <w:rFonts w:ascii="Times New Roman" w:hAnsi="Times New Roman" w:cs="Times New Roman"/>
          <w:color w:val="000000"/>
          <w:sz w:val="28"/>
          <w:szCs w:val="28"/>
        </w:rPr>
        <w:t xml:space="preserve"> – задержка психического развития.</w:t>
      </w: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both"/>
        <w:rPr>
          <w:rFonts w:ascii="Times New Roman" w:hAnsi="Times New Roman" w:cs="Times New Roman"/>
          <w:bCs/>
          <w:sz w:val="28"/>
          <w:szCs w:val="28"/>
        </w:rPr>
      </w:pPr>
    </w:p>
    <w:p w:rsidR="00590DDD" w:rsidRDefault="00590DDD">
      <w:pPr>
        <w:spacing w:after="0" w:line="240" w:lineRule="auto"/>
        <w:jc w:val="center"/>
        <w:rPr>
          <w:rFonts w:ascii="Times New Roman" w:hAnsi="Times New Roman" w:cs="Times New Roman"/>
          <w:b/>
          <w:bCs/>
          <w:sz w:val="28"/>
          <w:szCs w:val="28"/>
        </w:rPr>
      </w:pPr>
    </w:p>
    <w:p w:rsidR="00590DDD" w:rsidRDefault="00CE6F2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590DDD" w:rsidRDefault="00590DDD">
      <w:pPr>
        <w:spacing w:after="0" w:line="240" w:lineRule="auto"/>
        <w:jc w:val="both"/>
        <w:rPr>
          <w:rFonts w:ascii="Times New Roman" w:hAnsi="Times New Roman" w:cs="Times New Roman"/>
          <w:bCs/>
          <w:sz w:val="28"/>
          <w:szCs w:val="28"/>
        </w:rPr>
      </w:pPr>
    </w:p>
    <w:tbl>
      <w:tblPr>
        <w:tblStyle w:val="af2"/>
        <w:tblW w:w="9571" w:type="dxa"/>
        <w:tblLayout w:type="fixed"/>
        <w:tblLook w:val="04A0" w:firstRow="1" w:lastRow="0" w:firstColumn="1" w:lastColumn="0" w:noHBand="0" w:noVBand="1"/>
      </w:tblPr>
      <w:tblGrid>
        <w:gridCol w:w="959"/>
        <w:gridCol w:w="7513"/>
        <w:gridCol w:w="1099"/>
      </w:tblGrid>
      <w:tr w:rsidR="00590DDD">
        <w:tc>
          <w:tcPr>
            <w:tcW w:w="9571" w:type="dxa"/>
            <w:gridSpan w:val="3"/>
          </w:tcPr>
          <w:p w:rsidR="00590DDD" w:rsidRDefault="00CE6F29">
            <w:pPr>
              <w:pStyle w:val="af8"/>
              <w:keepNext/>
              <w:keepLines/>
              <w:numPr>
                <w:ilvl w:val="0"/>
                <w:numId w:val="1"/>
              </w:numPr>
              <w:tabs>
                <w:tab w:val="left" w:pos="709"/>
                <w:tab w:val="left" w:pos="851"/>
                <w:tab w:val="left" w:pos="1134"/>
              </w:tabs>
              <w:jc w:val="both"/>
              <w:rPr>
                <w:rFonts w:ascii="Times New Roman" w:hAnsi="Times New Roman" w:cs="Times New Roman"/>
                <w:b/>
                <w:sz w:val="28"/>
                <w:szCs w:val="28"/>
              </w:rPr>
            </w:pPr>
            <w:r>
              <w:rPr>
                <w:rFonts w:ascii="Times New Roman" w:hAnsi="Times New Roman" w:cs="Times New Roman"/>
                <w:b/>
                <w:sz w:val="28"/>
                <w:szCs w:val="28"/>
              </w:rPr>
              <w:t>ЦЕЛЕВОЙ РАЗДЕЛ ПРОГРАММЫ</w:t>
            </w:r>
          </w:p>
        </w:tc>
      </w:tr>
      <w:tr w:rsidR="00590DDD">
        <w:tc>
          <w:tcPr>
            <w:tcW w:w="8472" w:type="dxa"/>
            <w:gridSpan w:val="2"/>
          </w:tcPr>
          <w:p w:rsidR="00590DDD" w:rsidRDefault="00CE6F29">
            <w:pPr>
              <w:jc w:val="both"/>
              <w:rPr>
                <w:rFonts w:ascii="Times New Roman" w:hAnsi="Times New Roman" w:cs="Times New Roman"/>
                <w:bCs/>
                <w:sz w:val="28"/>
                <w:szCs w:val="28"/>
              </w:rPr>
            </w:pPr>
            <w:r>
              <w:rPr>
                <w:rFonts w:ascii="Times New Roman" w:hAnsi="Times New Roman" w:cs="Times New Roman"/>
                <w:b/>
                <w:sz w:val="28"/>
                <w:szCs w:val="28"/>
              </w:rPr>
              <w:t>Пояснительная записка</w:t>
            </w:r>
          </w:p>
        </w:tc>
        <w:tc>
          <w:tcPr>
            <w:tcW w:w="1099" w:type="dxa"/>
          </w:tcPr>
          <w:p w:rsidR="00590DDD" w:rsidRDefault="00CE6F29">
            <w:pPr>
              <w:jc w:val="center"/>
              <w:rPr>
                <w:rFonts w:ascii="Times New Roman" w:hAnsi="Times New Roman" w:cs="Times New Roman"/>
                <w:bCs/>
                <w:sz w:val="28"/>
                <w:szCs w:val="28"/>
              </w:rPr>
            </w:pPr>
            <w:r>
              <w:rPr>
                <w:rFonts w:ascii="Times New Roman" w:hAnsi="Times New Roman" w:cs="Times New Roman"/>
                <w:bCs/>
                <w:sz w:val="28"/>
                <w:szCs w:val="28"/>
              </w:rPr>
              <w:t>4</w:t>
            </w:r>
          </w:p>
        </w:tc>
      </w:tr>
      <w:tr w:rsidR="00590DDD">
        <w:tc>
          <w:tcPr>
            <w:tcW w:w="959" w:type="dxa"/>
          </w:tcPr>
          <w:p w:rsidR="00590DDD" w:rsidRDefault="00CE6F29">
            <w:pPr>
              <w:jc w:val="both"/>
              <w:rPr>
                <w:rFonts w:ascii="Times New Roman" w:hAnsi="Times New Roman" w:cs="Times New Roman"/>
                <w:bCs/>
                <w:sz w:val="28"/>
                <w:szCs w:val="28"/>
              </w:rPr>
            </w:pPr>
            <w:r>
              <w:rPr>
                <w:rFonts w:ascii="Times New Roman" w:hAnsi="Times New Roman" w:cs="Times New Roman"/>
                <w:bCs/>
                <w:sz w:val="28"/>
                <w:szCs w:val="28"/>
              </w:rPr>
              <w:t>1.1.</w:t>
            </w:r>
          </w:p>
        </w:tc>
        <w:tc>
          <w:tcPr>
            <w:tcW w:w="7513" w:type="dxa"/>
          </w:tcPr>
          <w:p w:rsidR="00590DDD" w:rsidRDefault="00CE6F29">
            <w:pPr>
              <w:jc w:val="both"/>
              <w:rPr>
                <w:rFonts w:ascii="Times New Roman" w:hAnsi="Times New Roman" w:cs="Times New Roman"/>
                <w:bCs/>
                <w:sz w:val="28"/>
                <w:szCs w:val="28"/>
              </w:rPr>
            </w:pPr>
            <w:r>
              <w:rPr>
                <w:rFonts w:ascii="Times New Roman" w:hAnsi="Times New Roman" w:cs="Times New Roman"/>
                <w:sz w:val="28"/>
                <w:szCs w:val="28"/>
              </w:rPr>
              <w:t>Цели и задачи Программы</w:t>
            </w:r>
          </w:p>
        </w:tc>
        <w:tc>
          <w:tcPr>
            <w:tcW w:w="1099" w:type="dxa"/>
          </w:tcPr>
          <w:p w:rsidR="00590DDD" w:rsidRDefault="00CE6F29">
            <w:pPr>
              <w:jc w:val="center"/>
              <w:rPr>
                <w:rFonts w:ascii="Times New Roman" w:hAnsi="Times New Roman" w:cs="Times New Roman"/>
                <w:bCs/>
                <w:sz w:val="28"/>
                <w:szCs w:val="28"/>
              </w:rPr>
            </w:pPr>
            <w:r>
              <w:rPr>
                <w:rFonts w:ascii="Times New Roman" w:hAnsi="Times New Roman" w:cs="Times New Roman"/>
                <w:bCs/>
                <w:sz w:val="28"/>
                <w:szCs w:val="28"/>
              </w:rPr>
              <w:t>5</w:t>
            </w:r>
          </w:p>
        </w:tc>
      </w:tr>
      <w:tr w:rsidR="00590DDD">
        <w:tc>
          <w:tcPr>
            <w:tcW w:w="959" w:type="dxa"/>
          </w:tcPr>
          <w:p w:rsidR="00590DDD" w:rsidRDefault="00CE6F29">
            <w:pPr>
              <w:jc w:val="both"/>
              <w:rPr>
                <w:rFonts w:ascii="Times New Roman" w:hAnsi="Times New Roman" w:cs="Times New Roman"/>
                <w:bCs/>
                <w:sz w:val="28"/>
                <w:szCs w:val="28"/>
              </w:rPr>
            </w:pPr>
            <w:r>
              <w:rPr>
                <w:rFonts w:ascii="Times New Roman" w:hAnsi="Times New Roman" w:cs="Times New Roman"/>
                <w:bCs/>
                <w:sz w:val="28"/>
                <w:szCs w:val="28"/>
              </w:rPr>
              <w:t>1.2.</w:t>
            </w:r>
          </w:p>
        </w:tc>
        <w:tc>
          <w:tcPr>
            <w:tcW w:w="7513" w:type="dxa"/>
          </w:tcPr>
          <w:p w:rsidR="00590DDD" w:rsidRDefault="00CE6F29">
            <w:pPr>
              <w:jc w:val="both"/>
              <w:rPr>
                <w:rFonts w:ascii="Times New Roman" w:hAnsi="Times New Roman" w:cs="Times New Roman"/>
                <w:bCs/>
                <w:sz w:val="28"/>
                <w:szCs w:val="28"/>
              </w:rPr>
            </w:pPr>
            <w:r>
              <w:rPr>
                <w:rFonts w:ascii="Times New Roman" w:hAnsi="Times New Roman" w:cs="Times New Roman"/>
                <w:sz w:val="28"/>
                <w:szCs w:val="28"/>
              </w:rPr>
              <w:t>Принципы и подходы к формированию Программы</w:t>
            </w:r>
          </w:p>
        </w:tc>
        <w:tc>
          <w:tcPr>
            <w:tcW w:w="1099" w:type="dxa"/>
          </w:tcPr>
          <w:p w:rsidR="00590DDD" w:rsidRDefault="00CE6F29">
            <w:pPr>
              <w:jc w:val="center"/>
              <w:rPr>
                <w:rFonts w:ascii="Times New Roman" w:hAnsi="Times New Roman" w:cs="Times New Roman"/>
                <w:bCs/>
                <w:sz w:val="28"/>
                <w:szCs w:val="28"/>
              </w:rPr>
            </w:pPr>
            <w:r>
              <w:rPr>
                <w:rFonts w:ascii="Times New Roman" w:hAnsi="Times New Roman" w:cs="Times New Roman"/>
                <w:bCs/>
                <w:sz w:val="28"/>
                <w:szCs w:val="28"/>
              </w:rPr>
              <w:t>7</w:t>
            </w:r>
          </w:p>
        </w:tc>
      </w:tr>
      <w:tr w:rsidR="00590DDD">
        <w:tc>
          <w:tcPr>
            <w:tcW w:w="959" w:type="dxa"/>
          </w:tcPr>
          <w:p w:rsidR="00590DDD" w:rsidRDefault="00CE6F29">
            <w:pPr>
              <w:jc w:val="both"/>
              <w:rPr>
                <w:rFonts w:ascii="Times New Roman" w:hAnsi="Times New Roman" w:cs="Times New Roman"/>
                <w:bCs/>
                <w:sz w:val="28"/>
                <w:szCs w:val="28"/>
              </w:rPr>
            </w:pPr>
            <w:r>
              <w:rPr>
                <w:rFonts w:ascii="Times New Roman" w:hAnsi="Times New Roman" w:cs="Times New Roman"/>
                <w:bCs/>
                <w:sz w:val="28"/>
                <w:szCs w:val="28"/>
              </w:rPr>
              <w:t>1.3.</w:t>
            </w:r>
          </w:p>
        </w:tc>
        <w:tc>
          <w:tcPr>
            <w:tcW w:w="7513" w:type="dxa"/>
          </w:tcPr>
          <w:p w:rsidR="00590DDD" w:rsidRDefault="00CE6F29">
            <w:pPr>
              <w:jc w:val="both"/>
              <w:rPr>
                <w:rFonts w:ascii="Times New Roman" w:hAnsi="Times New Roman" w:cs="Times New Roman"/>
                <w:bCs/>
                <w:sz w:val="28"/>
                <w:szCs w:val="28"/>
              </w:rPr>
            </w:pPr>
            <w:r>
              <w:rPr>
                <w:rFonts w:ascii="Times New Roman" w:hAnsi="Times New Roman" w:cs="Times New Roman"/>
                <w:sz w:val="28"/>
                <w:szCs w:val="28"/>
              </w:rPr>
              <w:t xml:space="preserve">Значимые  для разработки Программы характеристики, в том числе возрастные и индивидуальные особенности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ДОО</w:t>
            </w:r>
          </w:p>
        </w:tc>
        <w:tc>
          <w:tcPr>
            <w:tcW w:w="1099" w:type="dxa"/>
          </w:tcPr>
          <w:p w:rsidR="00590DDD" w:rsidRDefault="00CE6F29">
            <w:pPr>
              <w:jc w:val="center"/>
              <w:rPr>
                <w:rFonts w:ascii="Times New Roman" w:hAnsi="Times New Roman" w:cs="Times New Roman"/>
                <w:bCs/>
                <w:sz w:val="28"/>
                <w:szCs w:val="28"/>
              </w:rPr>
            </w:pPr>
            <w:r>
              <w:rPr>
                <w:rFonts w:ascii="Times New Roman" w:hAnsi="Times New Roman" w:cs="Times New Roman"/>
                <w:bCs/>
                <w:sz w:val="28"/>
                <w:szCs w:val="28"/>
              </w:rPr>
              <w:t>8</w:t>
            </w:r>
          </w:p>
        </w:tc>
      </w:tr>
      <w:tr w:rsidR="00590DDD">
        <w:tc>
          <w:tcPr>
            <w:tcW w:w="959" w:type="dxa"/>
          </w:tcPr>
          <w:p w:rsidR="00590DDD" w:rsidRDefault="00CE6F29">
            <w:pPr>
              <w:jc w:val="both"/>
              <w:rPr>
                <w:rFonts w:ascii="Times New Roman" w:hAnsi="Times New Roman" w:cs="Times New Roman"/>
                <w:bCs/>
                <w:sz w:val="28"/>
                <w:szCs w:val="28"/>
              </w:rPr>
            </w:pPr>
            <w:r>
              <w:rPr>
                <w:rFonts w:ascii="Times New Roman" w:hAnsi="Times New Roman" w:cs="Times New Roman"/>
                <w:bCs/>
                <w:sz w:val="28"/>
                <w:szCs w:val="28"/>
              </w:rPr>
              <w:t>1.4.</w:t>
            </w:r>
          </w:p>
        </w:tc>
        <w:tc>
          <w:tcPr>
            <w:tcW w:w="7513" w:type="dxa"/>
          </w:tcPr>
          <w:p w:rsidR="00590DDD" w:rsidRDefault="00CE6F29">
            <w:pPr>
              <w:jc w:val="both"/>
              <w:rPr>
                <w:rFonts w:ascii="Times New Roman" w:hAnsi="Times New Roman" w:cs="Times New Roman"/>
                <w:bCs/>
                <w:sz w:val="28"/>
                <w:szCs w:val="28"/>
              </w:rPr>
            </w:pPr>
            <w:r>
              <w:rPr>
                <w:rFonts w:ascii="Times New Roman" w:hAnsi="Times New Roman" w:cs="Times New Roman"/>
                <w:sz w:val="28"/>
                <w:szCs w:val="28"/>
              </w:rPr>
              <w:t>Планируемые результаты освоения Программы</w:t>
            </w:r>
          </w:p>
        </w:tc>
        <w:tc>
          <w:tcPr>
            <w:tcW w:w="1099" w:type="dxa"/>
          </w:tcPr>
          <w:p w:rsidR="00590DDD" w:rsidRDefault="00CE6F29">
            <w:pPr>
              <w:jc w:val="center"/>
              <w:rPr>
                <w:rFonts w:ascii="Times New Roman" w:hAnsi="Times New Roman" w:cs="Times New Roman"/>
                <w:bCs/>
                <w:sz w:val="28"/>
                <w:szCs w:val="28"/>
              </w:rPr>
            </w:pPr>
            <w:r>
              <w:rPr>
                <w:rFonts w:ascii="Times New Roman" w:hAnsi="Times New Roman" w:cs="Times New Roman"/>
                <w:bCs/>
                <w:sz w:val="28"/>
                <w:szCs w:val="28"/>
              </w:rPr>
              <w:t>19</w:t>
            </w:r>
          </w:p>
        </w:tc>
      </w:tr>
      <w:tr w:rsidR="00590DDD">
        <w:tc>
          <w:tcPr>
            <w:tcW w:w="9571" w:type="dxa"/>
            <w:gridSpan w:val="3"/>
          </w:tcPr>
          <w:p w:rsidR="00590DDD" w:rsidRDefault="00CE6F29">
            <w:pPr>
              <w:pStyle w:val="af8"/>
              <w:numPr>
                <w:ilvl w:val="0"/>
                <w:numId w:val="2"/>
              </w:numPr>
              <w:tabs>
                <w:tab w:val="left" w:pos="851"/>
              </w:tabs>
              <w:jc w:val="both"/>
              <w:rPr>
                <w:rFonts w:ascii="Times New Roman" w:hAnsi="Times New Roman" w:cs="Times New Roman"/>
                <w:b/>
                <w:sz w:val="28"/>
                <w:szCs w:val="28"/>
              </w:rPr>
            </w:pPr>
            <w:r>
              <w:rPr>
                <w:rFonts w:ascii="Times New Roman" w:hAnsi="Times New Roman" w:cs="Times New Roman"/>
                <w:b/>
                <w:sz w:val="28"/>
                <w:szCs w:val="28"/>
              </w:rPr>
              <w:t>СОДЕРЖАТЕЛЬНЫЙ РАЗДЕЛ ПРОГРАММЫ</w:t>
            </w:r>
          </w:p>
        </w:tc>
      </w:tr>
      <w:tr w:rsidR="00590DDD">
        <w:tc>
          <w:tcPr>
            <w:tcW w:w="959" w:type="dxa"/>
          </w:tcPr>
          <w:p w:rsidR="00590DDD" w:rsidRDefault="00CE6F29">
            <w:pPr>
              <w:jc w:val="both"/>
              <w:rPr>
                <w:rFonts w:ascii="Times New Roman" w:hAnsi="Times New Roman" w:cs="Times New Roman"/>
                <w:bCs/>
                <w:sz w:val="28"/>
                <w:szCs w:val="28"/>
              </w:rPr>
            </w:pPr>
            <w:r>
              <w:rPr>
                <w:rFonts w:ascii="Times New Roman" w:hAnsi="Times New Roman" w:cs="Times New Roman"/>
                <w:bCs/>
                <w:sz w:val="28"/>
                <w:szCs w:val="28"/>
              </w:rPr>
              <w:t>2.1.</w:t>
            </w:r>
          </w:p>
        </w:tc>
        <w:tc>
          <w:tcPr>
            <w:tcW w:w="7513" w:type="dxa"/>
          </w:tcPr>
          <w:p w:rsidR="00590DDD" w:rsidRDefault="00CE6F29">
            <w:pPr>
              <w:jc w:val="both"/>
              <w:rPr>
                <w:rFonts w:ascii="Times New Roman" w:hAnsi="Times New Roman" w:cs="Times New Roman"/>
                <w:bCs/>
                <w:sz w:val="28"/>
                <w:szCs w:val="28"/>
              </w:rPr>
            </w:pPr>
            <w:r>
              <w:rPr>
                <w:rFonts w:ascii="Times New Roman" w:hAnsi="Times New Roman" w:cs="Times New Roman"/>
                <w:sz w:val="28"/>
                <w:szCs w:val="28"/>
              </w:rPr>
              <w:t>Содержание и основные направления деятельности педагога-психолога ДОО</w:t>
            </w:r>
          </w:p>
        </w:tc>
        <w:tc>
          <w:tcPr>
            <w:tcW w:w="1099" w:type="dxa"/>
          </w:tcPr>
          <w:p w:rsidR="00590DDD" w:rsidRDefault="00CE6F29">
            <w:pPr>
              <w:jc w:val="center"/>
              <w:rPr>
                <w:rFonts w:ascii="Times New Roman" w:hAnsi="Times New Roman" w:cs="Times New Roman"/>
                <w:bCs/>
                <w:sz w:val="28"/>
                <w:szCs w:val="28"/>
              </w:rPr>
            </w:pPr>
            <w:r>
              <w:rPr>
                <w:rFonts w:ascii="Times New Roman" w:hAnsi="Times New Roman" w:cs="Times New Roman"/>
                <w:bCs/>
                <w:sz w:val="28"/>
                <w:szCs w:val="28"/>
              </w:rPr>
              <w:t>23</w:t>
            </w:r>
          </w:p>
        </w:tc>
      </w:tr>
      <w:tr w:rsidR="00590DDD">
        <w:tc>
          <w:tcPr>
            <w:tcW w:w="959" w:type="dxa"/>
          </w:tcPr>
          <w:p w:rsidR="00590DDD" w:rsidRDefault="00CE6F29">
            <w:pPr>
              <w:jc w:val="both"/>
              <w:rPr>
                <w:rFonts w:ascii="Times New Roman" w:hAnsi="Times New Roman" w:cs="Times New Roman"/>
                <w:bCs/>
                <w:sz w:val="28"/>
                <w:szCs w:val="28"/>
              </w:rPr>
            </w:pPr>
            <w:r>
              <w:rPr>
                <w:rFonts w:ascii="Times New Roman" w:hAnsi="Times New Roman" w:cs="Times New Roman"/>
                <w:bCs/>
                <w:sz w:val="28"/>
                <w:szCs w:val="28"/>
              </w:rPr>
              <w:t>2.2.</w:t>
            </w:r>
          </w:p>
        </w:tc>
        <w:tc>
          <w:tcPr>
            <w:tcW w:w="7513" w:type="dxa"/>
          </w:tcPr>
          <w:p w:rsidR="00590DDD" w:rsidRDefault="00CE6F29">
            <w:pPr>
              <w:jc w:val="both"/>
              <w:rPr>
                <w:rFonts w:ascii="Times New Roman" w:hAnsi="Times New Roman" w:cs="Times New Roman"/>
                <w:bCs/>
                <w:sz w:val="28"/>
                <w:szCs w:val="28"/>
              </w:rPr>
            </w:pPr>
            <w:r>
              <w:rPr>
                <w:rFonts w:ascii="Times New Roman" w:hAnsi="Times New Roman" w:cs="Times New Roman"/>
                <w:sz w:val="28"/>
                <w:szCs w:val="28"/>
              </w:rPr>
              <w:t>Особенности психолого-педагогического сопровождения лиц с ограниченными возможностями здоровья (обучающиеся с тяжелыми нарушениями речи, обучающиеся с задержкой психического развития)</w:t>
            </w:r>
          </w:p>
        </w:tc>
        <w:tc>
          <w:tcPr>
            <w:tcW w:w="1099" w:type="dxa"/>
          </w:tcPr>
          <w:p w:rsidR="00590DDD" w:rsidRDefault="00CE6F29">
            <w:pPr>
              <w:jc w:val="center"/>
              <w:rPr>
                <w:rFonts w:ascii="Times New Roman" w:hAnsi="Times New Roman" w:cs="Times New Roman"/>
                <w:bCs/>
                <w:sz w:val="28"/>
                <w:szCs w:val="28"/>
              </w:rPr>
            </w:pPr>
            <w:r>
              <w:rPr>
                <w:rFonts w:ascii="Times New Roman" w:hAnsi="Times New Roman" w:cs="Times New Roman"/>
                <w:bCs/>
                <w:sz w:val="28"/>
                <w:szCs w:val="28"/>
              </w:rPr>
              <w:t>37</w:t>
            </w:r>
          </w:p>
        </w:tc>
      </w:tr>
      <w:tr w:rsidR="00590DDD">
        <w:tc>
          <w:tcPr>
            <w:tcW w:w="9571" w:type="dxa"/>
            <w:gridSpan w:val="3"/>
          </w:tcPr>
          <w:p w:rsidR="00590DDD" w:rsidRPr="00EF5ACD" w:rsidRDefault="00CE6F29" w:rsidP="00EF5ACD">
            <w:pPr>
              <w:ind w:firstLine="426"/>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ОРГАНИЗАЦИОННЫЙ РАЗДЕЛ</w:t>
            </w:r>
          </w:p>
        </w:tc>
      </w:tr>
      <w:tr w:rsidR="00590DDD">
        <w:tc>
          <w:tcPr>
            <w:tcW w:w="959" w:type="dxa"/>
          </w:tcPr>
          <w:p w:rsidR="00590DDD" w:rsidRDefault="00CE6F29">
            <w:pPr>
              <w:jc w:val="both"/>
              <w:rPr>
                <w:rFonts w:ascii="Times New Roman" w:hAnsi="Times New Roman" w:cs="Times New Roman"/>
                <w:bCs/>
                <w:sz w:val="28"/>
                <w:szCs w:val="28"/>
              </w:rPr>
            </w:pPr>
            <w:r>
              <w:rPr>
                <w:rFonts w:ascii="Times New Roman" w:hAnsi="Times New Roman" w:cs="Times New Roman"/>
                <w:bCs/>
                <w:sz w:val="28"/>
                <w:szCs w:val="28"/>
              </w:rPr>
              <w:t>3.1.</w:t>
            </w:r>
          </w:p>
        </w:tc>
        <w:tc>
          <w:tcPr>
            <w:tcW w:w="7513" w:type="dxa"/>
          </w:tcPr>
          <w:p w:rsidR="00590DDD" w:rsidRDefault="00CE6F29">
            <w:pPr>
              <w:jc w:val="both"/>
              <w:rPr>
                <w:rFonts w:ascii="Times New Roman" w:hAnsi="Times New Roman" w:cs="Times New Roman"/>
                <w:bCs/>
                <w:sz w:val="28"/>
                <w:szCs w:val="28"/>
              </w:rPr>
            </w:pPr>
            <w:r>
              <w:rPr>
                <w:rFonts w:ascii="Times New Roman" w:hAnsi="Times New Roman" w:cs="Times New Roman"/>
                <w:sz w:val="28"/>
                <w:szCs w:val="28"/>
              </w:rPr>
              <w:t>Особенности организации предметно-пространственной развивающей среды</w:t>
            </w:r>
          </w:p>
        </w:tc>
        <w:tc>
          <w:tcPr>
            <w:tcW w:w="1099" w:type="dxa"/>
          </w:tcPr>
          <w:p w:rsidR="00590DDD" w:rsidRDefault="00CE6F29" w:rsidP="001C10CF">
            <w:pPr>
              <w:jc w:val="center"/>
              <w:rPr>
                <w:rFonts w:ascii="Times New Roman" w:hAnsi="Times New Roman" w:cs="Times New Roman"/>
                <w:bCs/>
                <w:sz w:val="28"/>
                <w:szCs w:val="28"/>
              </w:rPr>
            </w:pPr>
            <w:r>
              <w:rPr>
                <w:rFonts w:ascii="Times New Roman" w:hAnsi="Times New Roman" w:cs="Times New Roman"/>
                <w:bCs/>
                <w:sz w:val="28"/>
                <w:szCs w:val="28"/>
              </w:rPr>
              <w:t>5</w:t>
            </w:r>
            <w:r w:rsidR="001C10CF">
              <w:rPr>
                <w:rFonts w:ascii="Times New Roman" w:hAnsi="Times New Roman" w:cs="Times New Roman"/>
                <w:bCs/>
                <w:sz w:val="28"/>
                <w:szCs w:val="28"/>
              </w:rPr>
              <w:t>7</w:t>
            </w:r>
          </w:p>
        </w:tc>
      </w:tr>
      <w:tr w:rsidR="00590DDD">
        <w:tc>
          <w:tcPr>
            <w:tcW w:w="959" w:type="dxa"/>
          </w:tcPr>
          <w:p w:rsidR="00590DDD" w:rsidRDefault="00CE6F29">
            <w:pPr>
              <w:jc w:val="both"/>
              <w:rPr>
                <w:rFonts w:ascii="Times New Roman" w:hAnsi="Times New Roman" w:cs="Times New Roman"/>
                <w:bCs/>
                <w:sz w:val="28"/>
                <w:szCs w:val="28"/>
              </w:rPr>
            </w:pPr>
            <w:r>
              <w:rPr>
                <w:rFonts w:ascii="Times New Roman" w:hAnsi="Times New Roman" w:cs="Times New Roman"/>
                <w:bCs/>
                <w:sz w:val="28"/>
                <w:szCs w:val="28"/>
              </w:rPr>
              <w:t>3.2.</w:t>
            </w:r>
          </w:p>
        </w:tc>
        <w:tc>
          <w:tcPr>
            <w:tcW w:w="7513" w:type="dxa"/>
          </w:tcPr>
          <w:p w:rsidR="00590DDD" w:rsidRDefault="00CE6F29">
            <w:pPr>
              <w:jc w:val="both"/>
              <w:rPr>
                <w:rFonts w:ascii="Times New Roman" w:hAnsi="Times New Roman" w:cs="Times New Roman"/>
                <w:bCs/>
                <w:sz w:val="28"/>
                <w:szCs w:val="28"/>
              </w:rPr>
            </w:pPr>
            <w:r>
              <w:rPr>
                <w:rFonts w:ascii="Times New Roman" w:hAnsi="Times New Roman" w:cs="Times New Roman"/>
                <w:sz w:val="28"/>
                <w:szCs w:val="28"/>
              </w:rPr>
              <w:t>Сопровождение реализации Программы</w:t>
            </w:r>
          </w:p>
        </w:tc>
        <w:tc>
          <w:tcPr>
            <w:tcW w:w="1099" w:type="dxa"/>
          </w:tcPr>
          <w:p w:rsidR="00590DDD" w:rsidRDefault="00CE6F29" w:rsidP="001C10CF">
            <w:pPr>
              <w:jc w:val="center"/>
              <w:rPr>
                <w:rFonts w:ascii="Times New Roman" w:hAnsi="Times New Roman" w:cs="Times New Roman"/>
                <w:bCs/>
                <w:sz w:val="28"/>
                <w:szCs w:val="28"/>
              </w:rPr>
            </w:pPr>
            <w:r>
              <w:rPr>
                <w:rFonts w:ascii="Times New Roman" w:hAnsi="Times New Roman" w:cs="Times New Roman"/>
                <w:bCs/>
                <w:sz w:val="28"/>
                <w:szCs w:val="28"/>
              </w:rPr>
              <w:t>5</w:t>
            </w:r>
            <w:r w:rsidR="001C10CF">
              <w:rPr>
                <w:rFonts w:ascii="Times New Roman" w:hAnsi="Times New Roman" w:cs="Times New Roman"/>
                <w:bCs/>
                <w:sz w:val="28"/>
                <w:szCs w:val="28"/>
              </w:rPr>
              <w:t>8</w:t>
            </w:r>
          </w:p>
        </w:tc>
      </w:tr>
      <w:tr w:rsidR="00590DDD">
        <w:tc>
          <w:tcPr>
            <w:tcW w:w="959" w:type="dxa"/>
          </w:tcPr>
          <w:p w:rsidR="00590DDD" w:rsidRDefault="00CE6F29">
            <w:pPr>
              <w:jc w:val="both"/>
              <w:rPr>
                <w:rFonts w:ascii="Times New Roman" w:hAnsi="Times New Roman" w:cs="Times New Roman"/>
                <w:bCs/>
                <w:sz w:val="28"/>
                <w:szCs w:val="28"/>
              </w:rPr>
            </w:pPr>
            <w:r>
              <w:rPr>
                <w:rFonts w:ascii="Times New Roman" w:hAnsi="Times New Roman" w:cs="Times New Roman"/>
                <w:bCs/>
                <w:sz w:val="28"/>
                <w:szCs w:val="28"/>
              </w:rPr>
              <w:t>3.3.</w:t>
            </w:r>
          </w:p>
        </w:tc>
        <w:tc>
          <w:tcPr>
            <w:tcW w:w="7513" w:type="dxa"/>
          </w:tcPr>
          <w:p w:rsidR="00590DDD" w:rsidRDefault="00CE6F29">
            <w:pPr>
              <w:jc w:val="both"/>
              <w:rPr>
                <w:rFonts w:ascii="Times New Roman" w:hAnsi="Times New Roman" w:cs="Times New Roman"/>
                <w:bCs/>
                <w:sz w:val="28"/>
                <w:szCs w:val="28"/>
              </w:rPr>
            </w:pPr>
            <w:r>
              <w:rPr>
                <w:rFonts w:ascii="Times New Roman" w:hAnsi="Times New Roman" w:cs="Times New Roman"/>
                <w:sz w:val="28"/>
                <w:szCs w:val="28"/>
              </w:rPr>
              <w:t>Описание материально-технического обеспечения Программы</w:t>
            </w:r>
          </w:p>
        </w:tc>
        <w:tc>
          <w:tcPr>
            <w:tcW w:w="1099" w:type="dxa"/>
          </w:tcPr>
          <w:p w:rsidR="00590DDD" w:rsidRDefault="001C10CF">
            <w:pPr>
              <w:jc w:val="center"/>
              <w:rPr>
                <w:rFonts w:ascii="Times New Roman" w:hAnsi="Times New Roman" w:cs="Times New Roman"/>
                <w:bCs/>
                <w:sz w:val="28"/>
                <w:szCs w:val="28"/>
              </w:rPr>
            </w:pPr>
            <w:r>
              <w:rPr>
                <w:rFonts w:ascii="Times New Roman" w:hAnsi="Times New Roman" w:cs="Times New Roman"/>
                <w:bCs/>
                <w:sz w:val="28"/>
                <w:szCs w:val="28"/>
              </w:rPr>
              <w:t>60</w:t>
            </w:r>
          </w:p>
        </w:tc>
      </w:tr>
      <w:tr w:rsidR="00590DDD">
        <w:tc>
          <w:tcPr>
            <w:tcW w:w="8472" w:type="dxa"/>
            <w:gridSpan w:val="2"/>
          </w:tcPr>
          <w:p w:rsidR="00590DDD" w:rsidRDefault="00CE6F29">
            <w:pPr>
              <w:pStyle w:val="af8"/>
              <w:numPr>
                <w:ilvl w:val="0"/>
                <w:numId w:val="3"/>
              </w:numPr>
              <w:jc w:val="both"/>
              <w:rPr>
                <w:rFonts w:ascii="Times New Roman" w:hAnsi="Times New Roman" w:cs="Times New Roman"/>
                <w:b/>
                <w:sz w:val="28"/>
                <w:szCs w:val="28"/>
              </w:rPr>
            </w:pPr>
            <w:r>
              <w:rPr>
                <w:rFonts w:ascii="Times New Roman" w:hAnsi="Times New Roman" w:cs="Times New Roman"/>
                <w:b/>
                <w:sz w:val="28"/>
                <w:szCs w:val="28"/>
              </w:rPr>
              <w:t>ПРИЛОЖЕНИЯ</w:t>
            </w:r>
          </w:p>
        </w:tc>
        <w:tc>
          <w:tcPr>
            <w:tcW w:w="1099" w:type="dxa"/>
          </w:tcPr>
          <w:p w:rsidR="00590DDD" w:rsidRDefault="00CE6F29" w:rsidP="001C10CF">
            <w:pPr>
              <w:jc w:val="center"/>
              <w:rPr>
                <w:rFonts w:ascii="Times New Roman" w:hAnsi="Times New Roman" w:cs="Times New Roman"/>
                <w:bCs/>
                <w:sz w:val="28"/>
                <w:szCs w:val="28"/>
              </w:rPr>
            </w:pPr>
            <w:r>
              <w:rPr>
                <w:rFonts w:ascii="Times New Roman" w:hAnsi="Times New Roman" w:cs="Times New Roman"/>
                <w:bCs/>
                <w:sz w:val="28"/>
                <w:szCs w:val="28"/>
              </w:rPr>
              <w:t>6</w:t>
            </w:r>
            <w:r w:rsidR="001C10CF">
              <w:rPr>
                <w:rFonts w:ascii="Times New Roman" w:hAnsi="Times New Roman" w:cs="Times New Roman"/>
                <w:bCs/>
                <w:sz w:val="28"/>
                <w:szCs w:val="28"/>
              </w:rPr>
              <w:t>4</w:t>
            </w:r>
          </w:p>
        </w:tc>
      </w:tr>
    </w:tbl>
    <w:p w:rsidR="00590DDD" w:rsidRDefault="00590DDD">
      <w:pPr>
        <w:spacing w:after="0" w:line="240" w:lineRule="auto"/>
        <w:jc w:val="both"/>
        <w:rPr>
          <w:rFonts w:ascii="Times New Roman" w:hAnsi="Times New Roman" w:cs="Times New Roman"/>
          <w:bCs/>
          <w:sz w:val="28"/>
          <w:szCs w:val="28"/>
        </w:rPr>
      </w:pPr>
    </w:p>
    <w:p w:rsidR="00590DDD" w:rsidRDefault="00590DDD">
      <w:pPr>
        <w:pStyle w:val="af8"/>
        <w:spacing w:before="240" w:after="0" w:line="240" w:lineRule="auto"/>
        <w:jc w:val="both"/>
        <w:rPr>
          <w:rFonts w:ascii="Times New Roman" w:hAnsi="Times New Roman" w:cs="Times New Roman"/>
          <w:b/>
          <w:sz w:val="28"/>
          <w:szCs w:val="28"/>
        </w:rPr>
      </w:pPr>
    </w:p>
    <w:p w:rsidR="00590DDD" w:rsidRDefault="00590DDD">
      <w:pPr>
        <w:spacing w:before="240" w:after="0" w:line="240" w:lineRule="auto"/>
        <w:rPr>
          <w:rFonts w:ascii="Times New Roman" w:hAnsi="Times New Roman" w:cs="Times New Roman"/>
          <w:b/>
          <w:sz w:val="28"/>
          <w:szCs w:val="28"/>
        </w:rPr>
      </w:pPr>
    </w:p>
    <w:p w:rsidR="00590DDD" w:rsidRDefault="00590DDD">
      <w:pPr>
        <w:keepNext/>
        <w:keepLines/>
        <w:spacing w:line="240" w:lineRule="auto"/>
        <w:jc w:val="center"/>
        <w:rPr>
          <w:rFonts w:ascii="Times New Roman" w:hAnsi="Times New Roman" w:cs="Times New Roman"/>
          <w:b/>
          <w:sz w:val="28"/>
          <w:szCs w:val="28"/>
        </w:rPr>
      </w:pPr>
    </w:p>
    <w:p w:rsidR="00590DDD" w:rsidRDefault="00590DDD">
      <w:pPr>
        <w:tabs>
          <w:tab w:val="left" w:pos="426"/>
        </w:tabs>
        <w:spacing w:before="240" w:after="0" w:line="240" w:lineRule="auto"/>
        <w:jc w:val="both"/>
        <w:rPr>
          <w:rFonts w:ascii="Times New Roman" w:hAnsi="Times New Roman" w:cs="Times New Roman"/>
          <w:b/>
          <w:sz w:val="28"/>
          <w:szCs w:val="28"/>
        </w:rPr>
      </w:pPr>
    </w:p>
    <w:p w:rsidR="00590DDD" w:rsidRDefault="00590DDD">
      <w:pPr>
        <w:pStyle w:val="31"/>
        <w:shd w:val="clear" w:color="auto" w:fill="auto"/>
        <w:tabs>
          <w:tab w:val="left" w:pos="284"/>
          <w:tab w:val="left" w:pos="610"/>
        </w:tabs>
        <w:spacing w:before="0" w:after="240" w:line="240" w:lineRule="auto"/>
        <w:ind w:firstLine="0"/>
        <w:rPr>
          <w:b/>
          <w:sz w:val="28"/>
          <w:szCs w:val="28"/>
        </w:rPr>
      </w:pPr>
    </w:p>
    <w:p w:rsidR="00590DDD" w:rsidRDefault="00590DDD">
      <w:pPr>
        <w:pStyle w:val="31"/>
        <w:shd w:val="clear" w:color="auto" w:fill="auto"/>
        <w:tabs>
          <w:tab w:val="left" w:pos="284"/>
          <w:tab w:val="left" w:pos="610"/>
        </w:tabs>
        <w:spacing w:before="0" w:after="240" w:line="240" w:lineRule="auto"/>
        <w:ind w:firstLine="0"/>
        <w:rPr>
          <w:b/>
          <w:sz w:val="28"/>
          <w:szCs w:val="28"/>
        </w:rPr>
      </w:pPr>
    </w:p>
    <w:p w:rsidR="00590DDD" w:rsidRDefault="00590DDD">
      <w:pPr>
        <w:pStyle w:val="31"/>
        <w:shd w:val="clear" w:color="auto" w:fill="auto"/>
        <w:tabs>
          <w:tab w:val="left" w:pos="284"/>
          <w:tab w:val="left" w:pos="610"/>
        </w:tabs>
        <w:spacing w:before="0" w:after="240" w:line="240" w:lineRule="auto"/>
        <w:ind w:firstLine="0"/>
        <w:rPr>
          <w:b/>
          <w:sz w:val="28"/>
          <w:szCs w:val="28"/>
        </w:rPr>
      </w:pPr>
    </w:p>
    <w:p w:rsidR="00590DDD" w:rsidRDefault="00590DDD">
      <w:pPr>
        <w:pStyle w:val="31"/>
        <w:shd w:val="clear" w:color="auto" w:fill="auto"/>
        <w:tabs>
          <w:tab w:val="left" w:pos="284"/>
          <w:tab w:val="left" w:pos="610"/>
        </w:tabs>
        <w:spacing w:before="0" w:after="240" w:line="240" w:lineRule="auto"/>
        <w:ind w:firstLine="0"/>
        <w:rPr>
          <w:b/>
          <w:sz w:val="28"/>
          <w:szCs w:val="28"/>
        </w:rPr>
      </w:pPr>
    </w:p>
    <w:p w:rsidR="00590DDD" w:rsidRDefault="00590DDD">
      <w:pPr>
        <w:pStyle w:val="31"/>
        <w:shd w:val="clear" w:color="auto" w:fill="auto"/>
        <w:tabs>
          <w:tab w:val="left" w:pos="284"/>
          <w:tab w:val="left" w:pos="610"/>
        </w:tabs>
        <w:spacing w:before="0" w:after="240" w:line="240" w:lineRule="auto"/>
        <w:ind w:firstLine="0"/>
        <w:rPr>
          <w:b/>
          <w:sz w:val="28"/>
          <w:szCs w:val="28"/>
        </w:rPr>
      </w:pPr>
    </w:p>
    <w:p w:rsidR="00590DDD" w:rsidRDefault="00CE6F29">
      <w:pPr>
        <w:pStyle w:val="af8"/>
        <w:keepNext/>
        <w:keepLines/>
        <w:numPr>
          <w:ilvl w:val="0"/>
          <w:numId w:val="4"/>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ЦЕЛЕВОЙ РАЗДЕЛ ПРОГРАММЫ</w:t>
      </w:r>
    </w:p>
    <w:p w:rsidR="00590DDD" w:rsidRDefault="00CE6F29">
      <w:pPr>
        <w:pStyle w:val="33"/>
        <w:keepNext/>
        <w:keepLines/>
        <w:numPr>
          <w:ilvl w:val="0"/>
          <w:numId w:val="5"/>
        </w:numPr>
        <w:shd w:val="clear" w:color="auto" w:fill="auto"/>
        <w:tabs>
          <w:tab w:val="left" w:pos="907"/>
        </w:tabs>
        <w:spacing w:line="240" w:lineRule="auto"/>
        <w:ind w:firstLine="580"/>
        <w:rPr>
          <w:b/>
          <w:sz w:val="28"/>
          <w:szCs w:val="28"/>
        </w:rPr>
      </w:pPr>
      <w:r>
        <w:rPr>
          <w:b/>
          <w:sz w:val="28"/>
          <w:szCs w:val="28"/>
        </w:rPr>
        <w:t>Пояснительная записка</w:t>
      </w:r>
      <w:bookmarkEnd w:id="0"/>
    </w:p>
    <w:p w:rsidR="00590DDD" w:rsidRDefault="00CE6F29">
      <w:pPr>
        <w:pStyle w:val="31"/>
        <w:shd w:val="clear" w:color="auto" w:fill="auto"/>
        <w:spacing w:before="0" w:line="240" w:lineRule="auto"/>
        <w:ind w:right="20" w:firstLine="700"/>
        <w:jc w:val="both"/>
        <w:rPr>
          <w:sz w:val="28"/>
          <w:szCs w:val="28"/>
        </w:rPr>
      </w:pPr>
      <w:proofErr w:type="gramStart"/>
      <w:r>
        <w:rPr>
          <w:sz w:val="28"/>
          <w:szCs w:val="28"/>
        </w:rPr>
        <w:t>Рабочая программа педагога-психолога МДОУ «Детский сад общеразвивающего вида №27 п. Разумное» (далее Программа) разработана с учетом федерального государственного образовательного стандарта дошкольного образования (далее ФГОС ДО), профессионального стандарта «Педагог-психолог (психолог в сфере образования)», основной образовательной программы дошкольного образования МДОУ «Детский сад общеразвивающего вида №27 п. Разумное» (далее ООП ДО), адаптированных основных образовательных программ дошкольного образования МДОУ «Детский сад общеразвивающего вида №27</w:t>
      </w:r>
      <w:proofErr w:type="gramEnd"/>
      <w:r>
        <w:rPr>
          <w:sz w:val="28"/>
          <w:szCs w:val="28"/>
        </w:rPr>
        <w:t xml:space="preserve"> п. </w:t>
      </w:r>
      <w:proofErr w:type="gramStart"/>
      <w:r>
        <w:rPr>
          <w:sz w:val="28"/>
          <w:szCs w:val="28"/>
        </w:rPr>
        <w:t>Разумное</w:t>
      </w:r>
      <w:proofErr w:type="gramEnd"/>
      <w:r>
        <w:rPr>
          <w:sz w:val="28"/>
          <w:szCs w:val="28"/>
        </w:rPr>
        <w:t>» (далее АООП ДО), отражает особенности содержания и организации  психологического сопровождения образовательного процесса в дошкольной образовательной организации</w:t>
      </w:r>
      <w:r w:rsidRPr="00CE6F29">
        <w:rPr>
          <w:sz w:val="28"/>
          <w:szCs w:val="28"/>
        </w:rPr>
        <w:t xml:space="preserve"> </w:t>
      </w:r>
      <w:r>
        <w:rPr>
          <w:sz w:val="28"/>
          <w:szCs w:val="28"/>
        </w:rPr>
        <w:t xml:space="preserve">на 2019-2020 учебный год. </w:t>
      </w:r>
    </w:p>
    <w:p w:rsidR="00590DDD" w:rsidRDefault="00CE6F29">
      <w:pPr>
        <w:pStyle w:val="31"/>
        <w:shd w:val="clear" w:color="auto" w:fill="auto"/>
        <w:spacing w:before="0" w:line="240" w:lineRule="auto"/>
        <w:ind w:right="20" w:firstLine="580"/>
        <w:jc w:val="both"/>
        <w:rPr>
          <w:sz w:val="28"/>
          <w:szCs w:val="28"/>
        </w:rPr>
      </w:pPr>
      <w:r>
        <w:rPr>
          <w:sz w:val="28"/>
          <w:szCs w:val="28"/>
        </w:rPr>
        <w:t xml:space="preserve">Психологическое сопровождение выступает важнейшим условием повышения качества образования в современном детском саду. Педагог-психолог создает условия для гармоничного становления личности ребенка, обеспечивает его эмоциональное благополучие, помогает дошкольнику продуктивно реализовывать индивидуальный путь развития. </w:t>
      </w:r>
    </w:p>
    <w:p w:rsidR="00590DDD" w:rsidRDefault="00CE6F29">
      <w:pPr>
        <w:pStyle w:val="31"/>
        <w:shd w:val="clear" w:color="auto" w:fill="auto"/>
        <w:spacing w:before="0" w:line="240" w:lineRule="auto"/>
        <w:ind w:right="20" w:firstLine="580"/>
        <w:jc w:val="both"/>
        <w:rPr>
          <w:sz w:val="28"/>
          <w:szCs w:val="28"/>
        </w:rPr>
      </w:pPr>
      <w:r>
        <w:rPr>
          <w:sz w:val="28"/>
          <w:szCs w:val="28"/>
        </w:rPr>
        <w:t xml:space="preserve">Программа разработана на основе следующего нормативно-правового обеспечения: </w:t>
      </w:r>
    </w:p>
    <w:p w:rsidR="00590DDD" w:rsidRDefault="00CE6F29">
      <w:pPr>
        <w:pStyle w:val="af8"/>
        <w:numPr>
          <w:ilvl w:val="0"/>
          <w:numId w:val="6"/>
        </w:numPr>
        <w:spacing w:before="240" w:after="0" w:line="240" w:lineRule="auto"/>
        <w:jc w:val="both"/>
        <w:rPr>
          <w:rFonts w:ascii="Times New Roman" w:hAnsi="Times New Roman" w:cs="Times New Roman"/>
          <w:sz w:val="28"/>
          <w:szCs w:val="28"/>
        </w:rPr>
      </w:pPr>
      <w:r>
        <w:rPr>
          <w:rFonts w:ascii="Times New Roman" w:hAnsi="Times New Roman" w:cs="Times New Roman"/>
          <w:bCs/>
          <w:sz w:val="28"/>
          <w:szCs w:val="28"/>
        </w:rPr>
        <w:t>Федерального закона от 29.12.2012 г. №273-ФЗ «Об образовании в Российской Федерации»;</w:t>
      </w:r>
    </w:p>
    <w:p w:rsidR="00590DDD" w:rsidRDefault="00CE6F29">
      <w:pPr>
        <w:pStyle w:val="af8"/>
        <w:widowControl w:val="0"/>
        <w:numPr>
          <w:ilvl w:val="0"/>
          <w:numId w:val="7"/>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Федерального закона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w:t>
      </w:r>
    </w:p>
    <w:p w:rsidR="00590DDD" w:rsidRDefault="00CE6F29">
      <w:pPr>
        <w:pStyle w:val="af8"/>
        <w:widowControl w:val="0"/>
        <w:numPr>
          <w:ilvl w:val="0"/>
          <w:numId w:val="7"/>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Декларац</w:t>
      </w:r>
      <w:proofErr w:type="gramStart"/>
      <w:r>
        <w:rPr>
          <w:rFonts w:ascii="Times New Roman" w:hAnsi="Times New Roman" w:cs="Times New Roman"/>
          <w:sz w:val="28"/>
          <w:szCs w:val="28"/>
        </w:rPr>
        <w:t>ии ОО</w:t>
      </w:r>
      <w:proofErr w:type="gramEnd"/>
      <w:r>
        <w:rPr>
          <w:rFonts w:ascii="Times New Roman" w:hAnsi="Times New Roman" w:cs="Times New Roman"/>
          <w:sz w:val="28"/>
          <w:szCs w:val="28"/>
        </w:rPr>
        <w:t>Н «О правах инвалидов» (принята резолюцией 3447 (XXX) Генеральной Ассамблеи от 9 декабря 1975 г.);</w:t>
      </w:r>
    </w:p>
    <w:p w:rsidR="00590DDD" w:rsidRDefault="00CE6F29">
      <w:pPr>
        <w:pStyle w:val="af8"/>
        <w:widowControl w:val="0"/>
        <w:numPr>
          <w:ilvl w:val="0"/>
          <w:numId w:val="7"/>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Постановления Главного государственного санитарного врача РФ от 15 мая 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2019 год);</w:t>
      </w:r>
    </w:p>
    <w:p w:rsidR="00590DDD" w:rsidRDefault="00CE6F29">
      <w:pPr>
        <w:pStyle w:val="af8"/>
        <w:widowControl w:val="0"/>
        <w:numPr>
          <w:ilvl w:val="0"/>
          <w:numId w:val="7"/>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90DDD" w:rsidRDefault="00CE6F29">
      <w:pPr>
        <w:pStyle w:val="af8"/>
        <w:widowControl w:val="0"/>
        <w:numPr>
          <w:ilvl w:val="0"/>
          <w:numId w:val="7"/>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Приказа Министерства образования и науки РФ от 20 сентября 2013 </w:t>
      </w:r>
      <w:r>
        <w:rPr>
          <w:rFonts w:ascii="Times New Roman" w:hAnsi="Times New Roman" w:cs="Times New Roman"/>
          <w:sz w:val="28"/>
          <w:szCs w:val="28"/>
        </w:rPr>
        <w:lastRenderedPageBreak/>
        <w:t>года №1082 «Об утверждении положения о психолого-медико-педагогической комиссии»;</w:t>
      </w:r>
    </w:p>
    <w:p w:rsidR="00590DDD" w:rsidRDefault="00CE6F29">
      <w:pPr>
        <w:pStyle w:val="af8"/>
        <w:widowControl w:val="0"/>
        <w:numPr>
          <w:ilvl w:val="0"/>
          <w:numId w:val="7"/>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Приказ</w:t>
      </w:r>
      <w:r>
        <w:rPr>
          <w:rFonts w:ascii="Times New Roman" w:hAnsi="Times New Roman" w:cs="Times New Roman"/>
          <w:bCs/>
          <w:sz w:val="28"/>
          <w:szCs w:val="28"/>
        </w:rPr>
        <w:t>а</w:t>
      </w:r>
      <w:r>
        <w:rPr>
          <w:rFonts w:ascii="Times New Roman" w:eastAsia="Times New Roman" w:hAnsi="Times New Roman" w:cs="Times New Roman"/>
          <w:bCs/>
          <w:sz w:val="28"/>
          <w:szCs w:val="28"/>
          <w:lang w:eastAsia="ru-RU"/>
        </w:rPr>
        <w:t xml:space="preserve"> Министерства образования РФ № 636 от 22.10.1999.г. «Об утверждении Положения о службе практической психологии в системе Министерства образования Российской Федерации» с приложением;</w:t>
      </w:r>
    </w:p>
    <w:p w:rsidR="00590DDD" w:rsidRDefault="00CE6F29">
      <w:pPr>
        <w:pStyle w:val="Default"/>
        <w:numPr>
          <w:ilvl w:val="0"/>
          <w:numId w:val="7"/>
        </w:numPr>
        <w:spacing w:after="28"/>
        <w:jc w:val="both"/>
        <w:rPr>
          <w:sz w:val="28"/>
          <w:szCs w:val="28"/>
        </w:rPr>
      </w:pPr>
      <w:r>
        <w:rPr>
          <w:bCs/>
          <w:sz w:val="28"/>
          <w:szCs w:val="28"/>
        </w:rPr>
        <w:t>Письма Министерства образования Российской Федерации от 27.03.2000 № 27/901-6 «О психолого-медико-педагогическом консилиуме (</w:t>
      </w:r>
      <w:proofErr w:type="spellStart"/>
      <w:r>
        <w:rPr>
          <w:bCs/>
          <w:sz w:val="28"/>
          <w:szCs w:val="28"/>
        </w:rPr>
        <w:t>ПМПк</w:t>
      </w:r>
      <w:proofErr w:type="spellEnd"/>
      <w:r>
        <w:rPr>
          <w:bCs/>
          <w:sz w:val="28"/>
          <w:szCs w:val="28"/>
        </w:rPr>
        <w:t xml:space="preserve">) образовательного учреждения»; </w:t>
      </w:r>
    </w:p>
    <w:p w:rsidR="00590DDD" w:rsidRDefault="00CE6F29">
      <w:pPr>
        <w:pStyle w:val="Default"/>
        <w:numPr>
          <w:ilvl w:val="0"/>
          <w:numId w:val="7"/>
        </w:numPr>
        <w:spacing w:after="28"/>
        <w:jc w:val="both"/>
        <w:rPr>
          <w:sz w:val="28"/>
          <w:szCs w:val="28"/>
        </w:rPr>
      </w:pPr>
      <w:r>
        <w:rPr>
          <w:bCs/>
          <w:sz w:val="28"/>
          <w:szCs w:val="28"/>
        </w:rPr>
        <w:t>Письма Министерства образования РФ № 70/23-16 от 07.04.1999 «О практике проведения диагностики развития ребёнка в системе дошкольного образования»;</w:t>
      </w:r>
    </w:p>
    <w:p w:rsidR="00590DDD" w:rsidRDefault="00CE6F29">
      <w:pPr>
        <w:pStyle w:val="Default"/>
        <w:numPr>
          <w:ilvl w:val="0"/>
          <w:numId w:val="7"/>
        </w:numPr>
        <w:spacing w:after="28"/>
        <w:jc w:val="both"/>
        <w:rPr>
          <w:sz w:val="28"/>
          <w:szCs w:val="28"/>
        </w:rPr>
      </w:pPr>
      <w:r>
        <w:rPr>
          <w:sz w:val="28"/>
          <w:szCs w:val="28"/>
        </w:rPr>
        <w:t>Постановления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590DDD" w:rsidRDefault="00CE6F29">
      <w:pPr>
        <w:pStyle w:val="Default"/>
        <w:numPr>
          <w:ilvl w:val="0"/>
          <w:numId w:val="7"/>
        </w:numPr>
        <w:spacing w:after="28"/>
        <w:jc w:val="both"/>
        <w:rPr>
          <w:sz w:val="28"/>
          <w:szCs w:val="28"/>
        </w:rPr>
      </w:pPr>
      <w:r>
        <w:rPr>
          <w:sz w:val="28"/>
          <w:szCs w:val="28"/>
        </w:rPr>
        <w:t>Постановления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590DDD" w:rsidRDefault="00CE6F29">
      <w:pPr>
        <w:pStyle w:val="Default"/>
        <w:numPr>
          <w:ilvl w:val="0"/>
          <w:numId w:val="7"/>
        </w:numPr>
        <w:spacing w:after="28"/>
        <w:jc w:val="both"/>
        <w:rPr>
          <w:sz w:val="28"/>
          <w:szCs w:val="28"/>
        </w:rPr>
      </w:pPr>
      <w:r>
        <w:rPr>
          <w:sz w:val="28"/>
          <w:szCs w:val="28"/>
        </w:rPr>
        <w:t>Приказа Департамента образования 18 августа 2016 года №2678 «Об утверждении положения об обеспечении прав на дошкольное образование детей-инвалидов и детей с ОВЗ в Белгородской области»;</w:t>
      </w:r>
    </w:p>
    <w:p w:rsidR="00590DDD" w:rsidRPr="00EF5ACD" w:rsidRDefault="00CE6F29">
      <w:pPr>
        <w:pStyle w:val="Default"/>
        <w:numPr>
          <w:ilvl w:val="0"/>
          <w:numId w:val="7"/>
        </w:numPr>
        <w:spacing w:after="28"/>
        <w:jc w:val="both"/>
        <w:rPr>
          <w:color w:val="auto"/>
          <w:sz w:val="28"/>
          <w:szCs w:val="28"/>
        </w:rPr>
      </w:pPr>
      <w:r w:rsidRPr="00EF5ACD">
        <w:rPr>
          <w:rFonts w:eastAsia="SimSun"/>
          <w:color w:val="auto"/>
          <w:sz w:val="28"/>
          <w:szCs w:val="28"/>
          <w:shd w:val="clear" w:color="auto" w:fill="FFFFFF"/>
        </w:rPr>
        <w:t>Приказа департамента образования Белгородской области от 28.02.2018 г. № 454 и департамента здравоохранения и социальной защиты населения Белгородской области от 28.02.2018 г. № 147 «Об организации деятельности центральной и территориальных психолого-медико-педагогических комиссий Белгородской области»</w:t>
      </w:r>
      <w:r w:rsidRPr="00EF5ACD">
        <w:rPr>
          <w:color w:val="auto"/>
          <w:sz w:val="28"/>
          <w:szCs w:val="28"/>
        </w:rPr>
        <w:t>;</w:t>
      </w:r>
    </w:p>
    <w:p w:rsidR="00590DDD" w:rsidRDefault="00CE6F29">
      <w:pPr>
        <w:pStyle w:val="Default"/>
        <w:numPr>
          <w:ilvl w:val="0"/>
          <w:numId w:val="7"/>
        </w:numPr>
        <w:spacing w:after="28"/>
        <w:jc w:val="both"/>
        <w:rPr>
          <w:color w:val="auto"/>
          <w:sz w:val="28"/>
          <w:szCs w:val="28"/>
        </w:rPr>
      </w:pPr>
      <w:r>
        <w:rPr>
          <w:rFonts w:eastAsia="SimSun"/>
          <w:color w:val="auto"/>
          <w:sz w:val="28"/>
          <w:szCs w:val="28"/>
          <w:shd w:val="clear" w:color="auto" w:fill="FFFFFF"/>
        </w:rPr>
        <w:t>Приказа управления образования администрации Белгородского района от 28.09.2016 г. № 1527 «Об утверждении документации для работы территориальной психолого-медико-педагогической комиссии Белгородского района»;</w:t>
      </w:r>
    </w:p>
    <w:p w:rsidR="00590DDD" w:rsidRDefault="00CE6F29">
      <w:pPr>
        <w:pStyle w:val="Default"/>
        <w:numPr>
          <w:ilvl w:val="0"/>
          <w:numId w:val="7"/>
        </w:numPr>
        <w:jc w:val="both"/>
        <w:rPr>
          <w:sz w:val="28"/>
          <w:szCs w:val="28"/>
        </w:rPr>
      </w:pPr>
      <w:r>
        <w:rPr>
          <w:sz w:val="28"/>
          <w:szCs w:val="28"/>
        </w:rPr>
        <w:t xml:space="preserve">Устава  МДОУ «Детский сад общеразвивающего вида № 27                    п.  </w:t>
      </w:r>
      <w:proofErr w:type="gramStart"/>
      <w:r>
        <w:rPr>
          <w:sz w:val="28"/>
          <w:szCs w:val="28"/>
        </w:rPr>
        <w:t>Разумное</w:t>
      </w:r>
      <w:proofErr w:type="gramEnd"/>
      <w:r>
        <w:rPr>
          <w:sz w:val="28"/>
          <w:szCs w:val="28"/>
        </w:rPr>
        <w:t xml:space="preserve"> Белгородского района Белгородской области» и другими локальными актами образовательной организации и другими локальными актами.</w:t>
      </w:r>
    </w:p>
    <w:p w:rsidR="00590DDD" w:rsidRDefault="00590DDD">
      <w:pPr>
        <w:pStyle w:val="31"/>
        <w:shd w:val="clear" w:color="auto" w:fill="auto"/>
        <w:spacing w:before="0" w:line="240" w:lineRule="auto"/>
        <w:ind w:left="20" w:right="20" w:firstLine="720"/>
        <w:jc w:val="both"/>
        <w:rPr>
          <w:sz w:val="28"/>
          <w:szCs w:val="28"/>
        </w:rPr>
      </w:pPr>
    </w:p>
    <w:p w:rsidR="00590DDD" w:rsidRDefault="00CE6F29">
      <w:pPr>
        <w:pStyle w:val="31"/>
        <w:numPr>
          <w:ilvl w:val="1"/>
          <w:numId w:val="8"/>
        </w:numPr>
        <w:shd w:val="clear" w:color="auto" w:fill="auto"/>
        <w:tabs>
          <w:tab w:val="left" w:pos="284"/>
          <w:tab w:val="left" w:pos="610"/>
        </w:tabs>
        <w:spacing w:before="0" w:after="240" w:line="240" w:lineRule="auto"/>
        <w:jc w:val="center"/>
        <w:rPr>
          <w:b/>
          <w:sz w:val="28"/>
          <w:szCs w:val="28"/>
        </w:rPr>
      </w:pPr>
      <w:r>
        <w:rPr>
          <w:b/>
          <w:sz w:val="28"/>
          <w:szCs w:val="28"/>
        </w:rPr>
        <w:t>Цели и задачи Программы</w:t>
      </w:r>
    </w:p>
    <w:p w:rsidR="00590DDD" w:rsidRDefault="00CE6F29">
      <w:pPr>
        <w:spacing w:after="0" w:line="240" w:lineRule="auto"/>
        <w:ind w:firstLine="700"/>
        <w:jc w:val="both"/>
        <w:rPr>
          <w:rFonts w:ascii="Times New Roman" w:hAnsi="Times New Roman" w:cs="Times New Roman"/>
          <w:b/>
          <w:sz w:val="28"/>
          <w:szCs w:val="28"/>
        </w:rPr>
      </w:pPr>
      <w:r>
        <w:rPr>
          <w:rFonts w:ascii="Times New Roman" w:hAnsi="Times New Roman" w:cs="Times New Roman"/>
          <w:b/>
          <w:sz w:val="28"/>
          <w:szCs w:val="28"/>
        </w:rPr>
        <w:t xml:space="preserve">Цель Программы: </w:t>
      </w:r>
      <w:r>
        <w:rPr>
          <w:rFonts w:ascii="Times New Roman" w:hAnsi="Times New Roman" w:cs="Times New Roman"/>
          <w:sz w:val="28"/>
          <w:szCs w:val="28"/>
        </w:rPr>
        <w:t xml:space="preserve">психолого-педагогическое сопровождение образовательного процесса в МДОУ «Детский сад общеразвивающего вида №27 п. Разумное», оказание психолого-педагогической помощи лицам с ограниченными возможностями здоровья, детям-инвалидам, испытывающим </w:t>
      </w:r>
      <w:r>
        <w:rPr>
          <w:rFonts w:ascii="Times New Roman" w:hAnsi="Times New Roman" w:cs="Times New Roman"/>
          <w:sz w:val="28"/>
          <w:szCs w:val="28"/>
        </w:rPr>
        <w:lastRenderedPageBreak/>
        <w:t>трудности в освоении основной образовательной программы дошкольного образования, развитии и социальной адаптации.</w:t>
      </w:r>
    </w:p>
    <w:p w:rsidR="00590DDD" w:rsidRDefault="00CE6F29">
      <w:pPr>
        <w:pStyle w:val="31"/>
        <w:shd w:val="clear" w:color="auto" w:fill="auto"/>
        <w:spacing w:line="240" w:lineRule="auto"/>
        <w:ind w:left="851" w:right="20" w:firstLine="0"/>
        <w:jc w:val="both"/>
        <w:rPr>
          <w:b/>
          <w:sz w:val="28"/>
          <w:szCs w:val="28"/>
        </w:rPr>
      </w:pPr>
      <w:r>
        <w:rPr>
          <w:b/>
          <w:sz w:val="28"/>
          <w:szCs w:val="28"/>
        </w:rPr>
        <w:t xml:space="preserve">Задачи:  </w:t>
      </w:r>
    </w:p>
    <w:p w:rsidR="00590DDD" w:rsidRDefault="00CE6F29">
      <w:pPr>
        <w:pStyle w:val="af8"/>
        <w:numPr>
          <w:ilvl w:val="0"/>
          <w:numId w:val="9"/>
        </w:numPr>
        <w:spacing w:after="0" w:line="240" w:lineRule="auto"/>
        <w:ind w:left="337"/>
        <w:jc w:val="both"/>
        <w:rPr>
          <w:rFonts w:ascii="Times New Roman" w:hAnsi="Times New Roman" w:cs="Times New Roman"/>
          <w:b/>
          <w:sz w:val="28"/>
          <w:szCs w:val="28"/>
        </w:rPr>
      </w:pPr>
      <w:r>
        <w:rPr>
          <w:rFonts w:ascii="Times New Roman" w:hAnsi="Times New Roman" w:cs="Times New Roman"/>
          <w:sz w:val="28"/>
          <w:szCs w:val="28"/>
        </w:rPr>
        <w:t xml:space="preserve">Создание и поддержание в МДОУ «Детский сад общеразвивающего вида №27 п. Разумное»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субъектов образовательных отношений. </w:t>
      </w:r>
    </w:p>
    <w:p w:rsidR="00590DDD" w:rsidRDefault="00CE6F29">
      <w:pPr>
        <w:pStyle w:val="af8"/>
        <w:numPr>
          <w:ilvl w:val="0"/>
          <w:numId w:val="9"/>
        </w:numPr>
        <w:spacing w:after="0" w:line="240" w:lineRule="auto"/>
        <w:ind w:left="337"/>
        <w:jc w:val="both"/>
        <w:rPr>
          <w:rFonts w:ascii="Times New Roman" w:hAnsi="Times New Roman" w:cs="Times New Roman"/>
          <w:b/>
          <w:sz w:val="28"/>
          <w:szCs w:val="28"/>
        </w:rPr>
      </w:pPr>
      <w:r>
        <w:rPr>
          <w:rFonts w:ascii="Times New Roman" w:hAnsi="Times New Roman" w:cs="Times New Roman"/>
          <w:sz w:val="28"/>
          <w:szCs w:val="28"/>
        </w:rPr>
        <w:t>Осуществление психолого-педагогической помощи лицам с особыми образовательными потребностями в целях обогащения социального опыта и гармоничного включения в коллектив сверстников.</w:t>
      </w:r>
    </w:p>
    <w:p w:rsidR="00590DDD" w:rsidRDefault="00CE6F29">
      <w:pPr>
        <w:pStyle w:val="af8"/>
        <w:numPr>
          <w:ilvl w:val="0"/>
          <w:numId w:val="9"/>
        </w:numPr>
        <w:spacing w:after="0" w:line="240" w:lineRule="auto"/>
        <w:ind w:left="337"/>
        <w:jc w:val="both"/>
        <w:rPr>
          <w:rFonts w:ascii="Times New Roman" w:hAnsi="Times New Roman" w:cs="Times New Roman"/>
          <w:b/>
          <w:sz w:val="28"/>
          <w:szCs w:val="28"/>
        </w:rPr>
      </w:pPr>
      <w:r>
        <w:rPr>
          <w:rFonts w:ascii="Times New Roman" w:hAnsi="Times New Roman" w:cs="Times New Roman"/>
          <w:sz w:val="28"/>
          <w:szCs w:val="28"/>
        </w:rPr>
        <w:t>Содействие в повышении психолого-педагогической компетентности педагогов и родителей (законных представителей) в вопросах воспитания обучения и развития детей посредством использования современных игровых образовательных технологий.</w:t>
      </w:r>
    </w:p>
    <w:p w:rsidR="00590DDD" w:rsidRDefault="00590DDD">
      <w:pPr>
        <w:pStyle w:val="af8"/>
        <w:spacing w:after="0" w:line="240" w:lineRule="auto"/>
        <w:ind w:left="-23"/>
        <w:jc w:val="both"/>
        <w:rPr>
          <w:rFonts w:ascii="Times New Roman" w:hAnsi="Times New Roman" w:cs="Times New Roman"/>
          <w:b/>
          <w:sz w:val="28"/>
          <w:szCs w:val="28"/>
        </w:rPr>
      </w:pPr>
    </w:p>
    <w:p w:rsidR="00590DDD" w:rsidRDefault="00CE6F29">
      <w:pPr>
        <w:pStyle w:val="31"/>
        <w:shd w:val="clear" w:color="auto" w:fill="auto"/>
        <w:tabs>
          <w:tab w:val="left" w:pos="284"/>
          <w:tab w:val="left" w:pos="610"/>
        </w:tabs>
        <w:spacing w:before="0" w:line="240" w:lineRule="auto"/>
        <w:ind w:left="23" w:firstLine="0"/>
        <w:jc w:val="center"/>
        <w:rPr>
          <w:b/>
          <w:sz w:val="28"/>
          <w:szCs w:val="28"/>
        </w:rPr>
      </w:pPr>
      <w:bookmarkStart w:id="2" w:name="bookmark5"/>
      <w:r>
        <w:rPr>
          <w:b/>
          <w:sz w:val="28"/>
          <w:szCs w:val="28"/>
        </w:rPr>
        <w:t>Основные</w:t>
      </w:r>
      <w:r>
        <w:rPr>
          <w:sz w:val="28"/>
          <w:szCs w:val="28"/>
        </w:rPr>
        <w:t xml:space="preserve"> </w:t>
      </w:r>
      <w:r>
        <w:rPr>
          <w:b/>
          <w:sz w:val="28"/>
          <w:szCs w:val="28"/>
        </w:rPr>
        <w:t xml:space="preserve">направления деятельности педагога-психолога </w:t>
      </w:r>
      <w:bookmarkEnd w:id="2"/>
    </w:p>
    <w:p w:rsidR="00590DDD" w:rsidRDefault="00CE6F29">
      <w:pPr>
        <w:pStyle w:val="31"/>
        <w:shd w:val="clear" w:color="auto" w:fill="auto"/>
        <w:tabs>
          <w:tab w:val="left" w:pos="284"/>
          <w:tab w:val="left" w:pos="610"/>
        </w:tabs>
        <w:spacing w:before="0" w:line="240" w:lineRule="auto"/>
        <w:ind w:left="20" w:firstLine="0"/>
        <w:jc w:val="center"/>
        <w:rPr>
          <w:b/>
          <w:bCs/>
          <w:sz w:val="28"/>
          <w:szCs w:val="28"/>
        </w:rPr>
      </w:pPr>
      <w:proofErr w:type="gramStart"/>
      <w:r>
        <w:rPr>
          <w:b/>
          <w:sz w:val="28"/>
          <w:szCs w:val="28"/>
        </w:rPr>
        <w:t xml:space="preserve">(согласно Профессиональному стандарту </w:t>
      </w:r>
      <w:r>
        <w:rPr>
          <w:b/>
          <w:bCs/>
          <w:sz w:val="28"/>
          <w:szCs w:val="28"/>
        </w:rPr>
        <w:t xml:space="preserve">«Педагог-психолог </w:t>
      </w:r>
      <w:proofErr w:type="gramEnd"/>
    </w:p>
    <w:p w:rsidR="00590DDD" w:rsidRDefault="00CE6F29">
      <w:pPr>
        <w:pStyle w:val="31"/>
        <w:shd w:val="clear" w:color="auto" w:fill="auto"/>
        <w:tabs>
          <w:tab w:val="left" w:pos="284"/>
          <w:tab w:val="left" w:pos="610"/>
        </w:tabs>
        <w:spacing w:before="0" w:line="240" w:lineRule="auto"/>
        <w:ind w:left="20" w:firstLine="0"/>
        <w:jc w:val="center"/>
        <w:rPr>
          <w:b/>
          <w:bCs/>
          <w:sz w:val="28"/>
          <w:szCs w:val="28"/>
        </w:rPr>
      </w:pPr>
      <w:r>
        <w:rPr>
          <w:b/>
          <w:bCs/>
          <w:sz w:val="28"/>
          <w:szCs w:val="28"/>
        </w:rPr>
        <w:t>(психолог в сфере образования)»)</w:t>
      </w:r>
    </w:p>
    <w:p w:rsidR="00590DDD" w:rsidRDefault="00590DDD">
      <w:pPr>
        <w:pStyle w:val="31"/>
        <w:shd w:val="clear" w:color="auto" w:fill="auto"/>
        <w:tabs>
          <w:tab w:val="left" w:pos="284"/>
          <w:tab w:val="left" w:pos="610"/>
        </w:tabs>
        <w:spacing w:before="0" w:line="240" w:lineRule="auto"/>
        <w:ind w:left="20" w:firstLine="0"/>
        <w:jc w:val="center"/>
        <w:rPr>
          <w:b/>
          <w:bCs/>
          <w:sz w:val="28"/>
          <w:szCs w:val="28"/>
        </w:rPr>
      </w:pPr>
    </w:p>
    <w:p w:rsidR="00590DDD" w:rsidRDefault="00590DDD">
      <w:pPr>
        <w:pStyle w:val="31"/>
        <w:shd w:val="clear" w:color="auto" w:fill="auto"/>
        <w:tabs>
          <w:tab w:val="left" w:pos="284"/>
          <w:tab w:val="left" w:pos="610"/>
        </w:tabs>
        <w:spacing w:before="0" w:line="240" w:lineRule="auto"/>
        <w:ind w:left="20" w:firstLine="0"/>
        <w:jc w:val="center"/>
        <w:rPr>
          <w:b/>
          <w:bCs/>
          <w:sz w:val="28"/>
          <w:szCs w:val="28"/>
        </w:rPr>
      </w:pPr>
    </w:p>
    <w:tbl>
      <w:tblPr>
        <w:tblStyle w:val="af2"/>
        <w:tblW w:w="9556" w:type="dxa"/>
        <w:jc w:val="center"/>
        <w:tblInd w:w="20" w:type="dxa"/>
        <w:tblLayout w:type="fixed"/>
        <w:tblLook w:val="04A0" w:firstRow="1" w:lastRow="0" w:firstColumn="1" w:lastColumn="0" w:noHBand="0" w:noVBand="1"/>
      </w:tblPr>
      <w:tblGrid>
        <w:gridCol w:w="4778"/>
        <w:gridCol w:w="4778"/>
      </w:tblGrid>
      <w:tr w:rsidR="00590DDD">
        <w:trPr>
          <w:jc w:val="center"/>
        </w:trPr>
        <w:tc>
          <w:tcPr>
            <w:tcW w:w="4778" w:type="dxa"/>
          </w:tcPr>
          <w:p w:rsidR="00590DDD" w:rsidRDefault="00CE6F29">
            <w:pPr>
              <w:pStyle w:val="31"/>
              <w:keepNext/>
              <w:keepLines/>
              <w:shd w:val="clear" w:color="auto" w:fill="auto"/>
              <w:tabs>
                <w:tab w:val="left" w:pos="284"/>
                <w:tab w:val="left" w:pos="610"/>
              </w:tabs>
              <w:spacing w:before="0" w:line="240" w:lineRule="auto"/>
              <w:ind w:right="680" w:firstLine="0"/>
              <w:jc w:val="center"/>
              <w:rPr>
                <w:sz w:val="28"/>
                <w:szCs w:val="28"/>
              </w:rPr>
            </w:pPr>
            <w:r>
              <w:rPr>
                <w:b/>
                <w:sz w:val="24"/>
                <w:szCs w:val="24"/>
              </w:rPr>
              <w:t>Психолого-педагогическое сопровождение образовательного процесса</w:t>
            </w:r>
          </w:p>
        </w:tc>
        <w:tc>
          <w:tcPr>
            <w:tcW w:w="4778" w:type="dxa"/>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590DDD" w:rsidRDefault="00CE6F29">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590DDD">
        <w:trPr>
          <w:jc w:val="center"/>
        </w:trPr>
        <w:tc>
          <w:tcPr>
            <w:tcW w:w="4778" w:type="dxa"/>
          </w:tcPr>
          <w:p w:rsidR="00590DDD" w:rsidRDefault="00CE6F29">
            <w:pPr>
              <w:pStyle w:val="31"/>
              <w:keepNext/>
              <w:keepLines/>
              <w:shd w:val="clear" w:color="auto" w:fill="auto"/>
              <w:tabs>
                <w:tab w:val="left" w:pos="284"/>
                <w:tab w:val="left" w:pos="610"/>
              </w:tabs>
              <w:spacing w:before="0" w:line="240" w:lineRule="auto"/>
              <w:ind w:right="680" w:firstLine="0"/>
              <w:jc w:val="center"/>
              <w:rPr>
                <w:b/>
                <w:sz w:val="28"/>
                <w:szCs w:val="28"/>
              </w:rPr>
            </w:pPr>
            <w:r>
              <w:rPr>
                <w:sz w:val="28"/>
                <w:szCs w:val="28"/>
              </w:rPr>
              <w:t>Психологическая диагностика</w:t>
            </w:r>
          </w:p>
        </w:tc>
        <w:tc>
          <w:tcPr>
            <w:tcW w:w="4778" w:type="dxa"/>
          </w:tcPr>
          <w:p w:rsidR="00590DDD" w:rsidRDefault="00CE6F29">
            <w:pPr>
              <w:pStyle w:val="31"/>
              <w:keepNext/>
              <w:keepLines/>
              <w:shd w:val="clear" w:color="auto" w:fill="auto"/>
              <w:tabs>
                <w:tab w:val="left" w:pos="284"/>
                <w:tab w:val="left" w:pos="610"/>
                <w:tab w:val="left" w:pos="4620"/>
              </w:tabs>
              <w:spacing w:before="0" w:line="240" w:lineRule="auto"/>
              <w:ind w:right="-58" w:firstLine="0"/>
              <w:jc w:val="center"/>
              <w:rPr>
                <w:sz w:val="28"/>
                <w:szCs w:val="28"/>
              </w:rPr>
            </w:pPr>
            <w:r>
              <w:rPr>
                <w:sz w:val="28"/>
                <w:szCs w:val="28"/>
              </w:rPr>
              <w:t>Психологическая диагностика</w:t>
            </w:r>
          </w:p>
        </w:tc>
      </w:tr>
      <w:tr w:rsidR="00590DDD">
        <w:trPr>
          <w:jc w:val="center"/>
        </w:trPr>
        <w:tc>
          <w:tcPr>
            <w:tcW w:w="4778" w:type="dxa"/>
          </w:tcPr>
          <w:p w:rsidR="00590DDD" w:rsidRDefault="00CE6F29">
            <w:pPr>
              <w:pStyle w:val="31"/>
              <w:keepNext/>
              <w:keepLines/>
              <w:shd w:val="clear" w:color="auto" w:fill="auto"/>
              <w:spacing w:before="0" w:line="240" w:lineRule="auto"/>
              <w:ind w:right="680" w:firstLine="0"/>
              <w:jc w:val="center"/>
              <w:rPr>
                <w:b/>
                <w:sz w:val="28"/>
                <w:szCs w:val="28"/>
              </w:rPr>
            </w:pPr>
            <w:r>
              <w:rPr>
                <w:sz w:val="28"/>
                <w:szCs w:val="28"/>
              </w:rPr>
              <w:t>Коррекционно-развивающая работа</w:t>
            </w:r>
          </w:p>
        </w:tc>
        <w:tc>
          <w:tcPr>
            <w:tcW w:w="4778" w:type="dxa"/>
          </w:tcPr>
          <w:p w:rsidR="00590DDD" w:rsidRDefault="00CE6F29">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Психологическая коррекция поведения и развития детей с ОВЗ, ребенка-инвалида</w:t>
            </w:r>
          </w:p>
        </w:tc>
      </w:tr>
      <w:tr w:rsidR="00590DDD">
        <w:trPr>
          <w:jc w:val="center"/>
        </w:trPr>
        <w:tc>
          <w:tcPr>
            <w:tcW w:w="4778" w:type="dxa"/>
          </w:tcPr>
          <w:p w:rsidR="00590DDD" w:rsidRDefault="00CE6F29">
            <w:pPr>
              <w:pStyle w:val="31"/>
              <w:keepNext/>
              <w:keepLines/>
              <w:shd w:val="clear" w:color="auto" w:fill="auto"/>
              <w:spacing w:before="0" w:line="240" w:lineRule="auto"/>
              <w:ind w:right="-58" w:firstLine="0"/>
              <w:jc w:val="center"/>
              <w:rPr>
                <w:b/>
                <w:sz w:val="28"/>
                <w:szCs w:val="28"/>
              </w:rPr>
            </w:pPr>
            <w:r>
              <w:rPr>
                <w:sz w:val="28"/>
                <w:szCs w:val="28"/>
              </w:rPr>
              <w:t>Психологическое консультирование</w:t>
            </w:r>
          </w:p>
        </w:tc>
        <w:tc>
          <w:tcPr>
            <w:tcW w:w="4778" w:type="dxa"/>
          </w:tcPr>
          <w:p w:rsidR="00590DDD" w:rsidRDefault="00CE6F29">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Психологическое консультирование</w:t>
            </w:r>
          </w:p>
        </w:tc>
      </w:tr>
      <w:tr w:rsidR="00590DDD">
        <w:trPr>
          <w:jc w:val="center"/>
        </w:trPr>
        <w:tc>
          <w:tcPr>
            <w:tcW w:w="4778" w:type="dxa"/>
          </w:tcPr>
          <w:p w:rsidR="00590DDD" w:rsidRDefault="00CE6F29">
            <w:pPr>
              <w:pStyle w:val="31"/>
              <w:keepNext/>
              <w:keepLines/>
              <w:shd w:val="clear" w:color="auto" w:fill="auto"/>
              <w:spacing w:before="0" w:line="240" w:lineRule="auto"/>
              <w:ind w:right="680" w:firstLine="0"/>
              <w:jc w:val="center"/>
              <w:rPr>
                <w:b/>
                <w:sz w:val="28"/>
                <w:szCs w:val="28"/>
              </w:rPr>
            </w:pPr>
            <w:r>
              <w:rPr>
                <w:sz w:val="28"/>
                <w:szCs w:val="28"/>
              </w:rPr>
              <w:t>Психологическое просвещение</w:t>
            </w:r>
          </w:p>
        </w:tc>
        <w:tc>
          <w:tcPr>
            <w:tcW w:w="4778" w:type="dxa"/>
          </w:tcPr>
          <w:p w:rsidR="00590DDD" w:rsidRDefault="00CE6F29">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Психологическое просвещение</w:t>
            </w:r>
          </w:p>
        </w:tc>
      </w:tr>
      <w:tr w:rsidR="00590DDD">
        <w:trPr>
          <w:jc w:val="center"/>
        </w:trPr>
        <w:tc>
          <w:tcPr>
            <w:tcW w:w="4778" w:type="dxa"/>
          </w:tcPr>
          <w:p w:rsidR="00590DDD" w:rsidRDefault="00CE6F29">
            <w:pPr>
              <w:pStyle w:val="31"/>
              <w:keepNext/>
              <w:keepLines/>
              <w:shd w:val="clear" w:color="auto" w:fill="auto"/>
              <w:spacing w:before="0" w:line="240" w:lineRule="auto"/>
              <w:ind w:right="680" w:firstLine="0"/>
              <w:jc w:val="center"/>
              <w:rPr>
                <w:sz w:val="28"/>
                <w:szCs w:val="28"/>
              </w:rPr>
            </w:pPr>
            <w:proofErr w:type="spellStart"/>
            <w:r>
              <w:rPr>
                <w:sz w:val="28"/>
                <w:szCs w:val="28"/>
              </w:rPr>
              <w:t>Психопрофилактика</w:t>
            </w:r>
            <w:proofErr w:type="spellEnd"/>
          </w:p>
        </w:tc>
        <w:tc>
          <w:tcPr>
            <w:tcW w:w="4778" w:type="dxa"/>
            <w:vMerge w:val="restart"/>
          </w:tcPr>
          <w:p w:rsidR="00590DDD" w:rsidRDefault="00CE6F29">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Психологическая профилактика</w:t>
            </w:r>
          </w:p>
        </w:tc>
      </w:tr>
      <w:tr w:rsidR="00590DDD">
        <w:trPr>
          <w:jc w:val="center"/>
        </w:trPr>
        <w:tc>
          <w:tcPr>
            <w:tcW w:w="4778" w:type="dxa"/>
          </w:tcPr>
          <w:p w:rsidR="00590DDD" w:rsidRDefault="00CE6F29">
            <w:pPr>
              <w:pStyle w:val="31"/>
              <w:keepNext/>
              <w:keepLines/>
              <w:shd w:val="clear" w:color="auto" w:fill="auto"/>
              <w:spacing w:before="0" w:line="240" w:lineRule="auto"/>
              <w:ind w:right="680" w:firstLine="0"/>
              <w:jc w:val="center"/>
              <w:rPr>
                <w:sz w:val="28"/>
                <w:szCs w:val="28"/>
              </w:rPr>
            </w:pPr>
            <w:r>
              <w:rPr>
                <w:sz w:val="28"/>
                <w:szCs w:val="28"/>
              </w:rPr>
              <w:t>Психологическая экспертиза (оценка) комфортности и безопасности образовательной среды ДОО</w:t>
            </w:r>
          </w:p>
        </w:tc>
        <w:tc>
          <w:tcPr>
            <w:tcW w:w="4778" w:type="dxa"/>
            <w:vMerge/>
          </w:tcPr>
          <w:p w:rsidR="00590DDD" w:rsidRDefault="00590DDD">
            <w:pPr>
              <w:pStyle w:val="31"/>
              <w:keepNext/>
              <w:keepLines/>
              <w:shd w:val="clear" w:color="auto" w:fill="auto"/>
              <w:spacing w:before="0" w:line="240" w:lineRule="auto"/>
              <w:ind w:right="680" w:firstLine="0"/>
              <w:jc w:val="center"/>
              <w:rPr>
                <w:sz w:val="28"/>
                <w:szCs w:val="28"/>
              </w:rPr>
            </w:pPr>
          </w:p>
        </w:tc>
      </w:tr>
      <w:tr w:rsidR="00590DDD">
        <w:trPr>
          <w:jc w:val="center"/>
        </w:trPr>
        <w:tc>
          <w:tcPr>
            <w:tcW w:w="4778" w:type="dxa"/>
          </w:tcPr>
          <w:p w:rsidR="00590DDD" w:rsidRDefault="00CE6F29">
            <w:pPr>
              <w:pStyle w:val="31"/>
              <w:keepNext/>
              <w:keepLines/>
              <w:shd w:val="clear" w:color="auto" w:fill="auto"/>
              <w:spacing w:before="0" w:line="240" w:lineRule="auto"/>
              <w:ind w:right="20" w:firstLine="0"/>
              <w:jc w:val="center"/>
              <w:rPr>
                <w:sz w:val="28"/>
                <w:szCs w:val="28"/>
              </w:rPr>
            </w:pPr>
            <w:r>
              <w:rPr>
                <w:sz w:val="28"/>
                <w:szCs w:val="28"/>
              </w:rPr>
              <w:t xml:space="preserve">Психолого-педагогическое и методическое </w:t>
            </w:r>
          </w:p>
          <w:p w:rsidR="00590DDD" w:rsidRDefault="00CE6F29">
            <w:pPr>
              <w:pStyle w:val="31"/>
              <w:keepNext/>
              <w:keepLines/>
              <w:shd w:val="clear" w:color="auto" w:fill="auto"/>
              <w:spacing w:before="0" w:line="240" w:lineRule="auto"/>
              <w:ind w:right="20" w:firstLine="0"/>
              <w:jc w:val="center"/>
              <w:rPr>
                <w:sz w:val="28"/>
                <w:szCs w:val="28"/>
              </w:rPr>
            </w:pPr>
            <w:r>
              <w:rPr>
                <w:sz w:val="28"/>
                <w:szCs w:val="28"/>
              </w:rPr>
              <w:t xml:space="preserve">сопровождение реализации </w:t>
            </w:r>
          </w:p>
          <w:p w:rsidR="00590DDD" w:rsidRDefault="00CE6F29">
            <w:pPr>
              <w:pStyle w:val="31"/>
              <w:keepNext/>
              <w:keepLines/>
              <w:shd w:val="clear" w:color="auto" w:fill="auto"/>
              <w:spacing w:before="0" w:line="240" w:lineRule="auto"/>
              <w:ind w:right="20" w:firstLine="0"/>
              <w:jc w:val="center"/>
              <w:rPr>
                <w:sz w:val="28"/>
                <w:szCs w:val="28"/>
              </w:rPr>
            </w:pPr>
            <w:r>
              <w:rPr>
                <w:sz w:val="28"/>
                <w:szCs w:val="28"/>
              </w:rPr>
              <w:t>ООП ДО, АООП ДО</w:t>
            </w:r>
          </w:p>
        </w:tc>
        <w:tc>
          <w:tcPr>
            <w:tcW w:w="4778" w:type="dxa"/>
            <w:vMerge/>
          </w:tcPr>
          <w:p w:rsidR="00590DDD" w:rsidRDefault="00590DDD">
            <w:pPr>
              <w:pStyle w:val="31"/>
              <w:keepNext/>
              <w:keepLines/>
              <w:shd w:val="clear" w:color="auto" w:fill="auto"/>
              <w:spacing w:before="0" w:line="240" w:lineRule="auto"/>
              <w:ind w:right="20" w:firstLine="0"/>
              <w:jc w:val="center"/>
              <w:rPr>
                <w:sz w:val="28"/>
                <w:szCs w:val="28"/>
              </w:rPr>
            </w:pPr>
          </w:p>
        </w:tc>
      </w:tr>
    </w:tbl>
    <w:p w:rsidR="00590DDD" w:rsidRDefault="00590DDD">
      <w:pPr>
        <w:pStyle w:val="31"/>
        <w:shd w:val="clear" w:color="auto" w:fill="auto"/>
        <w:tabs>
          <w:tab w:val="left" w:pos="284"/>
          <w:tab w:val="left" w:pos="610"/>
        </w:tabs>
        <w:spacing w:before="0" w:line="240" w:lineRule="auto"/>
        <w:ind w:left="20" w:firstLine="0"/>
        <w:jc w:val="center"/>
        <w:rPr>
          <w:b/>
          <w:sz w:val="28"/>
          <w:szCs w:val="28"/>
        </w:rPr>
      </w:pPr>
    </w:p>
    <w:p w:rsidR="00590DDD" w:rsidRDefault="00590DDD">
      <w:pPr>
        <w:pStyle w:val="31"/>
        <w:shd w:val="clear" w:color="auto" w:fill="auto"/>
        <w:tabs>
          <w:tab w:val="left" w:pos="284"/>
          <w:tab w:val="left" w:pos="610"/>
        </w:tabs>
        <w:spacing w:before="0" w:line="240" w:lineRule="auto"/>
        <w:ind w:left="20" w:firstLine="0"/>
        <w:jc w:val="center"/>
        <w:rPr>
          <w:b/>
          <w:sz w:val="28"/>
          <w:szCs w:val="28"/>
        </w:rPr>
      </w:pPr>
    </w:p>
    <w:p w:rsidR="00590DDD" w:rsidRDefault="00CE6F29">
      <w:pPr>
        <w:pStyle w:val="31"/>
        <w:numPr>
          <w:ilvl w:val="1"/>
          <w:numId w:val="8"/>
        </w:numPr>
        <w:shd w:val="clear" w:color="auto" w:fill="auto"/>
        <w:tabs>
          <w:tab w:val="left" w:pos="327"/>
        </w:tabs>
        <w:spacing w:before="0" w:after="240" w:line="240" w:lineRule="auto"/>
        <w:ind w:left="567" w:hanging="567"/>
        <w:jc w:val="center"/>
        <w:rPr>
          <w:b/>
          <w:sz w:val="28"/>
          <w:szCs w:val="28"/>
        </w:rPr>
      </w:pPr>
      <w:r>
        <w:rPr>
          <w:b/>
          <w:sz w:val="28"/>
          <w:szCs w:val="28"/>
        </w:rPr>
        <w:lastRenderedPageBreak/>
        <w:t>Принципы и подходы к формированию Программы</w:t>
      </w:r>
    </w:p>
    <w:p w:rsidR="00590DDD" w:rsidRDefault="00CE6F29">
      <w:pPr>
        <w:pStyle w:val="Default"/>
        <w:ind w:firstLine="700"/>
        <w:jc w:val="both"/>
        <w:rPr>
          <w:bCs/>
          <w:sz w:val="28"/>
          <w:szCs w:val="28"/>
        </w:rPr>
      </w:pPr>
      <w:r>
        <w:rPr>
          <w:bCs/>
          <w:sz w:val="28"/>
          <w:szCs w:val="28"/>
        </w:rPr>
        <w:t>При разработке Программы учитывались основные научные подходы формирования личности ребенка:</w:t>
      </w:r>
    </w:p>
    <w:p w:rsidR="00590DDD" w:rsidRDefault="00CE6F29">
      <w:pPr>
        <w:pStyle w:val="Default"/>
        <w:numPr>
          <w:ilvl w:val="0"/>
          <w:numId w:val="10"/>
        </w:numPr>
        <w:ind w:left="284"/>
        <w:jc w:val="both"/>
        <w:rPr>
          <w:bCs/>
          <w:sz w:val="28"/>
          <w:szCs w:val="28"/>
        </w:rPr>
      </w:pPr>
      <w:r>
        <w:rPr>
          <w:bCs/>
          <w:sz w:val="28"/>
          <w:szCs w:val="28"/>
        </w:rPr>
        <w:t xml:space="preserve">Культурно-исторический подход (Л.С. Выготский, А.Р. </w:t>
      </w:r>
      <w:proofErr w:type="spellStart"/>
      <w:r>
        <w:rPr>
          <w:bCs/>
          <w:sz w:val="28"/>
          <w:szCs w:val="28"/>
        </w:rPr>
        <w:t>Лурия</w:t>
      </w:r>
      <w:proofErr w:type="spellEnd"/>
      <w:r>
        <w:rPr>
          <w:bCs/>
          <w:sz w:val="28"/>
          <w:szCs w:val="28"/>
        </w:rPr>
        <w:t>);</w:t>
      </w:r>
    </w:p>
    <w:p w:rsidR="00590DDD" w:rsidRDefault="00CE6F29">
      <w:pPr>
        <w:pStyle w:val="Default"/>
        <w:numPr>
          <w:ilvl w:val="0"/>
          <w:numId w:val="10"/>
        </w:numPr>
        <w:ind w:left="284"/>
        <w:jc w:val="both"/>
        <w:rPr>
          <w:bCs/>
          <w:sz w:val="28"/>
          <w:szCs w:val="28"/>
        </w:rPr>
      </w:pPr>
      <w:proofErr w:type="spellStart"/>
      <w:r>
        <w:rPr>
          <w:bCs/>
          <w:sz w:val="28"/>
          <w:szCs w:val="28"/>
        </w:rPr>
        <w:t>Деятельностный</w:t>
      </w:r>
      <w:proofErr w:type="spellEnd"/>
      <w:r>
        <w:rPr>
          <w:bCs/>
          <w:sz w:val="28"/>
          <w:szCs w:val="28"/>
        </w:rPr>
        <w:t xml:space="preserve"> подход (Л.А. </w:t>
      </w:r>
      <w:proofErr w:type="spellStart"/>
      <w:r>
        <w:rPr>
          <w:bCs/>
          <w:sz w:val="28"/>
          <w:szCs w:val="28"/>
        </w:rPr>
        <w:t>Венгер</w:t>
      </w:r>
      <w:proofErr w:type="spellEnd"/>
      <w:r>
        <w:rPr>
          <w:bCs/>
          <w:sz w:val="28"/>
          <w:szCs w:val="28"/>
        </w:rPr>
        <w:t xml:space="preserve">, В.В. Давыдов, А.В. Запорожец, А.Н. Леонтьев, Д.Б. </w:t>
      </w:r>
      <w:proofErr w:type="spellStart"/>
      <w:r>
        <w:rPr>
          <w:bCs/>
          <w:sz w:val="28"/>
          <w:szCs w:val="28"/>
        </w:rPr>
        <w:t>Эльконин</w:t>
      </w:r>
      <w:proofErr w:type="spellEnd"/>
      <w:r>
        <w:rPr>
          <w:bCs/>
          <w:sz w:val="28"/>
          <w:szCs w:val="28"/>
        </w:rPr>
        <w:t>);</w:t>
      </w:r>
    </w:p>
    <w:p w:rsidR="00590DDD" w:rsidRDefault="00CE6F29">
      <w:pPr>
        <w:pStyle w:val="Default"/>
        <w:numPr>
          <w:ilvl w:val="0"/>
          <w:numId w:val="10"/>
        </w:numPr>
        <w:ind w:left="284"/>
        <w:jc w:val="both"/>
        <w:rPr>
          <w:bCs/>
          <w:sz w:val="28"/>
          <w:szCs w:val="28"/>
        </w:rPr>
      </w:pPr>
      <w:r>
        <w:rPr>
          <w:bCs/>
          <w:sz w:val="28"/>
          <w:szCs w:val="28"/>
        </w:rPr>
        <w:t xml:space="preserve">Личностный подход (Л.И. </w:t>
      </w:r>
      <w:proofErr w:type="spellStart"/>
      <w:r>
        <w:rPr>
          <w:bCs/>
          <w:sz w:val="28"/>
          <w:szCs w:val="28"/>
        </w:rPr>
        <w:t>Божович</w:t>
      </w:r>
      <w:proofErr w:type="spellEnd"/>
      <w:r>
        <w:rPr>
          <w:bCs/>
          <w:sz w:val="28"/>
          <w:szCs w:val="28"/>
        </w:rPr>
        <w:t xml:space="preserve">, Л.С. Выготский, В.А. Петровский, Д.Б. </w:t>
      </w:r>
      <w:proofErr w:type="spellStart"/>
      <w:r>
        <w:rPr>
          <w:bCs/>
          <w:sz w:val="28"/>
          <w:szCs w:val="28"/>
        </w:rPr>
        <w:t>Эльконин</w:t>
      </w:r>
      <w:proofErr w:type="spellEnd"/>
      <w:r>
        <w:rPr>
          <w:bCs/>
          <w:sz w:val="28"/>
          <w:szCs w:val="28"/>
        </w:rPr>
        <w:t>).</w:t>
      </w:r>
    </w:p>
    <w:p w:rsidR="00590DDD" w:rsidRDefault="00CE6F29">
      <w:pPr>
        <w:pStyle w:val="Default"/>
        <w:ind w:firstLine="700"/>
        <w:jc w:val="both"/>
        <w:rPr>
          <w:bCs/>
          <w:sz w:val="28"/>
          <w:szCs w:val="28"/>
        </w:rPr>
      </w:pPr>
      <w:r>
        <w:rPr>
          <w:bCs/>
          <w:sz w:val="28"/>
          <w:szCs w:val="28"/>
        </w:rPr>
        <w:t>Эти подходы к проблеме индивидуального развития очень тесно взаимосвязаны и составляют основу для сохранения и укрепления здоровья обучающихся, в том числе эмоционального благополучия; формирования адекватной уровню образовательной программы целостной картины мира;  формирования основ социальной и жизненной адаптации ребенка; развития потребности в реализации собственных творческих способностей.</w:t>
      </w:r>
    </w:p>
    <w:p w:rsidR="00590DDD" w:rsidRDefault="00CE6F29">
      <w:pPr>
        <w:pStyle w:val="Default"/>
        <w:ind w:firstLine="709"/>
        <w:jc w:val="both"/>
        <w:rPr>
          <w:sz w:val="28"/>
          <w:szCs w:val="28"/>
        </w:rPr>
      </w:pPr>
      <w:r>
        <w:rPr>
          <w:sz w:val="28"/>
          <w:szCs w:val="28"/>
        </w:rPr>
        <w:t>Психологическое сопровождение образовательного процесса в ДОО строится на основе следующих принципов:</w:t>
      </w:r>
    </w:p>
    <w:p w:rsidR="00590DDD" w:rsidRDefault="00CE6F29">
      <w:pPr>
        <w:pStyle w:val="Default"/>
        <w:numPr>
          <w:ilvl w:val="0"/>
          <w:numId w:val="11"/>
        </w:numPr>
        <w:jc w:val="both"/>
        <w:rPr>
          <w:sz w:val="28"/>
          <w:szCs w:val="28"/>
        </w:rPr>
      </w:pPr>
      <w:r>
        <w:rPr>
          <w:sz w:val="28"/>
          <w:szCs w:val="28"/>
        </w:rPr>
        <w:t xml:space="preserve">Принцип полноценного проживания ребенком всех этапов дошкольного детства. Важно, чтобы возрастные достоинства каждого этапа детства проявились достаточно полно и тем самым успели внести свой вклад в становление личности. </w:t>
      </w:r>
    </w:p>
    <w:p w:rsidR="00590DDD" w:rsidRDefault="00CE6F29">
      <w:pPr>
        <w:pStyle w:val="Default"/>
        <w:numPr>
          <w:ilvl w:val="0"/>
          <w:numId w:val="11"/>
        </w:numPr>
        <w:jc w:val="both"/>
        <w:rPr>
          <w:sz w:val="28"/>
          <w:szCs w:val="28"/>
        </w:rPr>
      </w:pPr>
      <w:r>
        <w:rPr>
          <w:sz w:val="28"/>
          <w:szCs w:val="28"/>
        </w:rPr>
        <w:t xml:space="preserve">Принцип единства возрастных и индивидуальных особенностей. В практической работе с ребенком любого возраста возрастной подход неотделим от подхода индивидуального. </w:t>
      </w:r>
    </w:p>
    <w:p w:rsidR="00590DDD" w:rsidRDefault="00CE6F29">
      <w:pPr>
        <w:pStyle w:val="Default"/>
        <w:numPr>
          <w:ilvl w:val="0"/>
          <w:numId w:val="11"/>
        </w:numPr>
        <w:jc w:val="both"/>
        <w:rPr>
          <w:sz w:val="28"/>
          <w:szCs w:val="28"/>
        </w:rPr>
      </w:pPr>
      <w:r>
        <w:rPr>
          <w:sz w:val="28"/>
          <w:szCs w:val="28"/>
        </w:rPr>
        <w:t>Принцип развивающего образования - ведущей роли обучения в психическом развитии ребенка на всех возрастных этапах (</w:t>
      </w:r>
      <w:proofErr w:type="spellStart"/>
      <w:r>
        <w:rPr>
          <w:sz w:val="28"/>
          <w:szCs w:val="28"/>
        </w:rPr>
        <w:t>Блонский</w:t>
      </w:r>
      <w:proofErr w:type="spellEnd"/>
      <w:r>
        <w:rPr>
          <w:sz w:val="28"/>
          <w:szCs w:val="28"/>
        </w:rPr>
        <w:t xml:space="preserve"> П. П., 1935; Выготский Л. С, 1983; Давыдов В. В., 1977; </w:t>
      </w:r>
      <w:proofErr w:type="spellStart"/>
      <w:r>
        <w:rPr>
          <w:sz w:val="28"/>
          <w:szCs w:val="28"/>
        </w:rPr>
        <w:t>Занков</w:t>
      </w:r>
      <w:proofErr w:type="spellEnd"/>
      <w:r>
        <w:rPr>
          <w:sz w:val="28"/>
          <w:szCs w:val="28"/>
        </w:rPr>
        <w:t xml:space="preserve"> Л. В., 1949; Смирнов А. А., 1966; Рубинштейн С. Л., 1946; </w:t>
      </w:r>
      <w:proofErr w:type="spellStart"/>
      <w:r>
        <w:rPr>
          <w:sz w:val="28"/>
          <w:szCs w:val="28"/>
        </w:rPr>
        <w:t>Эльконин</w:t>
      </w:r>
      <w:proofErr w:type="spellEnd"/>
      <w:r>
        <w:rPr>
          <w:sz w:val="28"/>
          <w:szCs w:val="28"/>
        </w:rPr>
        <w:t xml:space="preserve"> Д. Б., 1974, и др.). </w:t>
      </w:r>
    </w:p>
    <w:p w:rsidR="00590DDD" w:rsidRDefault="00CE6F29">
      <w:pPr>
        <w:pStyle w:val="Default"/>
        <w:numPr>
          <w:ilvl w:val="0"/>
          <w:numId w:val="11"/>
        </w:numPr>
        <w:jc w:val="both"/>
        <w:rPr>
          <w:sz w:val="28"/>
          <w:szCs w:val="28"/>
        </w:rPr>
      </w:pPr>
      <w:r>
        <w:rPr>
          <w:sz w:val="28"/>
          <w:szCs w:val="28"/>
        </w:rPr>
        <w:t xml:space="preserve">Принцип интеграции основывается на положении об общности психических процессов, развитие которых необходимо для успешного 7 осуществления любой деятельности, и на идеях о специфике развития ребенка дошкольника (А.В. Запорожец, В.Т. Кудрявцев, Н.Н. </w:t>
      </w:r>
      <w:proofErr w:type="spellStart"/>
      <w:r>
        <w:rPr>
          <w:sz w:val="28"/>
          <w:szCs w:val="28"/>
        </w:rPr>
        <w:t>Поддьяков</w:t>
      </w:r>
      <w:proofErr w:type="spellEnd"/>
      <w:r>
        <w:rPr>
          <w:sz w:val="28"/>
          <w:szCs w:val="28"/>
        </w:rPr>
        <w:t xml:space="preserve">, Д.Б. </w:t>
      </w:r>
      <w:proofErr w:type="spellStart"/>
      <w:r>
        <w:rPr>
          <w:sz w:val="28"/>
          <w:szCs w:val="28"/>
        </w:rPr>
        <w:t>Эльконин</w:t>
      </w:r>
      <w:proofErr w:type="spellEnd"/>
      <w:r>
        <w:rPr>
          <w:sz w:val="28"/>
          <w:szCs w:val="28"/>
        </w:rPr>
        <w:t xml:space="preserve">). </w:t>
      </w:r>
    </w:p>
    <w:p w:rsidR="00590DDD" w:rsidRDefault="00CE6F29">
      <w:pPr>
        <w:pStyle w:val="Default"/>
        <w:numPr>
          <w:ilvl w:val="0"/>
          <w:numId w:val="11"/>
        </w:numPr>
        <w:jc w:val="both"/>
        <w:rPr>
          <w:sz w:val="28"/>
          <w:szCs w:val="28"/>
        </w:rPr>
      </w:pPr>
      <w:r>
        <w:rPr>
          <w:sz w:val="28"/>
          <w:szCs w:val="28"/>
        </w:rPr>
        <w:t>Сочетание принципа научной обоснованности и практической применимости, т.е. соответствие основным положениям возрастной психологии и дошкольной педагогики.</w:t>
      </w:r>
    </w:p>
    <w:p w:rsidR="00590DDD" w:rsidRDefault="00CE6F29">
      <w:pPr>
        <w:pStyle w:val="Default"/>
        <w:numPr>
          <w:ilvl w:val="0"/>
          <w:numId w:val="11"/>
        </w:numPr>
        <w:jc w:val="both"/>
        <w:rPr>
          <w:sz w:val="28"/>
          <w:szCs w:val="28"/>
        </w:rPr>
      </w:pPr>
      <w:r>
        <w:rPr>
          <w:sz w:val="28"/>
          <w:szCs w:val="28"/>
        </w:rPr>
        <w:t>Принцип системности - существование алгоритма работы и использование возможностей всех основных направлений деятельности психолога.</w:t>
      </w:r>
    </w:p>
    <w:p w:rsidR="00590DDD" w:rsidRDefault="00CE6F29">
      <w:pPr>
        <w:pStyle w:val="Default"/>
        <w:numPr>
          <w:ilvl w:val="0"/>
          <w:numId w:val="11"/>
        </w:numPr>
        <w:jc w:val="both"/>
        <w:rPr>
          <w:sz w:val="28"/>
          <w:szCs w:val="28"/>
        </w:rPr>
      </w:pPr>
      <w:r>
        <w:rPr>
          <w:sz w:val="28"/>
          <w:szCs w:val="28"/>
        </w:rPr>
        <w:t xml:space="preserve">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других проявлений. </w:t>
      </w:r>
    </w:p>
    <w:p w:rsidR="00590DDD" w:rsidRDefault="00CE6F29">
      <w:pPr>
        <w:pStyle w:val="Default"/>
        <w:numPr>
          <w:ilvl w:val="0"/>
          <w:numId w:val="11"/>
        </w:numPr>
        <w:jc w:val="both"/>
        <w:rPr>
          <w:sz w:val="28"/>
          <w:szCs w:val="28"/>
        </w:rPr>
      </w:pPr>
      <w:r>
        <w:rPr>
          <w:sz w:val="28"/>
          <w:szCs w:val="28"/>
        </w:rPr>
        <w:lastRenderedPageBreak/>
        <w:t xml:space="preserve">Принцип целесообразности и причинной обусловленности - любое психологическое воздействие должно быть осознанным и подчинено поставленной цели, т.е.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 </w:t>
      </w:r>
    </w:p>
    <w:p w:rsidR="00590DDD" w:rsidRDefault="00CE6F29">
      <w:pPr>
        <w:pStyle w:val="Default"/>
        <w:numPr>
          <w:ilvl w:val="0"/>
          <w:numId w:val="11"/>
        </w:numPr>
        <w:jc w:val="both"/>
        <w:rPr>
          <w:sz w:val="28"/>
          <w:szCs w:val="28"/>
        </w:rPr>
      </w:pPr>
      <w:r>
        <w:rPr>
          <w:sz w:val="28"/>
          <w:szCs w:val="28"/>
        </w:rPr>
        <w:t>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590DDD" w:rsidRDefault="00CE6F29">
      <w:pPr>
        <w:pStyle w:val="Default"/>
        <w:numPr>
          <w:ilvl w:val="0"/>
          <w:numId w:val="11"/>
        </w:numPr>
        <w:jc w:val="both"/>
        <w:rPr>
          <w:sz w:val="28"/>
          <w:szCs w:val="28"/>
        </w:rPr>
      </w:pPr>
      <w:r>
        <w:rPr>
          <w:sz w:val="28"/>
          <w:szCs w:val="28"/>
        </w:rPr>
        <w:t xml:space="preserve"> Принцип амплификации - всемерное использование потенциала возможностей развития психики на каждой возрастной стадии за счет совершенствования содержания, форм и методов воспитания (</w:t>
      </w:r>
      <w:proofErr w:type="spellStart"/>
      <w:r>
        <w:rPr>
          <w:sz w:val="28"/>
          <w:szCs w:val="28"/>
        </w:rPr>
        <w:t>А.В.Запорожец</w:t>
      </w:r>
      <w:proofErr w:type="spellEnd"/>
      <w:r>
        <w:rPr>
          <w:sz w:val="28"/>
          <w:szCs w:val="28"/>
        </w:rPr>
        <w:t>).</w:t>
      </w:r>
    </w:p>
    <w:p w:rsidR="00590DDD" w:rsidRDefault="00CE6F29">
      <w:pPr>
        <w:pStyle w:val="Default"/>
        <w:numPr>
          <w:ilvl w:val="0"/>
          <w:numId w:val="11"/>
        </w:numPr>
        <w:jc w:val="both"/>
        <w:rPr>
          <w:sz w:val="28"/>
          <w:szCs w:val="28"/>
        </w:rPr>
      </w:pPr>
      <w:r>
        <w:rPr>
          <w:sz w:val="28"/>
          <w:szCs w:val="28"/>
        </w:rPr>
        <w:t>Принцип обеспечения преемственности с федеральным государственным образовательным стандартом начального и общего образования, основными общеобразовательными программами.</w:t>
      </w:r>
    </w:p>
    <w:p w:rsidR="00590DDD" w:rsidRDefault="00590DDD">
      <w:pPr>
        <w:pStyle w:val="Default"/>
        <w:jc w:val="both"/>
        <w:rPr>
          <w:bCs/>
          <w:sz w:val="28"/>
          <w:szCs w:val="28"/>
        </w:rPr>
      </w:pPr>
    </w:p>
    <w:p w:rsidR="00590DDD" w:rsidRDefault="00CE6F29">
      <w:pPr>
        <w:pStyle w:val="Default"/>
        <w:jc w:val="center"/>
        <w:rPr>
          <w:b/>
          <w:sz w:val="28"/>
          <w:szCs w:val="28"/>
        </w:rPr>
      </w:pPr>
      <w:r>
        <w:rPr>
          <w:b/>
          <w:sz w:val="28"/>
          <w:szCs w:val="28"/>
        </w:rPr>
        <w:t xml:space="preserve">1.3. Значимые  для разработки Программы характеристики, в том числе возрастные и индивидуальные особенности </w:t>
      </w:r>
      <w:proofErr w:type="gramStart"/>
      <w:r>
        <w:rPr>
          <w:b/>
          <w:sz w:val="28"/>
          <w:szCs w:val="28"/>
        </w:rPr>
        <w:t>обучающихся</w:t>
      </w:r>
      <w:proofErr w:type="gramEnd"/>
      <w:r>
        <w:rPr>
          <w:b/>
          <w:sz w:val="28"/>
          <w:szCs w:val="28"/>
        </w:rPr>
        <w:t xml:space="preserve"> ДОО</w:t>
      </w:r>
    </w:p>
    <w:p w:rsidR="00590DDD" w:rsidRDefault="00590DDD">
      <w:pPr>
        <w:pStyle w:val="31"/>
        <w:shd w:val="clear" w:color="auto" w:fill="auto"/>
        <w:spacing w:before="0" w:line="240" w:lineRule="auto"/>
        <w:ind w:left="142" w:right="20" w:firstLine="0"/>
        <w:jc w:val="center"/>
        <w:rPr>
          <w:b/>
          <w:sz w:val="28"/>
          <w:szCs w:val="28"/>
        </w:rPr>
      </w:pPr>
    </w:p>
    <w:p w:rsidR="00590DDD" w:rsidRDefault="00CE6F29">
      <w:pPr>
        <w:pStyle w:val="31"/>
        <w:shd w:val="clear" w:color="auto" w:fill="auto"/>
        <w:spacing w:before="0" w:line="240" w:lineRule="auto"/>
        <w:ind w:left="142" w:right="20" w:firstLine="0"/>
        <w:jc w:val="center"/>
        <w:rPr>
          <w:b/>
          <w:sz w:val="28"/>
          <w:szCs w:val="28"/>
        </w:rPr>
      </w:pPr>
      <w:r>
        <w:rPr>
          <w:b/>
          <w:sz w:val="28"/>
          <w:szCs w:val="28"/>
        </w:rPr>
        <w:t>1.3.1. Характеристика кадрового потенциала</w:t>
      </w:r>
    </w:p>
    <w:p w:rsidR="00590DDD" w:rsidRDefault="00590DDD">
      <w:pPr>
        <w:pStyle w:val="31"/>
        <w:shd w:val="clear" w:color="auto" w:fill="auto"/>
        <w:spacing w:before="0" w:line="240" w:lineRule="auto"/>
        <w:ind w:left="142" w:right="20" w:firstLine="0"/>
        <w:jc w:val="center"/>
        <w:rPr>
          <w:b/>
          <w:sz w:val="28"/>
          <w:szCs w:val="28"/>
        </w:rPr>
      </w:pPr>
    </w:p>
    <w:p w:rsidR="00590DDD" w:rsidRDefault="00CE6F29">
      <w:pPr>
        <w:pStyle w:val="31"/>
        <w:shd w:val="clear" w:color="auto" w:fill="auto"/>
        <w:spacing w:before="0" w:line="240" w:lineRule="auto"/>
        <w:ind w:left="142" w:right="20" w:firstLine="0"/>
        <w:jc w:val="both"/>
        <w:rPr>
          <w:bCs/>
          <w:sz w:val="28"/>
          <w:szCs w:val="28"/>
        </w:rPr>
      </w:pPr>
      <w:proofErr w:type="gramStart"/>
      <w:r>
        <w:rPr>
          <w:bCs/>
          <w:sz w:val="28"/>
          <w:szCs w:val="28"/>
        </w:rPr>
        <w:t xml:space="preserve">Педагог-психолог - </w:t>
      </w:r>
      <w:proofErr w:type="spellStart"/>
      <w:r>
        <w:rPr>
          <w:bCs/>
          <w:sz w:val="28"/>
          <w:szCs w:val="28"/>
        </w:rPr>
        <w:t>Кохан</w:t>
      </w:r>
      <w:proofErr w:type="spellEnd"/>
      <w:r>
        <w:rPr>
          <w:bCs/>
          <w:sz w:val="28"/>
          <w:szCs w:val="28"/>
        </w:rPr>
        <w:t xml:space="preserve"> Галина Юрьевна, высшая квалификационная категория, стаж работы в данной ДОО - 8 лет.</w:t>
      </w:r>
      <w:proofErr w:type="gramEnd"/>
    </w:p>
    <w:p w:rsidR="00590DDD" w:rsidRDefault="00590DDD">
      <w:pPr>
        <w:pStyle w:val="31"/>
        <w:shd w:val="clear" w:color="auto" w:fill="auto"/>
        <w:spacing w:before="0" w:line="240" w:lineRule="auto"/>
        <w:ind w:left="142" w:right="20" w:firstLine="0"/>
        <w:jc w:val="center"/>
        <w:rPr>
          <w:b/>
          <w:sz w:val="28"/>
          <w:szCs w:val="28"/>
        </w:rPr>
      </w:pPr>
    </w:p>
    <w:p w:rsidR="00590DDD" w:rsidRDefault="00CE6F29">
      <w:pPr>
        <w:pStyle w:val="31"/>
        <w:shd w:val="clear" w:color="auto" w:fill="auto"/>
        <w:spacing w:before="0" w:line="240" w:lineRule="auto"/>
        <w:ind w:left="142" w:right="20" w:firstLine="0"/>
        <w:jc w:val="center"/>
        <w:rPr>
          <w:b/>
          <w:sz w:val="28"/>
          <w:szCs w:val="28"/>
        </w:rPr>
      </w:pPr>
      <w:r>
        <w:rPr>
          <w:b/>
          <w:sz w:val="28"/>
          <w:szCs w:val="28"/>
        </w:rPr>
        <w:t>1.3.2. Характеристика групп</w:t>
      </w:r>
    </w:p>
    <w:p w:rsidR="00590DDD" w:rsidRDefault="00590DDD">
      <w:pPr>
        <w:pStyle w:val="31"/>
        <w:shd w:val="clear" w:color="auto" w:fill="auto"/>
        <w:spacing w:before="0" w:line="240" w:lineRule="auto"/>
        <w:ind w:left="142" w:right="20" w:firstLine="0"/>
        <w:jc w:val="center"/>
        <w:rPr>
          <w:b/>
          <w:sz w:val="28"/>
          <w:szCs w:val="28"/>
        </w:rPr>
      </w:pPr>
    </w:p>
    <w:p w:rsidR="00590DDD" w:rsidRDefault="00CE6F29">
      <w:pPr>
        <w:pStyle w:val="31"/>
        <w:shd w:val="clear" w:color="auto" w:fill="auto"/>
        <w:spacing w:before="0" w:line="240" w:lineRule="auto"/>
        <w:ind w:left="142" w:right="20" w:firstLine="566"/>
        <w:jc w:val="both"/>
        <w:rPr>
          <w:sz w:val="28"/>
          <w:szCs w:val="28"/>
        </w:rPr>
      </w:pPr>
      <w:r>
        <w:rPr>
          <w:sz w:val="28"/>
          <w:szCs w:val="28"/>
        </w:rPr>
        <w:t>В настоящее время в МДОУ функционирует 3 группы комбинированной направленности: средняя разновозрастная группа, подготовительная разновозрастная группа и одна группа кратковременного пребывания. Режим - пятидневная рабочая неделя с 12-часовым пребыванием детей.</w:t>
      </w:r>
    </w:p>
    <w:p w:rsidR="00590DDD" w:rsidRDefault="00590DDD">
      <w:pPr>
        <w:pStyle w:val="31"/>
        <w:shd w:val="clear" w:color="auto" w:fill="auto"/>
        <w:spacing w:before="0" w:line="240" w:lineRule="auto"/>
        <w:ind w:left="142" w:right="20" w:firstLine="566"/>
        <w:jc w:val="center"/>
        <w:rPr>
          <w:b/>
          <w:sz w:val="28"/>
          <w:szCs w:val="28"/>
        </w:rPr>
      </w:pPr>
    </w:p>
    <w:p w:rsidR="00590DDD" w:rsidRDefault="00CE6F29">
      <w:pPr>
        <w:pStyle w:val="31"/>
        <w:shd w:val="clear" w:color="auto" w:fill="auto"/>
        <w:spacing w:before="0" w:line="240" w:lineRule="auto"/>
        <w:ind w:left="142" w:right="20" w:firstLine="566"/>
        <w:jc w:val="center"/>
        <w:rPr>
          <w:b/>
          <w:sz w:val="28"/>
          <w:szCs w:val="28"/>
        </w:rPr>
      </w:pPr>
      <w:r>
        <w:rPr>
          <w:b/>
          <w:sz w:val="28"/>
          <w:szCs w:val="28"/>
        </w:rPr>
        <w:t xml:space="preserve">Численность воспитанников, согласно списочному составу </w:t>
      </w:r>
    </w:p>
    <w:tbl>
      <w:tblPr>
        <w:tblStyle w:val="af2"/>
        <w:tblW w:w="9571" w:type="dxa"/>
        <w:tblLayout w:type="fixed"/>
        <w:tblLook w:val="04A0" w:firstRow="1" w:lastRow="0" w:firstColumn="1" w:lastColumn="0" w:noHBand="0" w:noVBand="1"/>
      </w:tblPr>
      <w:tblGrid>
        <w:gridCol w:w="3227"/>
        <w:gridCol w:w="1559"/>
        <w:gridCol w:w="1843"/>
        <w:gridCol w:w="1559"/>
        <w:gridCol w:w="1383"/>
      </w:tblGrid>
      <w:tr w:rsidR="00590DDD">
        <w:trPr>
          <w:trHeight w:val="451"/>
        </w:trPr>
        <w:tc>
          <w:tcPr>
            <w:tcW w:w="3227" w:type="dxa"/>
          </w:tcPr>
          <w:p w:rsidR="00590DDD" w:rsidRDefault="00CE6F29">
            <w:pPr>
              <w:pStyle w:val="31"/>
              <w:shd w:val="clear" w:color="auto" w:fill="auto"/>
              <w:spacing w:before="0" w:line="240" w:lineRule="auto"/>
              <w:ind w:right="20" w:firstLine="0"/>
              <w:jc w:val="center"/>
              <w:rPr>
                <w:b/>
                <w:sz w:val="24"/>
                <w:szCs w:val="24"/>
              </w:rPr>
            </w:pPr>
            <w:r>
              <w:rPr>
                <w:b/>
                <w:sz w:val="24"/>
                <w:szCs w:val="24"/>
              </w:rPr>
              <w:t>№ группы</w:t>
            </w:r>
          </w:p>
        </w:tc>
        <w:tc>
          <w:tcPr>
            <w:tcW w:w="1559" w:type="dxa"/>
          </w:tcPr>
          <w:p w:rsidR="00590DDD" w:rsidRDefault="00CE6F29">
            <w:pPr>
              <w:pStyle w:val="31"/>
              <w:shd w:val="clear" w:color="auto" w:fill="auto"/>
              <w:spacing w:before="0" w:line="240" w:lineRule="auto"/>
              <w:ind w:right="20" w:firstLine="0"/>
              <w:jc w:val="center"/>
              <w:rPr>
                <w:b/>
                <w:sz w:val="24"/>
                <w:szCs w:val="24"/>
              </w:rPr>
            </w:pPr>
            <w:r>
              <w:rPr>
                <w:b/>
                <w:sz w:val="24"/>
                <w:szCs w:val="24"/>
              </w:rPr>
              <w:t xml:space="preserve">Возраст </w:t>
            </w:r>
          </w:p>
        </w:tc>
        <w:tc>
          <w:tcPr>
            <w:tcW w:w="1843" w:type="dxa"/>
          </w:tcPr>
          <w:p w:rsidR="00590DDD" w:rsidRDefault="00CE6F29">
            <w:pPr>
              <w:pStyle w:val="31"/>
              <w:shd w:val="clear" w:color="auto" w:fill="auto"/>
              <w:spacing w:before="0" w:line="240" w:lineRule="auto"/>
              <w:ind w:right="20" w:firstLine="0"/>
              <w:jc w:val="center"/>
              <w:rPr>
                <w:b/>
                <w:sz w:val="24"/>
                <w:szCs w:val="24"/>
              </w:rPr>
            </w:pPr>
            <w:r>
              <w:rPr>
                <w:b/>
                <w:sz w:val="24"/>
                <w:szCs w:val="24"/>
              </w:rPr>
              <w:t>Общее кол-во</w:t>
            </w:r>
          </w:p>
        </w:tc>
        <w:tc>
          <w:tcPr>
            <w:tcW w:w="1559" w:type="dxa"/>
          </w:tcPr>
          <w:p w:rsidR="00590DDD" w:rsidRDefault="00CE6F29">
            <w:pPr>
              <w:pStyle w:val="31"/>
              <w:shd w:val="clear" w:color="auto" w:fill="auto"/>
              <w:spacing w:before="0" w:line="240" w:lineRule="auto"/>
              <w:ind w:right="20" w:firstLine="0"/>
              <w:jc w:val="center"/>
              <w:rPr>
                <w:b/>
                <w:sz w:val="24"/>
                <w:szCs w:val="24"/>
              </w:rPr>
            </w:pPr>
            <w:r>
              <w:rPr>
                <w:b/>
                <w:sz w:val="24"/>
                <w:szCs w:val="24"/>
              </w:rPr>
              <w:t xml:space="preserve">Мальчиков </w:t>
            </w:r>
          </w:p>
        </w:tc>
        <w:tc>
          <w:tcPr>
            <w:tcW w:w="1383" w:type="dxa"/>
          </w:tcPr>
          <w:p w:rsidR="00590DDD" w:rsidRDefault="00CE6F29">
            <w:pPr>
              <w:pStyle w:val="31"/>
              <w:shd w:val="clear" w:color="auto" w:fill="auto"/>
              <w:spacing w:before="0" w:line="240" w:lineRule="auto"/>
              <w:ind w:right="20" w:firstLine="0"/>
              <w:jc w:val="center"/>
              <w:rPr>
                <w:b/>
                <w:sz w:val="24"/>
                <w:szCs w:val="24"/>
              </w:rPr>
            </w:pPr>
            <w:r>
              <w:rPr>
                <w:b/>
                <w:sz w:val="24"/>
                <w:szCs w:val="24"/>
              </w:rPr>
              <w:t xml:space="preserve">Девочек </w:t>
            </w:r>
          </w:p>
        </w:tc>
      </w:tr>
      <w:tr w:rsidR="00590DDD">
        <w:tc>
          <w:tcPr>
            <w:tcW w:w="3227" w:type="dxa"/>
          </w:tcPr>
          <w:p w:rsidR="00590DDD" w:rsidRDefault="00CE6F29">
            <w:pPr>
              <w:pStyle w:val="31"/>
              <w:shd w:val="clear" w:color="auto" w:fill="auto"/>
              <w:spacing w:before="0" w:line="240" w:lineRule="auto"/>
              <w:ind w:right="20" w:firstLine="0"/>
              <w:jc w:val="center"/>
              <w:rPr>
                <w:sz w:val="24"/>
                <w:szCs w:val="24"/>
              </w:rPr>
            </w:pPr>
            <w:r>
              <w:rPr>
                <w:sz w:val="24"/>
                <w:szCs w:val="24"/>
              </w:rPr>
              <w:t>Средняя  разновозрастная группа</w:t>
            </w:r>
          </w:p>
        </w:tc>
        <w:tc>
          <w:tcPr>
            <w:tcW w:w="1559" w:type="dxa"/>
          </w:tcPr>
          <w:p w:rsidR="00590DDD" w:rsidRDefault="00CE6F29">
            <w:pPr>
              <w:pStyle w:val="31"/>
              <w:shd w:val="clear" w:color="auto" w:fill="auto"/>
              <w:spacing w:before="0" w:line="240" w:lineRule="auto"/>
              <w:ind w:right="20" w:firstLine="0"/>
              <w:jc w:val="center"/>
              <w:rPr>
                <w:sz w:val="24"/>
                <w:szCs w:val="24"/>
              </w:rPr>
            </w:pPr>
            <w:r>
              <w:rPr>
                <w:sz w:val="24"/>
                <w:szCs w:val="24"/>
              </w:rPr>
              <w:t>3-5 лет</w:t>
            </w:r>
          </w:p>
        </w:tc>
        <w:tc>
          <w:tcPr>
            <w:tcW w:w="1843" w:type="dxa"/>
          </w:tcPr>
          <w:p w:rsidR="00590DDD" w:rsidRDefault="00CE6F29">
            <w:pPr>
              <w:pStyle w:val="31"/>
              <w:shd w:val="clear" w:color="auto" w:fill="auto"/>
              <w:spacing w:before="0" w:line="240" w:lineRule="auto"/>
              <w:ind w:right="20" w:firstLine="0"/>
              <w:jc w:val="center"/>
              <w:rPr>
                <w:sz w:val="24"/>
                <w:szCs w:val="24"/>
              </w:rPr>
            </w:pPr>
            <w:r>
              <w:rPr>
                <w:sz w:val="24"/>
                <w:szCs w:val="24"/>
              </w:rPr>
              <w:t>31</w:t>
            </w:r>
          </w:p>
        </w:tc>
        <w:tc>
          <w:tcPr>
            <w:tcW w:w="1559" w:type="dxa"/>
          </w:tcPr>
          <w:p w:rsidR="00590DDD" w:rsidRDefault="00CE6F29">
            <w:pPr>
              <w:pStyle w:val="31"/>
              <w:shd w:val="clear" w:color="auto" w:fill="auto"/>
              <w:spacing w:before="0" w:line="240" w:lineRule="auto"/>
              <w:ind w:right="20" w:firstLine="0"/>
              <w:jc w:val="center"/>
              <w:rPr>
                <w:sz w:val="24"/>
                <w:szCs w:val="24"/>
              </w:rPr>
            </w:pPr>
            <w:r>
              <w:rPr>
                <w:sz w:val="24"/>
                <w:szCs w:val="24"/>
              </w:rPr>
              <w:t>20</w:t>
            </w:r>
          </w:p>
        </w:tc>
        <w:tc>
          <w:tcPr>
            <w:tcW w:w="1383" w:type="dxa"/>
          </w:tcPr>
          <w:p w:rsidR="00590DDD" w:rsidRDefault="00CE6F29">
            <w:pPr>
              <w:pStyle w:val="31"/>
              <w:shd w:val="clear" w:color="auto" w:fill="auto"/>
              <w:spacing w:before="0" w:line="240" w:lineRule="auto"/>
              <w:ind w:right="20" w:firstLine="0"/>
              <w:jc w:val="center"/>
              <w:rPr>
                <w:sz w:val="24"/>
                <w:szCs w:val="24"/>
              </w:rPr>
            </w:pPr>
            <w:r>
              <w:rPr>
                <w:sz w:val="24"/>
                <w:szCs w:val="24"/>
              </w:rPr>
              <w:t>11</w:t>
            </w:r>
          </w:p>
        </w:tc>
      </w:tr>
      <w:tr w:rsidR="00590DDD">
        <w:tc>
          <w:tcPr>
            <w:tcW w:w="3227" w:type="dxa"/>
          </w:tcPr>
          <w:p w:rsidR="00590DDD" w:rsidRDefault="00CE6F29">
            <w:pPr>
              <w:pStyle w:val="31"/>
              <w:shd w:val="clear" w:color="auto" w:fill="auto"/>
              <w:spacing w:before="0" w:line="240" w:lineRule="auto"/>
              <w:ind w:right="20" w:firstLine="0"/>
              <w:jc w:val="center"/>
              <w:rPr>
                <w:sz w:val="24"/>
                <w:szCs w:val="24"/>
              </w:rPr>
            </w:pPr>
            <w:r>
              <w:rPr>
                <w:sz w:val="24"/>
                <w:szCs w:val="24"/>
              </w:rPr>
              <w:t>Подготовительная разновозрастная группа</w:t>
            </w:r>
          </w:p>
        </w:tc>
        <w:tc>
          <w:tcPr>
            <w:tcW w:w="1559" w:type="dxa"/>
          </w:tcPr>
          <w:p w:rsidR="00590DDD" w:rsidRDefault="00CE6F29">
            <w:pPr>
              <w:pStyle w:val="31"/>
              <w:shd w:val="clear" w:color="auto" w:fill="auto"/>
              <w:spacing w:before="0" w:line="240" w:lineRule="auto"/>
              <w:ind w:right="20" w:firstLine="0"/>
              <w:jc w:val="center"/>
              <w:rPr>
                <w:sz w:val="24"/>
                <w:szCs w:val="24"/>
              </w:rPr>
            </w:pPr>
            <w:r>
              <w:rPr>
                <w:sz w:val="24"/>
                <w:szCs w:val="24"/>
              </w:rPr>
              <w:t>5-7 лет</w:t>
            </w:r>
          </w:p>
        </w:tc>
        <w:tc>
          <w:tcPr>
            <w:tcW w:w="1843" w:type="dxa"/>
          </w:tcPr>
          <w:p w:rsidR="00590DDD" w:rsidRDefault="00CE6F29">
            <w:pPr>
              <w:pStyle w:val="31"/>
              <w:shd w:val="clear" w:color="auto" w:fill="auto"/>
              <w:spacing w:before="0" w:line="240" w:lineRule="auto"/>
              <w:ind w:right="20" w:firstLine="0"/>
              <w:jc w:val="center"/>
              <w:rPr>
                <w:sz w:val="24"/>
                <w:szCs w:val="24"/>
              </w:rPr>
            </w:pPr>
            <w:r>
              <w:rPr>
                <w:sz w:val="24"/>
                <w:szCs w:val="24"/>
              </w:rPr>
              <w:t>24</w:t>
            </w:r>
          </w:p>
        </w:tc>
        <w:tc>
          <w:tcPr>
            <w:tcW w:w="1559" w:type="dxa"/>
          </w:tcPr>
          <w:p w:rsidR="00590DDD" w:rsidRDefault="00CE6F29">
            <w:pPr>
              <w:pStyle w:val="31"/>
              <w:shd w:val="clear" w:color="auto" w:fill="auto"/>
              <w:spacing w:before="0" w:line="240" w:lineRule="auto"/>
              <w:ind w:right="20" w:firstLine="0"/>
              <w:jc w:val="center"/>
              <w:rPr>
                <w:sz w:val="24"/>
                <w:szCs w:val="24"/>
              </w:rPr>
            </w:pPr>
            <w:r>
              <w:rPr>
                <w:sz w:val="24"/>
                <w:szCs w:val="24"/>
              </w:rPr>
              <w:t>11</w:t>
            </w:r>
          </w:p>
        </w:tc>
        <w:tc>
          <w:tcPr>
            <w:tcW w:w="1383" w:type="dxa"/>
          </w:tcPr>
          <w:p w:rsidR="00590DDD" w:rsidRDefault="00CE6F29">
            <w:pPr>
              <w:pStyle w:val="31"/>
              <w:shd w:val="clear" w:color="auto" w:fill="auto"/>
              <w:spacing w:before="0" w:line="240" w:lineRule="auto"/>
              <w:ind w:right="20" w:firstLine="0"/>
              <w:jc w:val="center"/>
              <w:rPr>
                <w:sz w:val="24"/>
                <w:szCs w:val="24"/>
              </w:rPr>
            </w:pPr>
            <w:r>
              <w:rPr>
                <w:sz w:val="24"/>
                <w:szCs w:val="24"/>
              </w:rPr>
              <w:t>13</w:t>
            </w:r>
          </w:p>
        </w:tc>
      </w:tr>
      <w:tr w:rsidR="00590DDD">
        <w:tc>
          <w:tcPr>
            <w:tcW w:w="3227" w:type="dxa"/>
          </w:tcPr>
          <w:p w:rsidR="00590DDD" w:rsidRDefault="00CE6F29">
            <w:pPr>
              <w:pStyle w:val="31"/>
              <w:shd w:val="clear" w:color="auto" w:fill="auto"/>
              <w:spacing w:before="0" w:line="240" w:lineRule="auto"/>
              <w:ind w:right="20" w:firstLine="0"/>
              <w:jc w:val="center"/>
              <w:rPr>
                <w:sz w:val="24"/>
                <w:szCs w:val="24"/>
              </w:rPr>
            </w:pPr>
            <w:r>
              <w:rPr>
                <w:sz w:val="24"/>
                <w:szCs w:val="24"/>
              </w:rPr>
              <w:t>Группа кратковременного пребывания</w:t>
            </w:r>
          </w:p>
        </w:tc>
        <w:tc>
          <w:tcPr>
            <w:tcW w:w="1559" w:type="dxa"/>
          </w:tcPr>
          <w:p w:rsidR="00590DDD" w:rsidRDefault="00CE6F29">
            <w:pPr>
              <w:pStyle w:val="31"/>
              <w:shd w:val="clear" w:color="auto" w:fill="auto"/>
              <w:spacing w:before="0" w:line="240" w:lineRule="auto"/>
              <w:ind w:right="20" w:firstLine="0"/>
              <w:jc w:val="center"/>
              <w:rPr>
                <w:sz w:val="24"/>
                <w:szCs w:val="24"/>
              </w:rPr>
            </w:pPr>
            <w:r>
              <w:rPr>
                <w:sz w:val="24"/>
                <w:szCs w:val="24"/>
              </w:rPr>
              <w:t>2-4 года</w:t>
            </w:r>
          </w:p>
        </w:tc>
        <w:tc>
          <w:tcPr>
            <w:tcW w:w="1843" w:type="dxa"/>
          </w:tcPr>
          <w:p w:rsidR="00590DDD" w:rsidRDefault="00CE6F29">
            <w:pPr>
              <w:pStyle w:val="31"/>
              <w:shd w:val="clear" w:color="auto" w:fill="auto"/>
              <w:spacing w:before="0" w:line="240" w:lineRule="auto"/>
              <w:ind w:right="20" w:firstLine="0"/>
              <w:jc w:val="center"/>
              <w:rPr>
                <w:sz w:val="24"/>
                <w:szCs w:val="24"/>
              </w:rPr>
            </w:pPr>
            <w:r>
              <w:rPr>
                <w:sz w:val="24"/>
                <w:szCs w:val="24"/>
              </w:rPr>
              <w:t>10</w:t>
            </w:r>
          </w:p>
        </w:tc>
        <w:tc>
          <w:tcPr>
            <w:tcW w:w="1559" w:type="dxa"/>
          </w:tcPr>
          <w:p w:rsidR="00590DDD" w:rsidRDefault="00CE6F29">
            <w:pPr>
              <w:pStyle w:val="31"/>
              <w:shd w:val="clear" w:color="auto" w:fill="auto"/>
              <w:spacing w:before="0" w:line="240" w:lineRule="auto"/>
              <w:ind w:right="20" w:firstLine="0"/>
              <w:jc w:val="center"/>
              <w:rPr>
                <w:sz w:val="24"/>
                <w:szCs w:val="24"/>
              </w:rPr>
            </w:pPr>
            <w:r>
              <w:rPr>
                <w:sz w:val="24"/>
                <w:szCs w:val="24"/>
              </w:rPr>
              <w:t>5</w:t>
            </w:r>
          </w:p>
        </w:tc>
        <w:tc>
          <w:tcPr>
            <w:tcW w:w="1383" w:type="dxa"/>
          </w:tcPr>
          <w:p w:rsidR="00590DDD" w:rsidRDefault="00CE6F29">
            <w:pPr>
              <w:pStyle w:val="31"/>
              <w:shd w:val="clear" w:color="auto" w:fill="auto"/>
              <w:spacing w:before="0" w:line="240" w:lineRule="auto"/>
              <w:ind w:right="20" w:firstLine="0"/>
              <w:jc w:val="center"/>
              <w:rPr>
                <w:sz w:val="24"/>
                <w:szCs w:val="24"/>
              </w:rPr>
            </w:pPr>
            <w:r>
              <w:rPr>
                <w:sz w:val="24"/>
                <w:szCs w:val="24"/>
              </w:rPr>
              <w:t>5</w:t>
            </w:r>
          </w:p>
        </w:tc>
      </w:tr>
      <w:tr w:rsidR="00590DDD">
        <w:tc>
          <w:tcPr>
            <w:tcW w:w="3227" w:type="dxa"/>
          </w:tcPr>
          <w:p w:rsidR="00590DDD" w:rsidRDefault="00CE6F29">
            <w:pPr>
              <w:pStyle w:val="31"/>
              <w:shd w:val="clear" w:color="auto" w:fill="auto"/>
              <w:spacing w:before="0" w:line="240" w:lineRule="auto"/>
              <w:ind w:right="20" w:firstLine="0"/>
              <w:jc w:val="center"/>
              <w:rPr>
                <w:b/>
                <w:sz w:val="24"/>
                <w:szCs w:val="24"/>
              </w:rPr>
            </w:pPr>
            <w:r>
              <w:rPr>
                <w:b/>
                <w:sz w:val="24"/>
                <w:szCs w:val="24"/>
              </w:rPr>
              <w:t xml:space="preserve">Всего </w:t>
            </w:r>
          </w:p>
        </w:tc>
        <w:tc>
          <w:tcPr>
            <w:tcW w:w="1559" w:type="dxa"/>
          </w:tcPr>
          <w:p w:rsidR="00590DDD" w:rsidRDefault="00CE6F29">
            <w:pPr>
              <w:pStyle w:val="31"/>
              <w:shd w:val="clear" w:color="auto" w:fill="auto"/>
              <w:spacing w:before="0" w:line="240" w:lineRule="auto"/>
              <w:ind w:right="20" w:firstLine="0"/>
              <w:jc w:val="center"/>
              <w:rPr>
                <w:b/>
                <w:i/>
                <w:sz w:val="24"/>
                <w:szCs w:val="24"/>
              </w:rPr>
            </w:pPr>
            <w:r>
              <w:rPr>
                <w:b/>
                <w:i/>
                <w:sz w:val="24"/>
                <w:szCs w:val="24"/>
              </w:rPr>
              <w:t>3-8 лет</w:t>
            </w:r>
          </w:p>
        </w:tc>
        <w:tc>
          <w:tcPr>
            <w:tcW w:w="1843" w:type="dxa"/>
          </w:tcPr>
          <w:p w:rsidR="00590DDD" w:rsidRDefault="00CE6F29">
            <w:pPr>
              <w:pStyle w:val="31"/>
              <w:shd w:val="clear" w:color="auto" w:fill="auto"/>
              <w:spacing w:before="0" w:line="240" w:lineRule="auto"/>
              <w:ind w:right="20" w:firstLine="0"/>
              <w:jc w:val="center"/>
              <w:rPr>
                <w:b/>
                <w:i/>
                <w:sz w:val="24"/>
                <w:szCs w:val="24"/>
              </w:rPr>
            </w:pPr>
            <w:r>
              <w:rPr>
                <w:b/>
                <w:i/>
                <w:sz w:val="24"/>
                <w:szCs w:val="24"/>
              </w:rPr>
              <w:t>65</w:t>
            </w:r>
          </w:p>
        </w:tc>
        <w:tc>
          <w:tcPr>
            <w:tcW w:w="1559" w:type="dxa"/>
          </w:tcPr>
          <w:p w:rsidR="00590DDD" w:rsidRDefault="00CE6F29">
            <w:pPr>
              <w:pStyle w:val="31"/>
              <w:shd w:val="clear" w:color="auto" w:fill="auto"/>
              <w:spacing w:before="0" w:line="240" w:lineRule="auto"/>
              <w:ind w:right="20" w:firstLine="0"/>
              <w:jc w:val="center"/>
              <w:rPr>
                <w:b/>
                <w:i/>
                <w:sz w:val="24"/>
                <w:szCs w:val="24"/>
              </w:rPr>
            </w:pPr>
            <w:r>
              <w:rPr>
                <w:b/>
                <w:i/>
                <w:sz w:val="24"/>
                <w:szCs w:val="24"/>
              </w:rPr>
              <w:t>36</w:t>
            </w:r>
          </w:p>
        </w:tc>
        <w:tc>
          <w:tcPr>
            <w:tcW w:w="1383" w:type="dxa"/>
          </w:tcPr>
          <w:p w:rsidR="00590DDD" w:rsidRDefault="00CE6F29">
            <w:pPr>
              <w:pStyle w:val="31"/>
              <w:shd w:val="clear" w:color="auto" w:fill="auto"/>
              <w:spacing w:before="0" w:line="240" w:lineRule="auto"/>
              <w:ind w:right="20" w:firstLine="0"/>
              <w:jc w:val="center"/>
              <w:rPr>
                <w:b/>
                <w:i/>
                <w:sz w:val="24"/>
                <w:szCs w:val="24"/>
              </w:rPr>
            </w:pPr>
            <w:r>
              <w:rPr>
                <w:b/>
                <w:i/>
                <w:sz w:val="24"/>
                <w:szCs w:val="24"/>
              </w:rPr>
              <w:t>29</w:t>
            </w:r>
          </w:p>
        </w:tc>
      </w:tr>
    </w:tbl>
    <w:p w:rsidR="00590DDD" w:rsidRDefault="00590DDD">
      <w:pPr>
        <w:pStyle w:val="31"/>
        <w:shd w:val="clear" w:color="auto" w:fill="auto"/>
        <w:spacing w:before="0" w:line="240" w:lineRule="auto"/>
        <w:ind w:right="20" w:firstLine="0"/>
        <w:jc w:val="both"/>
        <w:rPr>
          <w:sz w:val="28"/>
          <w:szCs w:val="28"/>
        </w:rPr>
      </w:pPr>
    </w:p>
    <w:p w:rsidR="00590DDD" w:rsidRDefault="00590DDD">
      <w:pPr>
        <w:pStyle w:val="31"/>
        <w:shd w:val="clear" w:color="auto" w:fill="auto"/>
        <w:spacing w:before="0" w:line="240" w:lineRule="auto"/>
        <w:ind w:right="20" w:firstLine="0"/>
        <w:jc w:val="center"/>
        <w:rPr>
          <w:b/>
          <w:sz w:val="28"/>
          <w:szCs w:val="28"/>
        </w:rPr>
      </w:pPr>
    </w:p>
    <w:p w:rsidR="00590DDD" w:rsidRDefault="00CE6F29">
      <w:pPr>
        <w:pStyle w:val="31"/>
        <w:shd w:val="clear" w:color="auto" w:fill="auto"/>
        <w:spacing w:before="0" w:line="240" w:lineRule="auto"/>
        <w:ind w:right="20" w:firstLine="0"/>
        <w:jc w:val="center"/>
        <w:rPr>
          <w:b/>
          <w:sz w:val="28"/>
          <w:szCs w:val="28"/>
        </w:rPr>
      </w:pPr>
      <w:r>
        <w:rPr>
          <w:b/>
          <w:sz w:val="28"/>
          <w:szCs w:val="28"/>
        </w:rPr>
        <w:lastRenderedPageBreak/>
        <w:t xml:space="preserve">Численность воспитанников с особыми образовательными потребностями </w:t>
      </w:r>
    </w:p>
    <w:p w:rsidR="00590DDD" w:rsidRDefault="00590DDD">
      <w:pPr>
        <w:pStyle w:val="31"/>
        <w:shd w:val="clear" w:color="auto" w:fill="auto"/>
        <w:spacing w:before="0" w:line="240" w:lineRule="auto"/>
        <w:ind w:right="20" w:firstLine="0"/>
        <w:jc w:val="center"/>
        <w:rPr>
          <w:b/>
          <w:sz w:val="28"/>
          <w:szCs w:val="28"/>
        </w:rPr>
      </w:pPr>
    </w:p>
    <w:tbl>
      <w:tblPr>
        <w:tblStyle w:val="af2"/>
        <w:tblW w:w="9606" w:type="dxa"/>
        <w:jc w:val="center"/>
        <w:tblLayout w:type="fixed"/>
        <w:tblLook w:val="04A0" w:firstRow="1" w:lastRow="0" w:firstColumn="1" w:lastColumn="0" w:noHBand="0" w:noVBand="1"/>
      </w:tblPr>
      <w:tblGrid>
        <w:gridCol w:w="3751"/>
        <w:gridCol w:w="2099"/>
        <w:gridCol w:w="2088"/>
        <w:gridCol w:w="1668"/>
      </w:tblGrid>
      <w:tr w:rsidR="00590DDD">
        <w:trPr>
          <w:jc w:val="center"/>
        </w:trPr>
        <w:tc>
          <w:tcPr>
            <w:tcW w:w="3751" w:type="dxa"/>
          </w:tcPr>
          <w:p w:rsidR="00590DDD" w:rsidRDefault="00CE6F29">
            <w:pPr>
              <w:pStyle w:val="31"/>
              <w:shd w:val="clear" w:color="auto" w:fill="auto"/>
              <w:spacing w:before="0" w:line="240" w:lineRule="auto"/>
              <w:ind w:right="20" w:firstLine="0"/>
              <w:jc w:val="center"/>
              <w:rPr>
                <w:b/>
                <w:sz w:val="24"/>
                <w:szCs w:val="24"/>
              </w:rPr>
            </w:pPr>
            <w:r>
              <w:rPr>
                <w:b/>
                <w:sz w:val="24"/>
                <w:szCs w:val="24"/>
              </w:rPr>
              <w:t>№ группы</w:t>
            </w:r>
          </w:p>
        </w:tc>
        <w:tc>
          <w:tcPr>
            <w:tcW w:w="2099" w:type="dxa"/>
          </w:tcPr>
          <w:p w:rsidR="00590DDD" w:rsidRDefault="00CE6F29">
            <w:pPr>
              <w:pStyle w:val="31"/>
              <w:shd w:val="clear" w:color="auto" w:fill="auto"/>
              <w:spacing w:before="0" w:line="240" w:lineRule="auto"/>
              <w:ind w:right="20" w:firstLine="0"/>
              <w:jc w:val="center"/>
              <w:rPr>
                <w:b/>
                <w:sz w:val="24"/>
                <w:szCs w:val="24"/>
              </w:rPr>
            </w:pPr>
            <w:r>
              <w:rPr>
                <w:b/>
                <w:sz w:val="24"/>
                <w:szCs w:val="24"/>
              </w:rPr>
              <w:t>Общее кол-во</w:t>
            </w:r>
          </w:p>
        </w:tc>
        <w:tc>
          <w:tcPr>
            <w:tcW w:w="2088" w:type="dxa"/>
          </w:tcPr>
          <w:p w:rsidR="00590DDD" w:rsidRDefault="00CE6F29">
            <w:pPr>
              <w:pStyle w:val="31"/>
              <w:shd w:val="clear" w:color="auto" w:fill="auto"/>
              <w:spacing w:before="0" w:line="240" w:lineRule="auto"/>
              <w:ind w:right="20" w:firstLine="0"/>
              <w:jc w:val="center"/>
              <w:rPr>
                <w:b/>
                <w:sz w:val="24"/>
                <w:szCs w:val="24"/>
              </w:rPr>
            </w:pPr>
            <w:r>
              <w:rPr>
                <w:b/>
                <w:sz w:val="24"/>
                <w:szCs w:val="24"/>
              </w:rPr>
              <w:t xml:space="preserve">Категория </w:t>
            </w:r>
          </w:p>
        </w:tc>
        <w:tc>
          <w:tcPr>
            <w:tcW w:w="1668" w:type="dxa"/>
          </w:tcPr>
          <w:p w:rsidR="00590DDD" w:rsidRDefault="00CE6F29">
            <w:pPr>
              <w:pStyle w:val="31"/>
              <w:shd w:val="clear" w:color="auto" w:fill="auto"/>
              <w:spacing w:before="0" w:line="240" w:lineRule="auto"/>
              <w:ind w:right="20" w:firstLine="0"/>
              <w:jc w:val="center"/>
              <w:rPr>
                <w:b/>
                <w:sz w:val="24"/>
                <w:szCs w:val="24"/>
              </w:rPr>
            </w:pPr>
            <w:r>
              <w:rPr>
                <w:b/>
                <w:sz w:val="24"/>
                <w:szCs w:val="24"/>
              </w:rPr>
              <w:t>Вид нарушения</w:t>
            </w:r>
          </w:p>
        </w:tc>
      </w:tr>
      <w:tr w:rsidR="00590DDD">
        <w:trPr>
          <w:jc w:val="center"/>
        </w:trPr>
        <w:tc>
          <w:tcPr>
            <w:tcW w:w="3751" w:type="dxa"/>
          </w:tcPr>
          <w:p w:rsidR="00590DDD" w:rsidRDefault="00CE6F29">
            <w:pPr>
              <w:pStyle w:val="31"/>
              <w:shd w:val="clear" w:color="auto" w:fill="auto"/>
              <w:spacing w:before="0" w:line="240" w:lineRule="auto"/>
              <w:ind w:right="20" w:firstLine="0"/>
              <w:jc w:val="center"/>
              <w:rPr>
                <w:sz w:val="24"/>
                <w:szCs w:val="24"/>
              </w:rPr>
            </w:pPr>
            <w:r>
              <w:rPr>
                <w:sz w:val="24"/>
                <w:szCs w:val="24"/>
              </w:rPr>
              <w:t>Средняя разновозрастная группа</w:t>
            </w:r>
          </w:p>
        </w:tc>
        <w:tc>
          <w:tcPr>
            <w:tcW w:w="2099" w:type="dxa"/>
          </w:tcPr>
          <w:p w:rsidR="00590DDD" w:rsidRDefault="00CE6F29">
            <w:pPr>
              <w:pStyle w:val="31"/>
              <w:shd w:val="clear" w:color="auto" w:fill="auto"/>
              <w:spacing w:before="0" w:line="240" w:lineRule="auto"/>
              <w:ind w:right="20" w:firstLine="0"/>
              <w:jc w:val="center"/>
              <w:rPr>
                <w:sz w:val="24"/>
                <w:szCs w:val="24"/>
              </w:rPr>
            </w:pPr>
            <w:r>
              <w:rPr>
                <w:sz w:val="24"/>
                <w:szCs w:val="24"/>
              </w:rPr>
              <w:t>3/3</w:t>
            </w:r>
          </w:p>
        </w:tc>
        <w:tc>
          <w:tcPr>
            <w:tcW w:w="2088" w:type="dxa"/>
          </w:tcPr>
          <w:p w:rsidR="00590DDD" w:rsidRDefault="00CE6F29">
            <w:pPr>
              <w:pStyle w:val="31"/>
              <w:shd w:val="clear" w:color="auto" w:fill="auto"/>
              <w:spacing w:before="0" w:line="240" w:lineRule="auto"/>
              <w:ind w:right="20" w:firstLine="0"/>
              <w:jc w:val="center"/>
              <w:rPr>
                <w:sz w:val="24"/>
                <w:szCs w:val="24"/>
              </w:rPr>
            </w:pPr>
            <w:r>
              <w:rPr>
                <w:sz w:val="24"/>
                <w:szCs w:val="24"/>
              </w:rPr>
              <w:t>ОВЗ</w:t>
            </w:r>
          </w:p>
        </w:tc>
        <w:tc>
          <w:tcPr>
            <w:tcW w:w="1668" w:type="dxa"/>
          </w:tcPr>
          <w:p w:rsidR="00590DDD" w:rsidRDefault="00CE6F29">
            <w:pPr>
              <w:pStyle w:val="31"/>
              <w:shd w:val="clear" w:color="auto" w:fill="auto"/>
              <w:spacing w:before="0" w:line="240" w:lineRule="auto"/>
              <w:ind w:right="20" w:firstLine="0"/>
              <w:jc w:val="center"/>
              <w:rPr>
                <w:sz w:val="24"/>
                <w:szCs w:val="24"/>
              </w:rPr>
            </w:pPr>
            <w:r>
              <w:rPr>
                <w:sz w:val="24"/>
                <w:szCs w:val="24"/>
              </w:rPr>
              <w:t>ТНР/ЗПР</w:t>
            </w:r>
          </w:p>
        </w:tc>
      </w:tr>
      <w:tr w:rsidR="00590DDD">
        <w:trPr>
          <w:jc w:val="center"/>
        </w:trPr>
        <w:tc>
          <w:tcPr>
            <w:tcW w:w="3751" w:type="dxa"/>
          </w:tcPr>
          <w:p w:rsidR="00590DDD" w:rsidRDefault="00CE6F29">
            <w:pPr>
              <w:pStyle w:val="31"/>
              <w:shd w:val="clear" w:color="auto" w:fill="auto"/>
              <w:spacing w:before="0" w:line="240" w:lineRule="auto"/>
              <w:ind w:right="20" w:firstLine="0"/>
              <w:jc w:val="center"/>
              <w:rPr>
                <w:sz w:val="24"/>
                <w:szCs w:val="24"/>
              </w:rPr>
            </w:pPr>
            <w:r>
              <w:rPr>
                <w:sz w:val="24"/>
                <w:szCs w:val="24"/>
              </w:rPr>
              <w:t>Подготовительная разновозрастная группа</w:t>
            </w:r>
          </w:p>
        </w:tc>
        <w:tc>
          <w:tcPr>
            <w:tcW w:w="2099" w:type="dxa"/>
          </w:tcPr>
          <w:p w:rsidR="00590DDD" w:rsidRDefault="00CE6F29">
            <w:pPr>
              <w:pStyle w:val="31"/>
              <w:shd w:val="clear" w:color="auto" w:fill="auto"/>
              <w:spacing w:before="0" w:line="240" w:lineRule="auto"/>
              <w:ind w:right="20" w:firstLine="0"/>
              <w:jc w:val="center"/>
              <w:rPr>
                <w:sz w:val="24"/>
                <w:szCs w:val="24"/>
              </w:rPr>
            </w:pPr>
            <w:r>
              <w:rPr>
                <w:sz w:val="24"/>
                <w:szCs w:val="24"/>
              </w:rPr>
              <w:t>1</w:t>
            </w:r>
          </w:p>
        </w:tc>
        <w:tc>
          <w:tcPr>
            <w:tcW w:w="2088" w:type="dxa"/>
          </w:tcPr>
          <w:p w:rsidR="00590DDD" w:rsidRDefault="00CE6F29">
            <w:pPr>
              <w:pStyle w:val="31"/>
              <w:shd w:val="clear" w:color="auto" w:fill="auto"/>
              <w:spacing w:before="0" w:line="240" w:lineRule="auto"/>
              <w:ind w:right="20" w:firstLine="0"/>
              <w:jc w:val="center"/>
              <w:rPr>
                <w:sz w:val="24"/>
                <w:szCs w:val="24"/>
              </w:rPr>
            </w:pPr>
            <w:r>
              <w:rPr>
                <w:sz w:val="24"/>
                <w:szCs w:val="24"/>
              </w:rPr>
              <w:t>ОВЗ</w:t>
            </w:r>
          </w:p>
        </w:tc>
        <w:tc>
          <w:tcPr>
            <w:tcW w:w="1668" w:type="dxa"/>
          </w:tcPr>
          <w:p w:rsidR="00590DDD" w:rsidRDefault="00CE6F29">
            <w:pPr>
              <w:pStyle w:val="31"/>
              <w:shd w:val="clear" w:color="auto" w:fill="auto"/>
              <w:spacing w:before="0" w:line="240" w:lineRule="auto"/>
              <w:ind w:right="20" w:firstLine="0"/>
              <w:jc w:val="center"/>
              <w:rPr>
                <w:sz w:val="24"/>
                <w:szCs w:val="24"/>
              </w:rPr>
            </w:pPr>
            <w:r>
              <w:rPr>
                <w:sz w:val="24"/>
                <w:szCs w:val="24"/>
              </w:rPr>
              <w:t xml:space="preserve">ТНР </w:t>
            </w:r>
          </w:p>
        </w:tc>
      </w:tr>
      <w:tr w:rsidR="00590DDD">
        <w:trPr>
          <w:jc w:val="center"/>
        </w:trPr>
        <w:tc>
          <w:tcPr>
            <w:tcW w:w="3751" w:type="dxa"/>
          </w:tcPr>
          <w:p w:rsidR="00590DDD" w:rsidRDefault="00CE6F29">
            <w:pPr>
              <w:pStyle w:val="31"/>
              <w:shd w:val="clear" w:color="auto" w:fill="auto"/>
              <w:spacing w:before="0" w:line="240" w:lineRule="auto"/>
              <w:ind w:right="20" w:firstLine="0"/>
              <w:jc w:val="center"/>
              <w:rPr>
                <w:b/>
                <w:sz w:val="24"/>
                <w:szCs w:val="24"/>
              </w:rPr>
            </w:pPr>
            <w:r>
              <w:rPr>
                <w:b/>
                <w:sz w:val="24"/>
                <w:szCs w:val="24"/>
              </w:rPr>
              <w:t xml:space="preserve">Всего </w:t>
            </w:r>
          </w:p>
        </w:tc>
        <w:tc>
          <w:tcPr>
            <w:tcW w:w="5855" w:type="dxa"/>
            <w:gridSpan w:val="3"/>
          </w:tcPr>
          <w:p w:rsidR="00590DDD" w:rsidRDefault="00CE6F29">
            <w:pPr>
              <w:pStyle w:val="31"/>
              <w:shd w:val="clear" w:color="auto" w:fill="auto"/>
              <w:spacing w:before="0" w:line="240" w:lineRule="auto"/>
              <w:ind w:right="20" w:firstLine="0"/>
              <w:jc w:val="center"/>
              <w:rPr>
                <w:b/>
                <w:sz w:val="24"/>
                <w:szCs w:val="24"/>
              </w:rPr>
            </w:pPr>
            <w:r>
              <w:rPr>
                <w:b/>
                <w:sz w:val="24"/>
                <w:szCs w:val="24"/>
              </w:rPr>
              <w:t>7</w:t>
            </w:r>
          </w:p>
        </w:tc>
      </w:tr>
    </w:tbl>
    <w:p w:rsidR="00590DDD" w:rsidRDefault="00590DDD">
      <w:pPr>
        <w:pStyle w:val="31"/>
        <w:shd w:val="clear" w:color="auto" w:fill="auto"/>
        <w:spacing w:before="0" w:line="240" w:lineRule="auto"/>
        <w:ind w:right="20" w:firstLine="0"/>
        <w:jc w:val="center"/>
        <w:rPr>
          <w:sz w:val="28"/>
          <w:szCs w:val="28"/>
        </w:rPr>
      </w:pPr>
    </w:p>
    <w:p w:rsidR="00590DDD" w:rsidRDefault="00CE6F29">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1.3.3. </w:t>
      </w:r>
      <w:r>
        <w:rPr>
          <w:rFonts w:ascii="Times New Roman" w:hAnsi="Times New Roman" w:cs="Times New Roman"/>
          <w:sz w:val="28"/>
          <w:szCs w:val="28"/>
        </w:rPr>
        <w:t xml:space="preserve"> </w:t>
      </w:r>
      <w:r>
        <w:rPr>
          <w:rFonts w:ascii="Times New Roman" w:hAnsi="Times New Roman" w:cs="Times New Roman"/>
          <w:b/>
          <w:sz w:val="28"/>
          <w:szCs w:val="28"/>
        </w:rPr>
        <w:t xml:space="preserve">Возрастные и индивидуальные особенности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ДОО</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2 до 3 лет</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Одной из особенностей раннего возраста является взаимосвязь и взаимозависимость состояния здоровья, физического и нервно-психического развития детей. Изменения в состоянии здоровья ребенка влияют на его нервно-психическую сферу.</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раннем возрасте ярко проявляются ориентировочные реакции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Ребенка раннего возраста характеризует повышенная эмоциональность. Раннее формирование положительных эмоций – залог становления личности ребенка, основа для познавательной активности.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третьем году жизни дети становятся самостоятельнее. В этом возрасте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наглядно-действенное мышление, игра. В конце третьего года жизни появляются основы наглядно-образного мышления.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орудийные и соотносящие действия (пить из кружки, причесываться расческой, рисовать карандашом, копать лопаткой, насыпать в ведерко).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разных видах деятельности обогащается сенсорный опыт: ребенок узнает и называет четыре основных цвета; подбирает по образцу и слову предметы основных цветов, а также белого, серого, коричневого, черного цвета, соотносит геометрические формы с полем: размещает вкладыши двух </w:t>
      </w:r>
      <w:r>
        <w:rPr>
          <w:rFonts w:ascii="Times New Roman" w:hAnsi="Times New Roman" w:cs="Times New Roman"/>
          <w:sz w:val="28"/>
          <w:szCs w:val="28"/>
        </w:rPr>
        <w:lastRenderedPageBreak/>
        <w:t xml:space="preserve">заданных форм при выборе из трех; составляет сочетания форм: круг-квадрат, круг-треугольник, квадрат-треугольник. Сравнивает и подбирает предметы, ориентируясь на два признака: цвет и величину; собирает башенку из уменьшающихся колец, чередуя в заданной последовательности 2-3 цвета (по образцу); группирует предметы по цвету, форме. Величине на основе зрительного соотнесения.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совместной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используют практически все части речи. Активный словарь достигает 1500-2000 слов: ребенок использует общеупотребительные слова, называет предметы, некоторые их состояния (мокрый, чистый), действия, явления природы. Использует прилагательные, обозначающие разнообразные признаки (красный, большой, сладкий, короткий). Наречия, обозначающие местоположение (близко, далеко, высоко), местоимения и предлоги. Понимает слова, обозначающие разные аспекты предметной, повседневной и игровой деятельности. Использует многословные предложения, правильно согласует слова; понимает небольшой рассказ без наглядной опоры и может его повторить (3-4 предложения из личного опыта). Ребенок хорошо понимает содержание сюжетных картинок с изображением эпизодов из жизни детей («дети играют в куклы») или животных («кошка с котятами») по вопросам взрослого. На предметных картинках называет животных и их отличительные признаки, части тела животного, выполняет словесные инструкции.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Прислушивается к речи взрослого, которая не обращена непосредственно к самому ребенку, и повторяет ее; возрастает интерес к новым словам и стремление их повторять.</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середине третьего года жизни широко используются действия с предметами-заместителями.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фонемы родного языка, но произносят их с большими искажениями.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Третий год жизни ребенка психологи называют кризисным (кризис трех лет), так как он является переломным с точки зрения осознания ребенком себя как личности. Он сознательно говорит «Я».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третьего года жизни появляются чувства гордости и стыда, начинают формироваться элементы самосознания, связанные с идентификацией своего имени и пола.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этом возрасте дети очень восприимчивы к эмоциональному состоянию окружающих. Они подвержены так называемому «эффекту заражения»: если один начнет радостно скакать по группе, то, как минимум, еще три «лошадки» будет рядом с ним.</w:t>
      </w:r>
    </w:p>
    <w:p w:rsidR="00590DDD" w:rsidRDefault="00CE6F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Первая самооценка ребенка в это время тождественны той оценке, которую дают им взрослые. </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3 до 4 лет</w:t>
      </w:r>
    </w:p>
    <w:p w:rsidR="00590DDD" w:rsidRDefault="00CE6F2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Четвертый год жизни характеризуется двумя качественно новыми чертами. Одна связана с формированием личности ребенка, другая – с формированием его деятельности. Период появления в речи ребенка местоимения «я», знаменуется переменами в его поведении – возникает стремление действовать самому. По мнению Л.И. </w:t>
      </w:r>
      <w:proofErr w:type="spellStart"/>
      <w:r>
        <w:rPr>
          <w:rFonts w:ascii="Times New Roman" w:hAnsi="Times New Roman" w:cs="Times New Roman"/>
          <w:sz w:val="28"/>
          <w:szCs w:val="28"/>
        </w:rPr>
        <w:t>Божович</w:t>
      </w:r>
      <w:proofErr w:type="spellEnd"/>
      <w:r>
        <w:rPr>
          <w:rFonts w:ascii="Times New Roman" w:hAnsi="Times New Roman" w:cs="Times New Roman"/>
          <w:sz w:val="28"/>
          <w:szCs w:val="28"/>
        </w:rPr>
        <w:t>, с возникновением «системы Я» в психике ребенка возникают и другие новообразования. Самым значительным из них является самооценка и связанное с ней стремление соответствовать требованиям взрослых, быть хорошим. Элементы самосознания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особенность состоит в том. Что действия в игре приобретают намеренный характер. Преднамеренность, произвольность действий, то есть подчинение их определенному образу, важны для развития ребенка, но на четвертом году его жизни они только формируются. Поэтому деятельность носит неустойчивый характер.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возрасте трех-четырех лет ребенок выходит за пределы семейного круга. Его общение становится </w:t>
      </w:r>
      <w:proofErr w:type="spellStart"/>
      <w:r>
        <w:rPr>
          <w:rFonts w:ascii="Times New Roman" w:hAnsi="Times New Roman" w:cs="Times New Roman"/>
          <w:sz w:val="28"/>
          <w:szCs w:val="28"/>
        </w:rPr>
        <w:t>внеситуативным</w:t>
      </w:r>
      <w:proofErr w:type="spellEnd"/>
      <w:r>
        <w:rPr>
          <w:rFonts w:ascii="Times New Roman" w:hAnsi="Times New Roman" w:cs="Times New Roman"/>
          <w:sz w:val="28"/>
          <w:szCs w:val="28"/>
        </w:rPr>
        <w:t>. Взрослый начинает 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Главной особенностью игры становится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Ведущей потребностью ребенка данного возраста является потребность в общении, уважении, признании самостоятельности. Ведущая деятельность – игровая. В этот период происходит переход от </w:t>
      </w:r>
      <w:proofErr w:type="spellStart"/>
      <w:r>
        <w:rPr>
          <w:rFonts w:ascii="Times New Roman" w:hAnsi="Times New Roman" w:cs="Times New Roman"/>
          <w:sz w:val="28"/>
          <w:szCs w:val="28"/>
        </w:rPr>
        <w:t>манипулятивной</w:t>
      </w:r>
      <w:proofErr w:type="spellEnd"/>
      <w:r>
        <w:rPr>
          <w:rFonts w:ascii="Times New Roman" w:hAnsi="Times New Roman" w:cs="Times New Roman"/>
          <w:sz w:val="28"/>
          <w:szCs w:val="28"/>
        </w:rPr>
        <w:t xml:space="preserve"> игры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ролевой.</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Ведущей познавательной функцией является восприятие. Восприятие младшего дошкольника носит предметный характер, то есть свойства предмета, например цвет, форма, вкус, величина, не отделяется от предмета. Он видит их слитно с предметом, считает нераздельно принадлежащими ему. При восприятии он видит не все характеристики предмета, а только наиболее яркие.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младшем дошкольном возрасте происходит переход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 xml:space="preserve">Ребенок может удерживать активное внимание в течение 7-8 минут. Внимание носит в основном непроизвольный характер, его </w:t>
      </w:r>
      <w:r>
        <w:rPr>
          <w:rFonts w:ascii="Times New Roman" w:hAnsi="Times New Roman" w:cs="Times New Roman"/>
          <w:sz w:val="28"/>
          <w:szCs w:val="28"/>
        </w:rPr>
        <w:lastRenderedPageBreak/>
        <w:t>устойчивость зависит от характера деятельности. Объем внимания с 2-х объектов в начале года возрастает до 4-х к концу года.</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 xml:space="preserve">Процессы памяти остаются непроизвольными. Преобладает узнавание. Объем памяти существенно зависит от того, увязан материал в смысловое целое или разрознен. 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Ребенок хорошо запоминает то,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двигательная память: лучше запоминается то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то было связано с собственным движением.</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В три-четыре года ребенок пытается анализировать то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xml:space="preserve">то видит вокруг себя; сравнивать предметы друг с другом и выводить заключение об их взаимозависимостях.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форме и цвету, выделять отличия по другим признакам. Могут обобщать предметы по цвету, форме, величине.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четвертом году жизни дети несколько чаще, чем раньше пользуются в разговоре родовыми понятиями типа игрушки, одежда, фрукты, овощи, животные, посуда.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На четвертом году жизни воображение у ребенка развито еще слабо. Наблюдаются лишь элементы предварительного планирования игры или продуктивных видов деятельности.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Речь продолжает оставаться ситуативной и диалогической, но становится более сложной и развернутой. Словарный запас увеличивается за год в среднем до 1500 слов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речи ребенка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w:t>
      </w:r>
      <w:proofErr w:type="spellStart"/>
      <w:r>
        <w:rPr>
          <w:rFonts w:ascii="Times New Roman" w:hAnsi="Times New Roman" w:cs="Times New Roman"/>
          <w:sz w:val="28"/>
          <w:szCs w:val="28"/>
        </w:rPr>
        <w:t>приборматыванием</w:t>
      </w:r>
      <w:proofErr w:type="spellEnd"/>
      <w:r>
        <w:rPr>
          <w:rFonts w:ascii="Times New Roman" w:hAnsi="Times New Roman" w:cs="Times New Roman"/>
          <w:sz w:val="28"/>
          <w:szCs w:val="28"/>
        </w:rPr>
        <w:t>». С их помощью ребенок удерживает в памяти поставленные цели и задачи, обдумывает пути их достижения.</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4 до 5 лет</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590DDD" w:rsidRDefault="00CE6F29">
      <w:pPr>
        <w:pStyle w:val="Style12"/>
        <w:widowControl/>
        <w:spacing w:line="240" w:lineRule="auto"/>
        <w:ind w:firstLine="708"/>
        <w:rPr>
          <w:rStyle w:val="FontStyle56"/>
          <w:sz w:val="28"/>
          <w:szCs w:val="28"/>
        </w:rPr>
      </w:pPr>
      <w:r>
        <w:rPr>
          <w:rStyle w:val="FontStyle56"/>
          <w:sz w:val="28"/>
          <w:szCs w:val="28"/>
        </w:rPr>
        <w:t>Отношение к сверстникам в этом возрасте носит еще не очень дифференцированный характер. Дети в основном делят</w:t>
      </w:r>
      <w:r>
        <w:rPr>
          <w:rStyle w:val="FontStyle56"/>
          <w:sz w:val="28"/>
          <w:szCs w:val="28"/>
        </w:rPr>
        <w:softHyphen/>
        <w:t>ся на «плохих» и «хороших», и эти оценки в очень большой сте</w:t>
      </w:r>
      <w:r>
        <w:rPr>
          <w:rStyle w:val="FontStyle56"/>
          <w:sz w:val="28"/>
          <w:szCs w:val="28"/>
        </w:rPr>
        <w:softHyphen/>
        <w:t xml:space="preserve">пени зависят от взрослых. Так, </w:t>
      </w:r>
      <w:r>
        <w:rPr>
          <w:rStyle w:val="FontStyle56"/>
          <w:sz w:val="28"/>
          <w:szCs w:val="28"/>
        </w:rPr>
        <w:lastRenderedPageBreak/>
        <w:t>большинство детей пятого года жизни считают сверстников плохими потому, что воспитатель делает им замечания за то, что они медленно едят, плохо засы</w:t>
      </w:r>
      <w:r>
        <w:rPr>
          <w:rStyle w:val="FontStyle56"/>
          <w:sz w:val="28"/>
          <w:szCs w:val="28"/>
        </w:rPr>
        <w:softHyphen/>
        <w:t>пают и т.п.</w:t>
      </w:r>
    </w:p>
    <w:p w:rsidR="00590DDD" w:rsidRDefault="00CE6F29">
      <w:pPr>
        <w:pStyle w:val="Style12"/>
        <w:widowControl/>
        <w:spacing w:line="240" w:lineRule="auto"/>
        <w:ind w:firstLine="708"/>
        <w:rPr>
          <w:rStyle w:val="FontStyle56"/>
          <w:sz w:val="28"/>
          <w:szCs w:val="28"/>
        </w:rPr>
      </w:pPr>
      <w:r>
        <w:rPr>
          <w:rStyle w:val="FontStyle56"/>
          <w:sz w:val="28"/>
          <w:szCs w:val="28"/>
        </w:rPr>
        <w:t xml:space="preserve">В развитии сознания детей открываются две очень важные возможности: одна связана с тем, что на пятом году жизни дети способны в своем познании выходить за пределы того, с чем непосредственно сталкиваются сами. Начиная с этого </w:t>
      </w:r>
      <w:proofErr w:type="gramStart"/>
      <w:r>
        <w:rPr>
          <w:rStyle w:val="FontStyle56"/>
          <w:sz w:val="28"/>
          <w:szCs w:val="28"/>
        </w:rPr>
        <w:t>возраста</w:t>
      </w:r>
      <w:proofErr w:type="gramEnd"/>
      <w:r>
        <w:rPr>
          <w:rStyle w:val="FontStyle56"/>
          <w:sz w:val="28"/>
          <w:szCs w:val="28"/>
        </w:rPr>
        <w:t xml:space="preserve"> дети постепенно накапливают фактические знания о самых разных предметах и явлениях, которые они не видели и о которых знают только со слов взрослого. А это значит, что взрослый не только дает знания, но и принципиально расширяет круг событий и предметов, вызывающих у ребенка эмоциональный отклик: сочувствие и возмущение, уважение и интерес. </w:t>
      </w:r>
    </w:p>
    <w:p w:rsidR="00590DDD" w:rsidRDefault="00CE6F29">
      <w:pPr>
        <w:pStyle w:val="Style12"/>
        <w:widowControl/>
        <w:spacing w:line="240" w:lineRule="auto"/>
        <w:ind w:firstLine="708"/>
        <w:rPr>
          <w:rStyle w:val="FontStyle56"/>
          <w:sz w:val="28"/>
          <w:szCs w:val="28"/>
        </w:rPr>
      </w:pPr>
      <w:r>
        <w:rPr>
          <w:rStyle w:val="FontStyle56"/>
          <w:sz w:val="28"/>
          <w:szCs w:val="28"/>
        </w:rPr>
        <w:t>Дети 4-5 лет стремятся к самостоятельности.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ярко развитие детей среднего дошкольного возраста характеризуют возрастающая произвольность, преднамеренность, целенаправленность психических процессов.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Восприятие</w:t>
      </w:r>
      <w:r>
        <w:rPr>
          <w:rFonts w:ascii="Times New Roman" w:hAnsi="Times New Roman" w:cs="Times New Roman"/>
          <w:sz w:val="28"/>
          <w:szCs w:val="28"/>
        </w:rPr>
        <w:t>. В этом возрасте ребенок осваивает приемы активного познания свой</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 xml:space="preserve">едметов: измерение, сравнение путем наложения, прикладывания предметов друг к другу. </w:t>
      </w:r>
      <w:proofErr w:type="gramStart"/>
      <w:r>
        <w:rPr>
          <w:rFonts w:ascii="Times New Roman" w:hAnsi="Times New Roman" w:cs="Times New Roman"/>
          <w:sz w:val="28"/>
          <w:szCs w:val="28"/>
        </w:rPr>
        <w:t xml:space="preserve">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w:t>
      </w:r>
      <w:proofErr w:type="gramEnd"/>
    </w:p>
    <w:p w:rsidR="00590DDD" w:rsidRDefault="00CE6F29">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времена года); об основных свойствах предметов и явлений (звук, вкус, запах, температура).</w:t>
      </w:r>
      <w:proofErr w:type="gramEnd"/>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Ребенку доступна сосредоточенная деятельность в течение 15-20 минут. При выполнении каких-либо действий он способен удерживать в памяти несложное условие.</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Память.</w:t>
      </w:r>
      <w:r>
        <w:rPr>
          <w:rFonts w:ascii="Times New Roman" w:hAnsi="Times New Roman" w:cs="Times New Roman"/>
          <w:sz w:val="28"/>
          <w:szCs w:val="28"/>
        </w:rPr>
        <w:t xml:space="preserve">   В этом возрасте начинают развиваться процессы сначала произвольного припоминания. А затем и преднамеренного запоминания. К концу пятого года жизни появляются самостоятельные попытки элементарной систематизации материала в целях его запоминания.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Объем памяти постепенно возрастает. Дети запоминают до 7-8 предметов. Начинает складываться произвольное запоминание.</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Начинает развиваться образное мышление. Могут строить по схеме. Решать лабиринтные задачи. Развивается предвосхищение. Ребенок данного возраста способен анализировать объекты по двум признакам: цвету и форме, цвету и материалу и т.д.</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пяти годам может собрать разрезную картинку из четырех частей без опоры на образец и из шести с опорой на образец. </w:t>
      </w:r>
      <w:proofErr w:type="gramStart"/>
      <w:r>
        <w:rPr>
          <w:rFonts w:ascii="Times New Roman" w:hAnsi="Times New Roman" w:cs="Times New Roman"/>
          <w:sz w:val="28"/>
          <w:szCs w:val="28"/>
        </w:rPr>
        <w:t>Может обобщать понятия, относящиеся к следующим категориям: фрукты, овощи, одежда, обувь, мебель, посуда, транспорт.</w:t>
      </w:r>
      <w:proofErr w:type="gramEnd"/>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Воображение продолжает развиваться. Формируются такие особенности, как оригинальность и произвольность. Дети могут самостоятельно придумать небольшую сказку на заданную тему.</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Речь.</w:t>
      </w:r>
      <w:r>
        <w:rPr>
          <w:rFonts w:ascii="Times New Roman" w:hAnsi="Times New Roman" w:cs="Times New Roman"/>
          <w:sz w:val="28"/>
          <w:szCs w:val="28"/>
        </w:rPr>
        <w:t xml:space="preserve"> В среднем дошкольном возрасте улучшаются произношение звуков и дикция. Развивается грамматическая сторона речи. Обогащается словарный запас детей, расширяются возможности использования слов.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игровой деятельности появляются ролевые взаимодействия. Происходит разделение игровых и реальных взаимодействий детей.</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w:t>
      </w:r>
      <w:proofErr w:type="spellStart"/>
      <w:r>
        <w:rPr>
          <w:rFonts w:ascii="Times New Roman" w:hAnsi="Times New Roman" w:cs="Times New Roman"/>
          <w:sz w:val="28"/>
          <w:szCs w:val="28"/>
        </w:rPr>
        <w:t>конкурентность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Pr>
          <w:rFonts w:ascii="Times New Roman" w:hAnsi="Times New Roman" w:cs="Times New Roman"/>
          <w:sz w:val="28"/>
          <w:szCs w:val="28"/>
        </w:rPr>
        <w:t>другого</w:t>
      </w:r>
      <w:proofErr w:type="gramEnd"/>
      <w:r>
        <w:rPr>
          <w:rFonts w:ascii="Times New Roman" w:hAnsi="Times New Roman" w:cs="Times New Roman"/>
          <w:sz w:val="28"/>
          <w:szCs w:val="28"/>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w:t>
      </w:r>
      <w:r>
        <w:rPr>
          <w:rFonts w:ascii="Times New Roman" w:hAnsi="Times New Roman" w:cs="Times New Roman"/>
          <w:sz w:val="28"/>
          <w:szCs w:val="28"/>
        </w:rPr>
        <w:lastRenderedPageBreak/>
        <w:t xml:space="preserve">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5 до 6 лет</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Возраст пяти лет — последний из дошкольных возрастов, когда в психике ребенка появляются принципиально новые образования. Это </w:t>
      </w:r>
      <w:r>
        <w:rPr>
          <w:rFonts w:ascii="Times New Roman" w:hAnsi="Times New Roman" w:cs="Times New Roman"/>
          <w:b/>
          <w:sz w:val="28"/>
          <w:szCs w:val="28"/>
        </w:rPr>
        <w:t>произвольность психических процессов</w:t>
      </w:r>
      <w:r>
        <w:rPr>
          <w:rFonts w:ascii="Times New Roman" w:hAnsi="Times New Roman" w:cs="Times New Roman"/>
          <w:sz w:val="28"/>
          <w:szCs w:val="28"/>
        </w:rPr>
        <w:t xml:space="preserve">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ребенок шестого года жизни не говорит и не думает о том, что он хотел бы иметь те или иные черты характера.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w:t>
      </w:r>
      <w:proofErr w:type="gramStart"/>
      <w:r>
        <w:rPr>
          <w:rFonts w:ascii="Times New Roman" w:hAnsi="Times New Roman" w:cs="Times New Roman"/>
          <w:sz w:val="28"/>
          <w:szCs w:val="28"/>
        </w:rPr>
        <w:t>не играть его роль</w:t>
      </w:r>
      <w:proofErr w:type="gramEnd"/>
      <w:r>
        <w:rPr>
          <w:rFonts w:ascii="Times New Roman" w:hAnsi="Times New Roman" w:cs="Times New Roman"/>
          <w:sz w:val="28"/>
          <w:szCs w:val="28"/>
        </w:rPr>
        <w:t xml:space="preserve">, а именно воображать, приписывая себе его качества.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Еще одно важное изменение происходит </w:t>
      </w:r>
      <w:r>
        <w:rPr>
          <w:rFonts w:ascii="Times New Roman" w:hAnsi="Times New Roman" w:cs="Times New Roman"/>
          <w:b/>
          <w:sz w:val="28"/>
          <w:szCs w:val="28"/>
        </w:rPr>
        <w:t>в сфере отношений со сверстниками</w:t>
      </w:r>
      <w:r>
        <w:rPr>
          <w:rFonts w:ascii="Times New Roman" w:hAnsi="Times New Roman" w:cs="Times New Roman"/>
          <w:sz w:val="28"/>
          <w:szCs w:val="28"/>
        </w:rPr>
        <w:t xml:space="preserve">. Начиная с этого возраста, сверстник постепенно приобретает по-настоящему серьезное значение для ребенка. До этого центральной фигурой в жизни детей, несмотря на окружение сверстников, все же оставался взрослый. </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познавательная задача становиться для ребенка собственно познавательной. Активно продолжают развиваться память, внимание, мышление, воображение, восприятие.</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совершенствоваться восприятие цвета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ормы, величины, строения предметов.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 убыванию – до десяти различных предметов.</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 xml:space="preserve">Возрастает устойчивость внимания, развивается способность к его распределению и переключаемости. Наблюдается переход от </w:t>
      </w:r>
      <w:proofErr w:type="gramStart"/>
      <w:r>
        <w:rPr>
          <w:rFonts w:ascii="Times New Roman" w:hAnsi="Times New Roman" w:cs="Times New Roman"/>
          <w:sz w:val="28"/>
          <w:szCs w:val="28"/>
        </w:rPr>
        <w:t>непроизвольного</w:t>
      </w:r>
      <w:proofErr w:type="gramEnd"/>
      <w:r>
        <w:rPr>
          <w:rFonts w:ascii="Times New Roman" w:hAnsi="Times New Roman" w:cs="Times New Roman"/>
          <w:sz w:val="28"/>
          <w:szCs w:val="28"/>
        </w:rPr>
        <w:t xml:space="preserve"> к произвольному вниманию. Объем внимания составляет в начале года 5-6 объектов, к концу года – 6-7.</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Совершенствуется способность к обобщению, что является основой словесно-логического мышления.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Пятилетний возраст характеризуется расцветом фантазии. Особенно ярко воображение ребенка проявляется в игре. Развитие воображения в старшем дошкольном возрасте обуславливает возможность сочинения детьми достаточно оригинальных и последовательно разворачивающихся историй.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 xml:space="preserve">Продолжает совершенствоваться речь, в том числе ее звуковая сторона. Дети правильно воспроизводят шипящие, свистящие и сонорные звуки. Развиваются фонематический слух, интонационная выразительность </w:t>
      </w:r>
      <w:r>
        <w:rPr>
          <w:rFonts w:ascii="Times New Roman" w:hAnsi="Times New Roman" w:cs="Times New Roman"/>
          <w:sz w:val="28"/>
          <w:szCs w:val="28"/>
        </w:rPr>
        <w:lastRenderedPageBreak/>
        <w:t>речи при чтении стихов, в сюжетно-ролевой игре, в повседневной жизни. Совершенствуется грамматический строй речи. Развивается связная речь. Дошкольники могут пересказывать, рассказывать по картинке, передавая не только главное, но и детали.</w:t>
      </w:r>
    </w:p>
    <w:p w:rsidR="00590DDD" w:rsidRDefault="00CE6F29">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Возраст от 6 до 7 лет</w:t>
      </w:r>
    </w:p>
    <w:p w:rsidR="00590DDD" w:rsidRDefault="00CE6F29">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590DDD" w:rsidRDefault="00CE6F29">
      <w:pPr>
        <w:pStyle w:val="Style12"/>
        <w:widowControl/>
        <w:spacing w:line="240" w:lineRule="auto"/>
        <w:ind w:firstLine="708"/>
        <w:rPr>
          <w:rStyle w:val="FontStyle56"/>
          <w:sz w:val="28"/>
          <w:szCs w:val="28"/>
        </w:rPr>
      </w:pPr>
      <w:r>
        <w:rPr>
          <w:rStyle w:val="FontStyle56"/>
          <w:sz w:val="28"/>
          <w:szCs w:val="28"/>
        </w:rPr>
        <w:t xml:space="preserve">Изменения в сознании характеризуются </w:t>
      </w:r>
      <w:proofErr w:type="gramStart"/>
      <w:r>
        <w:rPr>
          <w:rStyle w:val="FontStyle56"/>
          <w:sz w:val="28"/>
          <w:szCs w:val="28"/>
        </w:rPr>
        <w:t>появлением</w:t>
      </w:r>
      <w:proofErr w:type="gramEnd"/>
      <w:r>
        <w:rPr>
          <w:rStyle w:val="FontStyle56"/>
          <w:sz w:val="28"/>
          <w:szCs w:val="28"/>
        </w:rPr>
        <w:t xml:space="preserve"> так на</w:t>
      </w:r>
      <w:r>
        <w:rPr>
          <w:rStyle w:val="FontStyle56"/>
          <w:sz w:val="28"/>
          <w:szCs w:val="28"/>
        </w:rPr>
        <w:softHyphen/>
        <w:t xml:space="preserve">зываемого </w:t>
      </w:r>
      <w:r>
        <w:rPr>
          <w:rStyle w:val="FontStyle54"/>
          <w:i w:val="0"/>
          <w:sz w:val="28"/>
          <w:szCs w:val="28"/>
        </w:rPr>
        <w:t>внутреннего плана действий</w:t>
      </w:r>
      <w:r>
        <w:rPr>
          <w:rStyle w:val="FontStyle54"/>
          <w:sz w:val="28"/>
          <w:szCs w:val="28"/>
        </w:rPr>
        <w:t xml:space="preserve"> </w:t>
      </w:r>
      <w:r>
        <w:rPr>
          <w:rStyle w:val="FontStyle56"/>
          <w:sz w:val="28"/>
          <w:szCs w:val="28"/>
        </w:rPr>
        <w:t>— способностью опериро</w:t>
      </w:r>
      <w:r>
        <w:rPr>
          <w:rStyle w:val="FontStyle56"/>
          <w:sz w:val="28"/>
          <w:szCs w:val="28"/>
        </w:rPr>
        <w:softHyphen/>
        <w:t xml:space="preserve">вать различными представлениями </w:t>
      </w:r>
      <w:r>
        <w:rPr>
          <w:rStyle w:val="FontStyle54"/>
          <w:sz w:val="28"/>
          <w:szCs w:val="28"/>
        </w:rPr>
        <w:t xml:space="preserve">в уме, </w:t>
      </w:r>
      <w:r>
        <w:rPr>
          <w:rStyle w:val="FontStyle56"/>
          <w:sz w:val="28"/>
          <w:szCs w:val="28"/>
        </w:rPr>
        <w:t>а не только в наглядном плане.</w:t>
      </w:r>
    </w:p>
    <w:p w:rsidR="00590DDD" w:rsidRDefault="00CE6F29">
      <w:pPr>
        <w:pStyle w:val="Style12"/>
        <w:widowControl/>
        <w:spacing w:line="240" w:lineRule="auto"/>
        <w:ind w:firstLine="708"/>
        <w:rPr>
          <w:rStyle w:val="FontStyle56"/>
          <w:sz w:val="28"/>
          <w:szCs w:val="28"/>
        </w:rPr>
      </w:pPr>
      <w:r>
        <w:rPr>
          <w:rStyle w:val="FontStyle56"/>
          <w:sz w:val="28"/>
          <w:szCs w:val="28"/>
        </w:rPr>
        <w:t>Одним из важнейших изменений в личности ребенка являют</w:t>
      </w:r>
      <w:r>
        <w:rPr>
          <w:rStyle w:val="FontStyle56"/>
          <w:sz w:val="28"/>
          <w:szCs w:val="28"/>
        </w:rPr>
        <w:softHyphen/>
        <w:t xml:space="preserve">ся дальнейшие изменения в его представлениях о себе, его </w:t>
      </w:r>
      <w:r>
        <w:rPr>
          <w:rStyle w:val="FontStyle54"/>
          <w:i w:val="0"/>
          <w:sz w:val="28"/>
          <w:szCs w:val="28"/>
        </w:rPr>
        <w:t>обра</w:t>
      </w:r>
      <w:r>
        <w:rPr>
          <w:rStyle w:val="FontStyle54"/>
          <w:i w:val="0"/>
          <w:sz w:val="28"/>
          <w:szCs w:val="28"/>
        </w:rPr>
        <w:softHyphen/>
        <w:t>зе Я.</w:t>
      </w:r>
      <w:r>
        <w:rPr>
          <w:rStyle w:val="FontStyle54"/>
          <w:sz w:val="28"/>
          <w:szCs w:val="28"/>
        </w:rPr>
        <w:t xml:space="preserve"> </w:t>
      </w:r>
      <w:r>
        <w:rPr>
          <w:rStyle w:val="FontStyle56"/>
          <w:sz w:val="28"/>
          <w:szCs w:val="28"/>
        </w:rPr>
        <w:t xml:space="preserve">Развитие и усложнение этих образований создает к шести годам благоприятные условия для развития </w:t>
      </w:r>
      <w:r>
        <w:rPr>
          <w:rStyle w:val="FontStyle54"/>
          <w:i w:val="0"/>
          <w:sz w:val="28"/>
          <w:szCs w:val="28"/>
        </w:rPr>
        <w:t>рефлексии</w:t>
      </w:r>
      <w:r>
        <w:rPr>
          <w:rStyle w:val="FontStyle54"/>
          <w:sz w:val="28"/>
          <w:szCs w:val="28"/>
        </w:rPr>
        <w:t xml:space="preserve"> </w:t>
      </w:r>
      <w:r>
        <w:rPr>
          <w:rStyle w:val="FontStyle56"/>
          <w:sz w:val="28"/>
          <w:szCs w:val="28"/>
        </w:rPr>
        <w:t>— способ</w:t>
      </w:r>
      <w:r>
        <w:rPr>
          <w:rStyle w:val="FontStyle56"/>
          <w:sz w:val="28"/>
          <w:szCs w:val="28"/>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Pr>
          <w:rStyle w:val="FontStyle54"/>
          <w:i w:val="0"/>
          <w:sz w:val="28"/>
          <w:szCs w:val="28"/>
        </w:rPr>
        <w:t>морального развития</w:t>
      </w:r>
      <w:r>
        <w:rPr>
          <w:rStyle w:val="FontStyle54"/>
          <w:sz w:val="28"/>
          <w:szCs w:val="28"/>
        </w:rPr>
        <w:t xml:space="preserve">, </w:t>
      </w:r>
      <w:r>
        <w:rPr>
          <w:rStyle w:val="FontStyle56"/>
          <w:sz w:val="28"/>
          <w:szCs w:val="28"/>
        </w:rPr>
        <w:t>и именно для последне</w:t>
      </w:r>
      <w:r>
        <w:rPr>
          <w:rStyle w:val="FontStyle56"/>
          <w:sz w:val="28"/>
          <w:szCs w:val="28"/>
        </w:rPr>
        <w:softHyphen/>
        <w:t xml:space="preserve">го возраст шести-семи лет является </w:t>
      </w:r>
      <w:proofErr w:type="spellStart"/>
      <w:r>
        <w:rPr>
          <w:rStyle w:val="FontStyle56"/>
          <w:sz w:val="28"/>
          <w:szCs w:val="28"/>
        </w:rPr>
        <w:t>сензитивным</w:t>
      </w:r>
      <w:proofErr w:type="spellEnd"/>
      <w:r>
        <w:rPr>
          <w:rStyle w:val="FontStyle56"/>
          <w:sz w:val="28"/>
          <w:szCs w:val="28"/>
        </w:rPr>
        <w:t xml:space="preserve">, то есть чувствительным. </w:t>
      </w:r>
    </w:p>
    <w:p w:rsidR="00590DDD" w:rsidRDefault="00CE6F29">
      <w:pPr>
        <w:pStyle w:val="Style12"/>
        <w:widowControl/>
        <w:spacing w:line="240" w:lineRule="auto"/>
        <w:ind w:firstLine="708"/>
        <w:rPr>
          <w:rStyle w:val="FontStyle56"/>
          <w:sz w:val="28"/>
          <w:szCs w:val="28"/>
        </w:rPr>
      </w:pPr>
      <w:r>
        <w:rPr>
          <w:rStyle w:val="FontStyle56"/>
          <w:sz w:val="28"/>
          <w:szCs w:val="28"/>
        </w:rPr>
        <w:t>В процессе усвоения нравственных норм формируются сочув</w:t>
      </w:r>
      <w:r>
        <w:rPr>
          <w:rStyle w:val="FontStyle56"/>
          <w:sz w:val="28"/>
          <w:szCs w:val="28"/>
        </w:rPr>
        <w:softHyphen/>
        <w:t xml:space="preserve">ствие, заботливость, активное отношение к событиям жизни. Существует тенденция преобладания общественно значимых мотивов над </w:t>
      </w:r>
      <w:proofErr w:type="gramStart"/>
      <w:r>
        <w:rPr>
          <w:rStyle w:val="FontStyle56"/>
          <w:sz w:val="28"/>
          <w:szCs w:val="28"/>
        </w:rPr>
        <w:t>личными</w:t>
      </w:r>
      <w:proofErr w:type="gramEnd"/>
      <w:r>
        <w:rPr>
          <w:rStyle w:val="FontStyle56"/>
          <w:sz w:val="28"/>
          <w:szCs w:val="28"/>
        </w:rPr>
        <w:t>.</w:t>
      </w:r>
    </w:p>
    <w:p w:rsidR="00590DDD" w:rsidRDefault="00CE6F29">
      <w:pPr>
        <w:pStyle w:val="Style12"/>
        <w:widowControl/>
        <w:spacing w:line="240" w:lineRule="auto"/>
        <w:ind w:firstLine="708"/>
        <w:rPr>
          <w:rStyle w:val="FontStyle56"/>
          <w:sz w:val="28"/>
          <w:szCs w:val="28"/>
        </w:rPr>
      </w:pPr>
      <w:r>
        <w:rPr>
          <w:rStyle w:val="FontStyle56"/>
          <w:sz w:val="28"/>
          <w:szCs w:val="28"/>
        </w:rPr>
        <w:t>Самооценка ребенка достаточно устойчивая, возможно ее за</w:t>
      </w:r>
      <w:r>
        <w:rPr>
          <w:rStyle w:val="FontStyle56"/>
          <w:sz w:val="28"/>
          <w:szCs w:val="28"/>
        </w:rPr>
        <w:softHyphen/>
        <w:t>вышение, реже занижение. Дети более объективно оценивают результат деятельности, чем поведения.</w:t>
      </w:r>
    </w:p>
    <w:p w:rsidR="00590DDD" w:rsidRDefault="00CE6F29">
      <w:pPr>
        <w:pStyle w:val="Style12"/>
        <w:widowControl/>
        <w:spacing w:line="240" w:lineRule="auto"/>
        <w:ind w:firstLine="708"/>
        <w:rPr>
          <w:rStyle w:val="FontStyle56"/>
          <w:sz w:val="28"/>
          <w:szCs w:val="28"/>
        </w:rPr>
      </w:pPr>
      <w:r>
        <w:rPr>
          <w:rStyle w:val="FontStyle56"/>
          <w:sz w:val="28"/>
          <w:szCs w:val="28"/>
        </w:rPr>
        <w:t>Ведущей потребностью детей данного возраста является об</w:t>
      </w:r>
      <w:r>
        <w:rPr>
          <w:rStyle w:val="FontStyle56"/>
          <w:sz w:val="28"/>
          <w:szCs w:val="28"/>
        </w:rPr>
        <w:softHyphen/>
        <w:t>щение (преобладает личностное). Ведущей деятельностью оста</w:t>
      </w:r>
      <w:r>
        <w:rPr>
          <w:rStyle w:val="FontStyle56"/>
          <w:sz w:val="28"/>
          <w:szCs w:val="28"/>
        </w:rPr>
        <w:softHyphen/>
        <w:t>ется сюжетно-ролевая игра.</w:t>
      </w:r>
    </w:p>
    <w:p w:rsidR="00590DDD" w:rsidRDefault="00CE6F29">
      <w:pPr>
        <w:pStyle w:val="Style12"/>
        <w:widowControl/>
        <w:spacing w:line="240" w:lineRule="auto"/>
        <w:ind w:firstLine="708"/>
        <w:rPr>
          <w:rStyle w:val="FontStyle56"/>
          <w:sz w:val="28"/>
          <w:szCs w:val="28"/>
        </w:rPr>
      </w:pPr>
      <w:r>
        <w:rPr>
          <w:rStyle w:val="FontStyle56"/>
          <w:sz w:val="28"/>
          <w:szCs w:val="28"/>
        </w:rPr>
        <w:t>В сюжетно-ролевых играх дошкольники седьмого года жизни начинают осваивать сложные взаимодействия людей, отражаю</w:t>
      </w:r>
      <w:r>
        <w:rPr>
          <w:rStyle w:val="FontStyle56"/>
          <w:sz w:val="28"/>
          <w:szCs w:val="28"/>
        </w:rPr>
        <w:softHyphen/>
        <w:t>щие характерные значимые жизненные ситуации. Игровые дей</w:t>
      </w:r>
      <w:r>
        <w:rPr>
          <w:rStyle w:val="FontStyle56"/>
          <w:sz w:val="28"/>
          <w:szCs w:val="28"/>
        </w:rPr>
        <w:softHyphen/>
        <w:t>ствия становятся более сложными, обретают особый смысл, ко</w:t>
      </w:r>
      <w:r>
        <w:rPr>
          <w:rStyle w:val="FontStyle56"/>
          <w:sz w:val="28"/>
          <w:szCs w:val="28"/>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Pr>
          <w:rStyle w:val="FontStyle56"/>
          <w:sz w:val="28"/>
          <w:szCs w:val="28"/>
        </w:rPr>
        <w:softHyphen/>
        <w:t>школьники оказываются способными отслеживать поведение партнеров по всему игровому пространству и менять свое пове</w:t>
      </w:r>
      <w:r>
        <w:rPr>
          <w:rStyle w:val="FontStyle56"/>
          <w:sz w:val="28"/>
          <w:szCs w:val="28"/>
        </w:rPr>
        <w:softHyphen/>
        <w:t>дение в зависимости от места в нем.</w:t>
      </w:r>
    </w:p>
    <w:p w:rsidR="00590DDD" w:rsidRDefault="00CE6F29">
      <w:pPr>
        <w:pStyle w:val="Style12"/>
        <w:widowControl/>
        <w:spacing w:line="240" w:lineRule="auto"/>
        <w:ind w:firstLine="708"/>
        <w:rPr>
          <w:rStyle w:val="FontStyle56"/>
          <w:sz w:val="28"/>
          <w:szCs w:val="28"/>
        </w:rPr>
      </w:pPr>
      <w:r>
        <w:rPr>
          <w:rStyle w:val="FontStyle56"/>
          <w:sz w:val="28"/>
          <w:szCs w:val="28"/>
        </w:rPr>
        <w:t>Одной из важнейших особенностей данного возраста являет</w:t>
      </w:r>
      <w:r>
        <w:rPr>
          <w:rStyle w:val="FontStyle56"/>
          <w:sz w:val="28"/>
          <w:szCs w:val="28"/>
        </w:rPr>
        <w:softHyphen/>
        <w:t xml:space="preserve">ся проявление </w:t>
      </w:r>
      <w:r>
        <w:rPr>
          <w:rStyle w:val="FontStyle54"/>
          <w:i w:val="0"/>
          <w:sz w:val="28"/>
          <w:szCs w:val="28"/>
        </w:rPr>
        <w:t>произвольности</w:t>
      </w:r>
      <w:r>
        <w:rPr>
          <w:rStyle w:val="FontStyle54"/>
          <w:sz w:val="28"/>
          <w:szCs w:val="28"/>
        </w:rPr>
        <w:t xml:space="preserve"> </w:t>
      </w:r>
      <w:r>
        <w:rPr>
          <w:rStyle w:val="FontStyle56"/>
          <w:sz w:val="28"/>
          <w:szCs w:val="28"/>
        </w:rPr>
        <w:t>всех психических процессов.</w:t>
      </w:r>
    </w:p>
    <w:p w:rsidR="00590DDD" w:rsidRDefault="00CE6F29">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lastRenderedPageBreak/>
        <w:t xml:space="preserve">Восприятие </w:t>
      </w:r>
      <w:r>
        <w:rPr>
          <w:rFonts w:ascii="Times New Roman" w:hAnsi="Times New Roman" w:cs="Times New Roman"/>
          <w:sz w:val="28"/>
          <w:szCs w:val="28"/>
        </w:rPr>
        <w:t>продолжает развиваться. Однако у детей данного возраста могут встречаться ошибки в тех случаях, когда нужно одновременно учитывать несколько различных признаков.</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 20-25 минут, объем внимания составляет 7-8 единиц. Ребенок может видеть двойственные изображения.</w:t>
      </w:r>
    </w:p>
    <w:p w:rsidR="00590DDD" w:rsidRDefault="00CE6F29">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Происходит развитие произвольной памяти.</w:t>
      </w:r>
      <w:r>
        <w:rPr>
          <w:rFonts w:ascii="Times New Roman" w:hAnsi="Times New Roman" w:cs="Times New Roman"/>
          <w:b/>
          <w:sz w:val="28"/>
          <w:szCs w:val="28"/>
        </w:rPr>
        <w:t xml:space="preserve">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 xml:space="preserve">Ведущим является наглядно-образное мышление, но к концу дошкольного возраста начинает формироваться словесно-логическое мышление. Старший дошкольник может устанавливать причинно-следственные связи, находить решения проблемных ситуаций. Может делать исключения на основе изученных обобщений, выстраивать серию из 6-8 последовательных картинок.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Старший дошкольный возраст характеризуется активизацией функции воображения – вначале воссоздающего, а затем и творческого. Этот период </w:t>
      </w:r>
      <w:proofErr w:type="spellStart"/>
      <w:r>
        <w:rPr>
          <w:rFonts w:ascii="Times New Roman" w:hAnsi="Times New Roman" w:cs="Times New Roman"/>
          <w:sz w:val="28"/>
          <w:szCs w:val="28"/>
        </w:rPr>
        <w:t>сензитивный</w:t>
      </w:r>
      <w:proofErr w:type="spellEnd"/>
      <w:r>
        <w:rPr>
          <w:rFonts w:ascii="Times New Roman" w:hAnsi="Times New Roman" w:cs="Times New Roman"/>
          <w:sz w:val="28"/>
          <w:szCs w:val="28"/>
        </w:rPr>
        <w:t xml:space="preserve"> для развития фантазии.</w:t>
      </w:r>
    </w:p>
    <w:p w:rsidR="00590DDD" w:rsidRDefault="00CE6F29">
      <w:pPr>
        <w:spacing w:after="0" w:line="240" w:lineRule="auto"/>
        <w:ind w:firstLine="708"/>
        <w:jc w:val="both"/>
        <w:rPr>
          <w:rStyle w:val="FontStyle56"/>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 xml:space="preserve">Продолжают развиваться звуковая сторона речи, грамматический строй, лексика, связная речь. Дети начинают активно употреблять обобщающие существительные, синонимы, антонимы, прилагательные. </w:t>
      </w:r>
      <w:r>
        <w:rPr>
          <w:rStyle w:val="FontStyle56"/>
          <w:sz w:val="28"/>
          <w:szCs w:val="28"/>
        </w:rPr>
        <w:t xml:space="preserve">В результате правильно организованной образовательной работы у детей оказываются хорошо развиты </w:t>
      </w:r>
      <w:proofErr w:type="gramStart"/>
      <w:r>
        <w:rPr>
          <w:rStyle w:val="FontStyle56"/>
          <w:sz w:val="28"/>
          <w:szCs w:val="28"/>
        </w:rPr>
        <w:t>диалогическая</w:t>
      </w:r>
      <w:proofErr w:type="gramEnd"/>
      <w:r>
        <w:rPr>
          <w:rStyle w:val="FontStyle56"/>
          <w:sz w:val="28"/>
          <w:szCs w:val="28"/>
        </w:rPr>
        <w:t xml:space="preserve"> и некоторые виды монологичес</w:t>
      </w:r>
      <w:r>
        <w:rPr>
          <w:rStyle w:val="FontStyle56"/>
          <w:sz w:val="28"/>
          <w:szCs w:val="28"/>
        </w:rPr>
        <w:softHyphen/>
        <w:t>кой речи.</w:t>
      </w:r>
    </w:p>
    <w:p w:rsidR="00590DDD" w:rsidRDefault="00CE6F29">
      <w:pPr>
        <w:spacing w:after="0" w:line="240" w:lineRule="auto"/>
        <w:ind w:firstLine="708"/>
        <w:jc w:val="both"/>
        <w:rPr>
          <w:rStyle w:val="FontStyle56"/>
          <w:color w:val="auto"/>
          <w:sz w:val="28"/>
          <w:szCs w:val="28"/>
        </w:rPr>
      </w:pPr>
      <w:r>
        <w:rPr>
          <w:rStyle w:val="FontStyle56"/>
          <w:sz w:val="28"/>
          <w:szCs w:val="28"/>
        </w:rPr>
        <w:t>К концу дошкольного возраста дети осваивают формы пози</w:t>
      </w:r>
      <w:r>
        <w:rPr>
          <w:rStyle w:val="FontStyle56"/>
          <w:sz w:val="28"/>
          <w:szCs w:val="28"/>
        </w:rPr>
        <w:softHyphen/>
        <w:t>тивного общения с людьми, развивается половая идентифика</w:t>
      </w:r>
      <w:r>
        <w:rPr>
          <w:rStyle w:val="FontStyle56"/>
          <w:sz w:val="28"/>
          <w:szCs w:val="28"/>
        </w:rPr>
        <w:softHyphen/>
        <w:t xml:space="preserve">ция, формируется позиция школьника. </w:t>
      </w:r>
    </w:p>
    <w:p w:rsidR="00590DDD" w:rsidRDefault="00CE6F29">
      <w:pPr>
        <w:pStyle w:val="af8"/>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t>1.4. Планируемые результаты освоения Программы</w:t>
      </w:r>
    </w:p>
    <w:p w:rsidR="00590DDD" w:rsidRDefault="00CE6F29">
      <w:pPr>
        <w:pStyle w:val="31"/>
        <w:shd w:val="clear" w:color="auto" w:fill="auto"/>
        <w:spacing w:line="240" w:lineRule="auto"/>
        <w:ind w:firstLine="708"/>
        <w:jc w:val="both"/>
        <w:rPr>
          <w:sz w:val="28"/>
          <w:szCs w:val="28"/>
        </w:rPr>
      </w:pPr>
      <w:r>
        <w:rPr>
          <w:sz w:val="28"/>
          <w:szCs w:val="28"/>
        </w:rPr>
        <w:t>Планируемые результаты освоения Программы – это целевые ориентиры дошкольного образования, которые представляют собой социально-нормативные возрастные характеристики возможных достижений обучающегося на этапе завершения уровня дошкольного образования.</w:t>
      </w:r>
    </w:p>
    <w:p w:rsidR="00590DDD" w:rsidRDefault="00CE6F29">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w:t>
      </w:r>
      <w:r>
        <w:rPr>
          <w:rFonts w:ascii="Times New Roman" w:hAnsi="Times New Roman" w:cs="Times New Roman"/>
          <w:sz w:val="28"/>
          <w:szCs w:val="28"/>
        </w:rPr>
        <w:lastRenderedPageBreak/>
        <w:t xml:space="preserve">основанием для их формального сравнения с реальными достижениями детей. Они не являются основой объективной оценки </w:t>
      </w:r>
      <w:proofErr w:type="gramStart"/>
      <w:r>
        <w:rPr>
          <w:rFonts w:ascii="Times New Roman" w:hAnsi="Times New Roman" w:cs="Times New Roman"/>
          <w:sz w:val="28"/>
          <w:szCs w:val="28"/>
        </w:rPr>
        <w:t>соответствия</w:t>
      </w:r>
      <w:proofErr w:type="gramEnd"/>
      <w:r>
        <w:rPr>
          <w:rFonts w:ascii="Times New Roman" w:hAnsi="Times New Roman" w:cs="Times New Roman"/>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Настоящие требования являются ориентирами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решения задач формирования Программы; анализа профессиональной деятельности; взаимодействия с семьями воспитанников;</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изучения характеристик образования детей в возрасте от 2 месяцев до 8 лет;</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Целевые ориентиры не могут служить непосредственным основанием при решении управленческих задач, включая: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аттестацию педагогических кадров;</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качества образования;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выполнения муниципального (государственного) задания посредством их включения в показатели качества выполнения задания;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распределение стимулирующего фонда оплаты труда работников ДОУ.</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образования в раннем возрасте.</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на этапе завершения дошкольного образования.</w:t>
      </w:r>
    </w:p>
    <w:p w:rsidR="00590DDD" w:rsidRDefault="00590DDD">
      <w:pPr>
        <w:spacing w:after="0" w:line="240" w:lineRule="auto"/>
        <w:jc w:val="both"/>
        <w:rPr>
          <w:rFonts w:ascii="Times New Roman" w:hAnsi="Times New Roman" w:cs="Times New Roman"/>
          <w:sz w:val="28"/>
          <w:szCs w:val="28"/>
        </w:rPr>
      </w:pPr>
    </w:p>
    <w:p w:rsidR="00590DDD" w:rsidRDefault="00CE6F29">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Целевые ориентиры образования в раннем возрасте:</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стремится к общению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проявляет интерес к сверстникам; наблюдает за их действиями и подражает им;</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 ребенка развита крупная моторика, он стремится осваивать различные виды движения (бег, лазанье, перешагивание и пр.).</w:t>
      </w:r>
    </w:p>
    <w:p w:rsidR="00590DDD" w:rsidRDefault="00590DDD">
      <w:pPr>
        <w:spacing w:after="0" w:line="240" w:lineRule="auto"/>
        <w:ind w:firstLine="708"/>
        <w:jc w:val="both"/>
        <w:rPr>
          <w:rFonts w:ascii="Times New Roman" w:hAnsi="Times New Roman" w:cs="Times New Roman"/>
          <w:sz w:val="28"/>
          <w:szCs w:val="28"/>
        </w:rPr>
      </w:pPr>
    </w:p>
    <w:p w:rsidR="00590DDD" w:rsidRDefault="00CE6F29">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Целевые ориентиры на этапе завершения дошкольного образования:</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590DDD">
      <w:pPr>
        <w:pStyle w:val="31"/>
        <w:shd w:val="clear" w:color="auto" w:fill="auto"/>
        <w:spacing w:line="240" w:lineRule="auto"/>
        <w:ind w:firstLine="708"/>
        <w:jc w:val="both"/>
        <w:rPr>
          <w:sz w:val="28"/>
          <w:szCs w:val="28"/>
        </w:rPr>
      </w:pPr>
    </w:p>
    <w:p w:rsidR="00590DDD" w:rsidRDefault="00CE6F29">
      <w:pPr>
        <w:pStyle w:val="af8"/>
        <w:numPr>
          <w:ilvl w:val="0"/>
          <w:numId w:val="8"/>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СОДЕРЖАТЕЛЬНЫЙ РАЗДЕЛ</w:t>
      </w:r>
    </w:p>
    <w:p w:rsidR="00590DDD" w:rsidRDefault="00590DDD">
      <w:pPr>
        <w:pStyle w:val="af8"/>
        <w:spacing w:after="0" w:line="240" w:lineRule="auto"/>
        <w:ind w:left="1080"/>
        <w:rPr>
          <w:rFonts w:ascii="Times New Roman" w:hAnsi="Times New Roman" w:cs="Times New Roman"/>
          <w:b/>
          <w:sz w:val="28"/>
          <w:szCs w:val="28"/>
        </w:rPr>
      </w:pPr>
    </w:p>
    <w:p w:rsidR="00590DDD" w:rsidRDefault="00CE6F29">
      <w:pPr>
        <w:pStyle w:val="af8"/>
        <w:numPr>
          <w:ilvl w:val="1"/>
          <w:numId w:val="8"/>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и основные направления деятельности </w:t>
      </w:r>
    </w:p>
    <w:p w:rsidR="00590DDD" w:rsidRDefault="00CE6F29">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педагога-психолога ДОО </w:t>
      </w:r>
    </w:p>
    <w:p w:rsidR="00590DDD" w:rsidRDefault="00CE6F29">
      <w:pPr>
        <w:pStyle w:val="31"/>
        <w:shd w:val="clear" w:color="auto" w:fill="auto"/>
        <w:spacing w:before="0" w:line="240" w:lineRule="auto"/>
        <w:ind w:left="20" w:right="20" w:firstLine="700"/>
        <w:jc w:val="center"/>
        <w:rPr>
          <w:b/>
          <w:i/>
          <w:sz w:val="28"/>
          <w:szCs w:val="28"/>
        </w:rPr>
      </w:pPr>
      <w:r>
        <w:rPr>
          <w:b/>
          <w:i/>
          <w:sz w:val="28"/>
          <w:szCs w:val="28"/>
        </w:rPr>
        <w:t xml:space="preserve">Психолого-педагогическое сопровождение </w:t>
      </w:r>
      <w:proofErr w:type="gramStart"/>
      <w:r>
        <w:rPr>
          <w:b/>
          <w:i/>
          <w:sz w:val="28"/>
          <w:szCs w:val="28"/>
        </w:rPr>
        <w:t>образовательного</w:t>
      </w:r>
      <w:proofErr w:type="gramEnd"/>
      <w:r>
        <w:rPr>
          <w:b/>
          <w:i/>
          <w:sz w:val="28"/>
          <w:szCs w:val="28"/>
        </w:rPr>
        <w:t xml:space="preserve"> </w:t>
      </w:r>
    </w:p>
    <w:p w:rsidR="00590DDD" w:rsidRDefault="00CE6F29">
      <w:pPr>
        <w:pStyle w:val="31"/>
        <w:shd w:val="clear" w:color="auto" w:fill="auto"/>
        <w:spacing w:before="0" w:line="240" w:lineRule="auto"/>
        <w:ind w:left="20" w:right="20" w:firstLine="700"/>
        <w:jc w:val="center"/>
        <w:rPr>
          <w:b/>
          <w:i/>
          <w:sz w:val="28"/>
          <w:szCs w:val="28"/>
        </w:rPr>
      </w:pPr>
      <w:r>
        <w:rPr>
          <w:b/>
          <w:i/>
          <w:sz w:val="28"/>
          <w:szCs w:val="28"/>
        </w:rPr>
        <w:t>процесса в дошкольной образовательной организации</w:t>
      </w:r>
    </w:p>
    <w:p w:rsidR="00590DDD" w:rsidRDefault="00590DDD">
      <w:pPr>
        <w:pStyle w:val="31"/>
        <w:shd w:val="clear" w:color="auto" w:fill="auto"/>
        <w:spacing w:before="0" w:line="240" w:lineRule="auto"/>
        <w:ind w:left="20" w:right="20" w:firstLine="700"/>
        <w:jc w:val="both"/>
        <w:rPr>
          <w:b/>
          <w:sz w:val="28"/>
          <w:szCs w:val="28"/>
          <w:u w:val="single"/>
        </w:rPr>
      </w:pPr>
    </w:p>
    <w:p w:rsidR="00590DDD" w:rsidRDefault="00CE6F29">
      <w:pPr>
        <w:pStyle w:val="31"/>
        <w:numPr>
          <w:ilvl w:val="0"/>
          <w:numId w:val="12"/>
        </w:numPr>
        <w:shd w:val="clear" w:color="auto" w:fill="auto"/>
        <w:spacing w:before="0" w:line="240" w:lineRule="auto"/>
        <w:ind w:right="20"/>
        <w:jc w:val="both"/>
        <w:rPr>
          <w:b/>
          <w:sz w:val="28"/>
          <w:szCs w:val="28"/>
          <w:u w:val="single"/>
        </w:rPr>
      </w:pPr>
      <w:r>
        <w:rPr>
          <w:b/>
          <w:sz w:val="28"/>
          <w:szCs w:val="28"/>
          <w:u w:val="single"/>
        </w:rPr>
        <w:t>Психолого-педагогическое и методическое сопровождение реализации основной образовательной программы:</w:t>
      </w:r>
    </w:p>
    <w:p w:rsidR="00590DDD" w:rsidRDefault="00590DDD">
      <w:pPr>
        <w:pStyle w:val="31"/>
        <w:shd w:val="clear" w:color="auto" w:fill="auto"/>
        <w:spacing w:before="0" w:line="240" w:lineRule="auto"/>
        <w:ind w:left="20" w:right="20" w:firstLine="700"/>
        <w:jc w:val="both"/>
        <w:rPr>
          <w:b/>
          <w:sz w:val="28"/>
          <w:szCs w:val="28"/>
          <w:u w:val="single"/>
        </w:rPr>
      </w:pPr>
    </w:p>
    <w:tbl>
      <w:tblPr>
        <w:tblStyle w:val="af2"/>
        <w:tblW w:w="9463" w:type="dxa"/>
        <w:tblInd w:w="108" w:type="dxa"/>
        <w:tblLayout w:type="fixed"/>
        <w:tblLook w:val="04A0" w:firstRow="1" w:lastRow="0" w:firstColumn="1" w:lastColumn="0" w:noHBand="0" w:noVBand="1"/>
      </w:tblPr>
      <w:tblGrid>
        <w:gridCol w:w="9463"/>
      </w:tblGrid>
      <w:tr w:rsidR="00590DDD">
        <w:tc>
          <w:tcPr>
            <w:tcW w:w="9463" w:type="dxa"/>
          </w:tcPr>
          <w:p w:rsidR="00590DDD" w:rsidRDefault="00CE6F29">
            <w:pPr>
              <w:pStyle w:val="31"/>
              <w:shd w:val="clear" w:color="auto" w:fill="auto"/>
              <w:spacing w:before="0" w:line="240" w:lineRule="auto"/>
              <w:ind w:firstLine="0"/>
              <w:jc w:val="both"/>
              <w:rPr>
                <w:sz w:val="24"/>
                <w:szCs w:val="24"/>
              </w:rPr>
            </w:pPr>
            <w:r>
              <w:rPr>
                <w:sz w:val="24"/>
                <w:szCs w:val="24"/>
              </w:rPr>
              <w:t xml:space="preserve">Формирование и реализация планов развивающей работы с </w:t>
            </w:r>
            <w:proofErr w:type="gramStart"/>
            <w:r>
              <w:rPr>
                <w:sz w:val="24"/>
                <w:szCs w:val="24"/>
              </w:rPr>
              <w:t>обучающимися</w:t>
            </w:r>
            <w:proofErr w:type="gramEnd"/>
            <w:r>
              <w:rPr>
                <w:sz w:val="24"/>
                <w:szCs w:val="24"/>
              </w:rPr>
              <w:t xml:space="preserve"> с учетом их индивидуально-психологических особенностей;</w:t>
            </w:r>
          </w:p>
        </w:tc>
      </w:tr>
      <w:tr w:rsidR="00590DDD">
        <w:tc>
          <w:tcPr>
            <w:tcW w:w="9463" w:type="dxa"/>
          </w:tcPr>
          <w:p w:rsidR="00590DDD" w:rsidRDefault="00CE6F29">
            <w:pPr>
              <w:pStyle w:val="31"/>
              <w:shd w:val="clear" w:color="auto" w:fill="auto"/>
              <w:spacing w:before="0" w:line="240" w:lineRule="auto"/>
              <w:ind w:firstLine="0"/>
              <w:jc w:val="both"/>
              <w:rPr>
                <w:sz w:val="24"/>
                <w:szCs w:val="24"/>
              </w:rPr>
            </w:pPr>
            <w:r>
              <w:rPr>
                <w:sz w:val="24"/>
                <w:szCs w:val="24"/>
              </w:rPr>
              <w:t>Разработка коррекционных программ;</w:t>
            </w:r>
          </w:p>
        </w:tc>
      </w:tr>
      <w:tr w:rsidR="00590DDD">
        <w:tc>
          <w:tcPr>
            <w:tcW w:w="9463" w:type="dxa"/>
          </w:tcPr>
          <w:p w:rsidR="00590DDD" w:rsidRDefault="00CE6F29">
            <w:pPr>
              <w:pStyle w:val="31"/>
              <w:shd w:val="clear" w:color="auto" w:fill="auto"/>
              <w:spacing w:before="0" w:line="240" w:lineRule="auto"/>
              <w:ind w:firstLine="0"/>
              <w:jc w:val="both"/>
              <w:rPr>
                <w:sz w:val="24"/>
                <w:szCs w:val="24"/>
              </w:rPr>
            </w:pPr>
            <w:r>
              <w:rPr>
                <w:sz w:val="24"/>
                <w:szCs w:val="24"/>
              </w:rPr>
              <w:t>Разработка психологических рекомендаций по формированию и реализации индивидуальных планов для одаренных воспитанников;</w:t>
            </w:r>
          </w:p>
        </w:tc>
      </w:tr>
      <w:tr w:rsidR="00590DDD">
        <w:tc>
          <w:tcPr>
            <w:tcW w:w="9463" w:type="dxa"/>
          </w:tcPr>
          <w:p w:rsidR="00590DDD" w:rsidRDefault="00CE6F29">
            <w:pPr>
              <w:pStyle w:val="31"/>
              <w:shd w:val="clear" w:color="auto" w:fill="auto"/>
              <w:spacing w:before="0" w:line="240" w:lineRule="auto"/>
              <w:ind w:firstLine="0"/>
              <w:jc w:val="both"/>
              <w:rPr>
                <w:sz w:val="24"/>
                <w:szCs w:val="24"/>
              </w:rPr>
            </w:pPr>
            <w:r>
              <w:rPr>
                <w:sz w:val="24"/>
                <w:szCs w:val="24"/>
              </w:rPr>
              <w:t>Разработка совместно с педагогом индивидуальных планов обучающихся с учетом их психологических особенностей;</w:t>
            </w:r>
          </w:p>
        </w:tc>
      </w:tr>
      <w:tr w:rsidR="00590DDD">
        <w:tc>
          <w:tcPr>
            <w:tcW w:w="9463" w:type="dxa"/>
          </w:tcPr>
          <w:p w:rsidR="00590DDD" w:rsidRDefault="00CE6F29">
            <w:pPr>
              <w:pStyle w:val="31"/>
              <w:shd w:val="clear" w:color="auto" w:fill="auto"/>
              <w:spacing w:before="0" w:line="240" w:lineRule="auto"/>
              <w:ind w:firstLine="0"/>
              <w:jc w:val="both"/>
              <w:rPr>
                <w:sz w:val="24"/>
                <w:szCs w:val="24"/>
              </w:rPr>
            </w:pPr>
            <w:r>
              <w:rPr>
                <w:sz w:val="24"/>
                <w:szCs w:val="24"/>
              </w:rPr>
              <w:t>Оформление и ведение документации (планы работы, протоколы, журналы, психологические заключения и отчеты).</w:t>
            </w:r>
          </w:p>
        </w:tc>
      </w:tr>
    </w:tbl>
    <w:p w:rsidR="00590DDD" w:rsidRDefault="00590DDD">
      <w:pPr>
        <w:pStyle w:val="31"/>
        <w:shd w:val="clear" w:color="auto" w:fill="auto"/>
        <w:spacing w:before="0" w:line="240" w:lineRule="auto"/>
        <w:ind w:left="1440" w:right="20" w:firstLine="0"/>
        <w:jc w:val="both"/>
        <w:rPr>
          <w:sz w:val="28"/>
          <w:szCs w:val="28"/>
        </w:rPr>
      </w:pPr>
    </w:p>
    <w:p w:rsidR="00590DDD" w:rsidRDefault="00CE6F29">
      <w:pPr>
        <w:pStyle w:val="31"/>
        <w:numPr>
          <w:ilvl w:val="0"/>
          <w:numId w:val="12"/>
        </w:numPr>
        <w:shd w:val="clear" w:color="auto" w:fill="auto"/>
        <w:spacing w:before="0" w:line="240" w:lineRule="auto"/>
        <w:ind w:right="20"/>
        <w:jc w:val="both"/>
        <w:rPr>
          <w:b/>
          <w:sz w:val="28"/>
          <w:szCs w:val="28"/>
          <w:u w:val="single"/>
        </w:rPr>
      </w:pPr>
      <w:r>
        <w:rPr>
          <w:b/>
          <w:sz w:val="28"/>
          <w:szCs w:val="28"/>
          <w:u w:val="single"/>
        </w:rPr>
        <w:t>Психологическая экспертиза (оценка) комфортности и безопасности образовательной среды образовательных организаций</w:t>
      </w:r>
    </w:p>
    <w:p w:rsidR="00590DDD" w:rsidRDefault="00590DDD">
      <w:pPr>
        <w:pStyle w:val="31"/>
        <w:shd w:val="clear" w:color="auto" w:fill="auto"/>
        <w:spacing w:before="0" w:line="240" w:lineRule="auto"/>
        <w:ind w:left="20" w:right="20" w:firstLine="700"/>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trPr>
          <w:trHeight w:val="561"/>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Психологический мониторинг и анализ эффективности использования методов и средств образовательной деятельности</w:t>
            </w:r>
          </w:p>
        </w:tc>
      </w:tr>
      <w:tr w:rsidR="00590DDD">
        <w:trPr>
          <w:trHeight w:val="272"/>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 xml:space="preserve">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 </w:t>
            </w:r>
          </w:p>
        </w:tc>
      </w:tr>
      <w:tr w:rsidR="00590DDD">
        <w:trPr>
          <w:trHeight w:val="272"/>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Оказание психологической поддержки педагогам в проектной деятельности по совершенствованию образовательного процесса</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Default="00590DDD">
      <w:pPr>
        <w:spacing w:after="0" w:line="240" w:lineRule="auto"/>
        <w:ind w:firstLine="708"/>
        <w:jc w:val="both"/>
        <w:rPr>
          <w:rFonts w:ascii="Times New Roman" w:hAnsi="Times New Roman"/>
          <w:b/>
          <w:sz w:val="28"/>
          <w:szCs w:val="28"/>
          <w:u w:val="single"/>
        </w:rPr>
      </w:pPr>
    </w:p>
    <w:p w:rsidR="00590DDD" w:rsidRDefault="00CE6F29">
      <w:pPr>
        <w:pStyle w:val="af8"/>
        <w:numPr>
          <w:ilvl w:val="0"/>
          <w:numId w:val="12"/>
        </w:numPr>
        <w:spacing w:after="0" w:line="240" w:lineRule="auto"/>
        <w:jc w:val="both"/>
        <w:rPr>
          <w:rFonts w:ascii="Times New Roman" w:hAnsi="Times New Roman"/>
          <w:b/>
          <w:sz w:val="28"/>
          <w:szCs w:val="28"/>
          <w:u w:val="single"/>
        </w:rPr>
      </w:pPr>
      <w:r>
        <w:rPr>
          <w:rFonts w:ascii="Times New Roman" w:hAnsi="Times New Roman"/>
          <w:b/>
          <w:sz w:val="28"/>
          <w:szCs w:val="28"/>
          <w:u w:val="single"/>
        </w:rPr>
        <w:t>Психологическое консультирование субъектов образовательного процесса</w:t>
      </w:r>
    </w:p>
    <w:p w:rsidR="00590DDD" w:rsidRDefault="00590DDD">
      <w:pPr>
        <w:spacing w:after="0" w:line="240" w:lineRule="auto"/>
        <w:ind w:firstLine="708"/>
        <w:jc w:val="both"/>
        <w:rPr>
          <w:rFonts w:ascii="Times New Roman" w:hAnsi="Times New Roman"/>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trPr>
          <w:trHeight w:val="810"/>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администрации, педагогов ДОУ</w:t>
            </w:r>
            <w:r>
              <w:rPr>
                <w:rFonts w:ascii="Times New Roman" w:hAnsi="Times New Roman"/>
                <w:sz w:val="24"/>
                <w:szCs w:val="24"/>
              </w:rPr>
              <w:t xml:space="preserve"> по проблемам</w:t>
            </w:r>
            <w:r>
              <w:rPr>
                <w:rFonts w:ascii="Times New Roman" w:hAnsi="Times New Roman"/>
                <w:bCs/>
                <w:sz w:val="24"/>
                <w:szCs w:val="24"/>
              </w:rPr>
              <w:t xml:space="preserve"> взаимоотношений в трудовом коллективе и другим профессиональным вопросам</w:t>
            </w:r>
          </w:p>
        </w:tc>
      </w:tr>
      <w:tr w:rsidR="00590DDD">
        <w:trPr>
          <w:trHeight w:val="1077"/>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воспитанника</w:t>
            </w:r>
          </w:p>
        </w:tc>
      </w:tr>
      <w:tr w:rsidR="00590DDD">
        <w:trPr>
          <w:trHeight w:val="200"/>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родителей (законных представителей) по проблемам взаимоотношений с воспитанниками, их развития, другим вопросам</w:t>
            </w:r>
          </w:p>
        </w:tc>
      </w:tr>
      <w:tr w:rsidR="00590DDD">
        <w:trPr>
          <w:trHeight w:val="555"/>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spacing w:after="0" w:line="240" w:lineRule="auto"/>
              <w:contextualSpacing/>
              <w:jc w:val="both"/>
              <w:rPr>
                <w:rFonts w:ascii="Times New Roman" w:hAnsi="Times New Roman"/>
                <w:sz w:val="24"/>
                <w:szCs w:val="24"/>
              </w:rPr>
            </w:pPr>
            <w:r>
              <w:rPr>
                <w:rFonts w:ascii="Times New Roman" w:hAnsi="Times New Roman"/>
                <w:bCs/>
                <w:sz w:val="24"/>
                <w:szCs w:val="24"/>
              </w:rPr>
              <w:lastRenderedPageBreak/>
              <w:t>Консультирование педагогов, родителей (</w:t>
            </w:r>
            <w:r>
              <w:rPr>
                <w:rFonts w:ascii="Times New Roman" w:hAnsi="Times New Roman"/>
                <w:sz w:val="24"/>
                <w:szCs w:val="24"/>
              </w:rPr>
              <w:t>законных представителей)</w:t>
            </w:r>
            <w:r>
              <w:rPr>
                <w:rFonts w:ascii="Times New Roman" w:hAnsi="Times New Roman"/>
                <w:bCs/>
                <w:sz w:val="24"/>
                <w:szCs w:val="24"/>
              </w:rPr>
              <w:t xml:space="preserve"> по психологическим проблемам обучения, воспитания и развития воспитанников</w:t>
            </w:r>
          </w:p>
        </w:tc>
      </w:tr>
      <w:tr w:rsidR="00590DDD">
        <w:trPr>
          <w:trHeight w:val="555"/>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Default="00590DDD">
      <w:pPr>
        <w:pStyle w:val="31"/>
        <w:shd w:val="clear" w:color="auto" w:fill="auto"/>
        <w:spacing w:before="0" w:line="240" w:lineRule="auto"/>
        <w:ind w:left="20" w:right="20" w:firstLine="700"/>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973"/>
        <w:gridCol w:w="2398"/>
        <w:gridCol w:w="1666"/>
      </w:tblGrid>
      <w:tr w:rsidR="00590DDD">
        <w:tc>
          <w:tcPr>
            <w:tcW w:w="568"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4973"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Мероприятие</w:t>
            </w:r>
          </w:p>
        </w:tc>
        <w:tc>
          <w:tcPr>
            <w:tcW w:w="2398"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w:t>
            </w:r>
          </w:p>
        </w:tc>
        <w:tc>
          <w:tcPr>
            <w:tcW w:w="1666"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590DDD">
        <w:tc>
          <w:tcPr>
            <w:tcW w:w="9605" w:type="dxa"/>
            <w:gridSpan w:val="4"/>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Дети </w:t>
            </w:r>
          </w:p>
        </w:tc>
      </w:tr>
      <w:tr w:rsidR="00590DDD">
        <w:tc>
          <w:tcPr>
            <w:tcW w:w="56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973"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«Что я знаю о школе»</w:t>
            </w:r>
          </w:p>
        </w:tc>
        <w:tc>
          <w:tcPr>
            <w:tcW w:w="239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Консультативная беседа</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590DDD">
        <w:tc>
          <w:tcPr>
            <w:tcW w:w="56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4973"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«Для чего нужно учиться?»</w:t>
            </w:r>
          </w:p>
        </w:tc>
        <w:tc>
          <w:tcPr>
            <w:tcW w:w="239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Игровая ситуация</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590DDD">
        <w:tc>
          <w:tcPr>
            <w:tcW w:w="56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4973"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«Школьные правила»</w:t>
            </w:r>
          </w:p>
        </w:tc>
        <w:tc>
          <w:tcPr>
            <w:tcW w:w="239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Консультативная беседа</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590DDD">
        <w:tc>
          <w:tcPr>
            <w:tcW w:w="56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4973"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«Как вести себя на перемене, уроке?»</w:t>
            </w:r>
          </w:p>
        </w:tc>
        <w:tc>
          <w:tcPr>
            <w:tcW w:w="239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Игровая ситуация</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590DDD">
        <w:tc>
          <w:tcPr>
            <w:tcW w:w="56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4973"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«Мои друзья»</w:t>
            </w:r>
          </w:p>
        </w:tc>
        <w:tc>
          <w:tcPr>
            <w:tcW w:w="239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Консультативная беседа</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590DDD">
        <w:tc>
          <w:tcPr>
            <w:tcW w:w="9605" w:type="dxa"/>
            <w:gridSpan w:val="4"/>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590DDD">
        <w:tc>
          <w:tcPr>
            <w:tcW w:w="568" w:type="dxa"/>
            <w:shd w:val="clear" w:color="auto" w:fill="auto"/>
          </w:tcPr>
          <w:p w:rsidR="00590DDD" w:rsidRDefault="00CE6F29">
            <w:pPr>
              <w:spacing w:after="0" w:line="240" w:lineRule="auto"/>
              <w:jc w:val="center"/>
              <w:rPr>
                <w:rFonts w:ascii="Times New Roman" w:hAnsi="Times New Roman"/>
                <w:color w:val="FF0000"/>
                <w:sz w:val="24"/>
                <w:szCs w:val="24"/>
              </w:rPr>
            </w:pPr>
            <w:r>
              <w:rPr>
                <w:rFonts w:ascii="Times New Roman" w:hAnsi="Times New Roman"/>
                <w:sz w:val="24"/>
                <w:szCs w:val="24"/>
              </w:rPr>
              <w:t>6.</w:t>
            </w:r>
          </w:p>
        </w:tc>
        <w:tc>
          <w:tcPr>
            <w:tcW w:w="4973"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«Эмоциональный интеллект, формы, методы формирования эмоционального интеллекта» </w:t>
            </w:r>
          </w:p>
        </w:tc>
        <w:tc>
          <w:tcPr>
            <w:tcW w:w="239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Лекторий </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590DDD">
        <w:trPr>
          <w:trHeight w:val="90"/>
        </w:trPr>
        <w:tc>
          <w:tcPr>
            <w:tcW w:w="568" w:type="dxa"/>
            <w:shd w:val="clear" w:color="auto" w:fill="auto"/>
          </w:tcPr>
          <w:p w:rsidR="00590DDD" w:rsidRDefault="00CE6F29">
            <w:pPr>
              <w:spacing w:after="0" w:line="240" w:lineRule="auto"/>
              <w:jc w:val="center"/>
              <w:rPr>
                <w:rFonts w:ascii="Times New Roman" w:hAnsi="Times New Roman"/>
                <w:sz w:val="24"/>
                <w:szCs w:val="24"/>
              </w:rPr>
            </w:pPr>
            <w:r>
              <w:rPr>
                <w:rFonts w:ascii="Times New Roman" w:hAnsi="Times New Roman"/>
                <w:sz w:val="24"/>
                <w:szCs w:val="24"/>
              </w:rPr>
              <w:t>7.</w:t>
            </w:r>
          </w:p>
        </w:tc>
        <w:tc>
          <w:tcPr>
            <w:tcW w:w="4973"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«Игры и упражнения для развития сферы общения детей»</w:t>
            </w:r>
          </w:p>
        </w:tc>
        <w:tc>
          <w:tcPr>
            <w:tcW w:w="239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590DDD">
        <w:trPr>
          <w:trHeight w:val="90"/>
        </w:trPr>
        <w:tc>
          <w:tcPr>
            <w:tcW w:w="568" w:type="dxa"/>
            <w:shd w:val="clear" w:color="auto" w:fill="auto"/>
          </w:tcPr>
          <w:p w:rsidR="00590DDD" w:rsidRDefault="00CE6F29">
            <w:pPr>
              <w:spacing w:after="0" w:line="240" w:lineRule="auto"/>
              <w:jc w:val="center"/>
              <w:rPr>
                <w:rFonts w:ascii="Times New Roman" w:hAnsi="Times New Roman"/>
                <w:sz w:val="24"/>
                <w:szCs w:val="24"/>
              </w:rPr>
            </w:pPr>
            <w:r>
              <w:rPr>
                <w:rFonts w:ascii="Times New Roman" w:hAnsi="Times New Roman"/>
                <w:sz w:val="24"/>
                <w:szCs w:val="24"/>
              </w:rPr>
              <w:t>8.</w:t>
            </w:r>
          </w:p>
        </w:tc>
        <w:tc>
          <w:tcPr>
            <w:tcW w:w="4973" w:type="dxa"/>
            <w:shd w:val="clear" w:color="auto" w:fill="auto"/>
          </w:tcPr>
          <w:p w:rsidR="00590DDD" w:rsidRDefault="00CE6F29">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«Детские конфликты»</w:t>
            </w:r>
          </w:p>
        </w:tc>
        <w:tc>
          <w:tcPr>
            <w:tcW w:w="239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Групповая консультация</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590DDD">
        <w:tc>
          <w:tcPr>
            <w:tcW w:w="568" w:type="dxa"/>
            <w:shd w:val="clear" w:color="auto" w:fill="auto"/>
          </w:tcPr>
          <w:p w:rsidR="00590DDD" w:rsidRDefault="00CE6F29">
            <w:pPr>
              <w:spacing w:after="0" w:line="240" w:lineRule="auto"/>
              <w:jc w:val="center"/>
              <w:rPr>
                <w:rFonts w:ascii="Times New Roman" w:hAnsi="Times New Roman"/>
                <w:sz w:val="24"/>
                <w:szCs w:val="24"/>
              </w:rPr>
            </w:pPr>
            <w:r>
              <w:rPr>
                <w:rFonts w:ascii="Times New Roman" w:hAnsi="Times New Roman"/>
                <w:sz w:val="24"/>
                <w:szCs w:val="24"/>
              </w:rPr>
              <w:t>9.</w:t>
            </w:r>
          </w:p>
        </w:tc>
        <w:tc>
          <w:tcPr>
            <w:tcW w:w="7371" w:type="dxa"/>
            <w:gridSpan w:val="2"/>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Индивидуальное и групповое консультирование по запросу</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590DDD">
        <w:tc>
          <w:tcPr>
            <w:tcW w:w="9605" w:type="dxa"/>
            <w:gridSpan w:val="4"/>
            <w:shd w:val="clear" w:color="auto" w:fill="auto"/>
          </w:tcPr>
          <w:p w:rsidR="00590DDD" w:rsidRDefault="00CE6F29">
            <w:pPr>
              <w:pStyle w:val="af8"/>
              <w:spacing w:after="0" w:line="240" w:lineRule="auto"/>
              <w:ind w:left="0"/>
              <w:jc w:val="center"/>
              <w:rPr>
                <w:rFonts w:ascii="Times New Roman" w:hAnsi="Times New Roman"/>
                <w:b/>
                <w:color w:val="FF0000"/>
                <w:sz w:val="24"/>
                <w:szCs w:val="24"/>
              </w:rPr>
            </w:pPr>
            <w:r>
              <w:rPr>
                <w:rFonts w:ascii="Times New Roman" w:hAnsi="Times New Roman"/>
                <w:b/>
                <w:sz w:val="24"/>
                <w:szCs w:val="24"/>
              </w:rPr>
              <w:t>Родители (законные представители)</w:t>
            </w:r>
          </w:p>
        </w:tc>
      </w:tr>
      <w:tr w:rsidR="00590DDD">
        <w:tc>
          <w:tcPr>
            <w:tcW w:w="568" w:type="dxa"/>
            <w:shd w:val="clear" w:color="auto" w:fill="auto"/>
          </w:tcPr>
          <w:p w:rsidR="00590DDD" w:rsidRDefault="00CE6F29">
            <w:pPr>
              <w:spacing w:after="0" w:line="240" w:lineRule="auto"/>
              <w:jc w:val="center"/>
              <w:rPr>
                <w:rFonts w:ascii="Times New Roman" w:hAnsi="Times New Roman"/>
                <w:sz w:val="24"/>
                <w:szCs w:val="24"/>
              </w:rPr>
            </w:pPr>
            <w:r>
              <w:rPr>
                <w:rFonts w:ascii="Times New Roman" w:hAnsi="Times New Roman"/>
                <w:sz w:val="24"/>
                <w:szCs w:val="24"/>
              </w:rPr>
              <w:t>10.</w:t>
            </w:r>
          </w:p>
        </w:tc>
        <w:tc>
          <w:tcPr>
            <w:tcW w:w="4973" w:type="dxa"/>
            <w:shd w:val="clear" w:color="auto" w:fill="auto"/>
          </w:tcPr>
          <w:p w:rsidR="00590DDD" w:rsidRDefault="00CE6F29">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«Детский онанизм: как реагировать?»</w:t>
            </w:r>
          </w:p>
        </w:tc>
        <w:tc>
          <w:tcPr>
            <w:tcW w:w="2398" w:type="dxa"/>
            <w:shd w:val="clear" w:color="auto" w:fill="auto"/>
          </w:tcPr>
          <w:p w:rsidR="00590DDD" w:rsidRDefault="00CE6F29">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Буклет</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590DDD">
        <w:tc>
          <w:tcPr>
            <w:tcW w:w="568" w:type="dxa"/>
            <w:shd w:val="clear" w:color="auto" w:fill="auto"/>
          </w:tcPr>
          <w:p w:rsidR="00590DDD" w:rsidRDefault="00CE6F29">
            <w:pPr>
              <w:spacing w:after="0" w:line="240" w:lineRule="auto"/>
              <w:jc w:val="center"/>
              <w:rPr>
                <w:rFonts w:ascii="Times New Roman" w:hAnsi="Times New Roman"/>
                <w:sz w:val="24"/>
                <w:szCs w:val="24"/>
              </w:rPr>
            </w:pPr>
            <w:r>
              <w:rPr>
                <w:rFonts w:ascii="Times New Roman" w:hAnsi="Times New Roman"/>
                <w:sz w:val="24"/>
                <w:szCs w:val="24"/>
              </w:rPr>
              <w:t>11.</w:t>
            </w:r>
          </w:p>
        </w:tc>
        <w:tc>
          <w:tcPr>
            <w:tcW w:w="4973" w:type="dxa"/>
            <w:shd w:val="clear" w:color="auto" w:fill="auto"/>
          </w:tcPr>
          <w:p w:rsidR="00590DDD" w:rsidRDefault="00CE6F29">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«Детская агрессивность. Как реагировать на её проявления?»</w:t>
            </w:r>
          </w:p>
        </w:tc>
        <w:tc>
          <w:tcPr>
            <w:tcW w:w="2398" w:type="dxa"/>
            <w:shd w:val="clear" w:color="auto" w:fill="auto"/>
          </w:tcPr>
          <w:p w:rsidR="00590DDD" w:rsidRDefault="00CE6F29">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Памятки</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590DDD">
        <w:tc>
          <w:tcPr>
            <w:tcW w:w="568" w:type="dxa"/>
            <w:shd w:val="clear" w:color="auto" w:fill="auto"/>
          </w:tcPr>
          <w:p w:rsidR="00590DDD" w:rsidRDefault="00CE6F29">
            <w:pPr>
              <w:spacing w:after="0" w:line="240" w:lineRule="auto"/>
              <w:jc w:val="center"/>
              <w:rPr>
                <w:rFonts w:ascii="Times New Roman" w:hAnsi="Times New Roman"/>
                <w:sz w:val="24"/>
                <w:szCs w:val="24"/>
              </w:rPr>
            </w:pPr>
            <w:r>
              <w:rPr>
                <w:rFonts w:ascii="Times New Roman" w:hAnsi="Times New Roman"/>
                <w:sz w:val="24"/>
                <w:szCs w:val="24"/>
              </w:rPr>
              <w:t>12.</w:t>
            </w:r>
          </w:p>
        </w:tc>
        <w:tc>
          <w:tcPr>
            <w:tcW w:w="4973"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«Второй ребенок: позиция родителей»</w:t>
            </w:r>
          </w:p>
        </w:tc>
        <w:tc>
          <w:tcPr>
            <w:tcW w:w="239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Консультация</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590DDD">
        <w:tc>
          <w:tcPr>
            <w:tcW w:w="568" w:type="dxa"/>
            <w:shd w:val="clear" w:color="auto" w:fill="auto"/>
          </w:tcPr>
          <w:p w:rsidR="00590DDD" w:rsidRDefault="00CE6F29">
            <w:pPr>
              <w:spacing w:after="0" w:line="240" w:lineRule="auto"/>
              <w:jc w:val="center"/>
              <w:rPr>
                <w:rFonts w:ascii="Times New Roman" w:hAnsi="Times New Roman"/>
                <w:sz w:val="24"/>
                <w:szCs w:val="24"/>
              </w:rPr>
            </w:pPr>
            <w:r>
              <w:rPr>
                <w:rFonts w:ascii="Times New Roman" w:hAnsi="Times New Roman"/>
                <w:sz w:val="24"/>
                <w:szCs w:val="24"/>
              </w:rPr>
              <w:t>13.</w:t>
            </w:r>
          </w:p>
        </w:tc>
        <w:tc>
          <w:tcPr>
            <w:tcW w:w="4973" w:type="dxa"/>
            <w:shd w:val="clear" w:color="auto" w:fill="auto"/>
          </w:tcPr>
          <w:p w:rsidR="00590DDD" w:rsidRDefault="00CE6F29">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«Ненормативные выражения в детском лексиконе»</w:t>
            </w:r>
          </w:p>
        </w:tc>
        <w:tc>
          <w:tcPr>
            <w:tcW w:w="2398" w:type="dxa"/>
            <w:shd w:val="clear" w:color="auto" w:fill="auto"/>
          </w:tcPr>
          <w:p w:rsidR="00590DDD" w:rsidRDefault="00CE6F29">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590DDD">
        <w:tc>
          <w:tcPr>
            <w:tcW w:w="568" w:type="dxa"/>
            <w:shd w:val="clear" w:color="auto" w:fill="auto"/>
          </w:tcPr>
          <w:p w:rsidR="00590DDD" w:rsidRDefault="00CE6F29">
            <w:pPr>
              <w:spacing w:after="0" w:line="240" w:lineRule="auto"/>
              <w:jc w:val="center"/>
              <w:rPr>
                <w:rFonts w:ascii="Times New Roman" w:hAnsi="Times New Roman"/>
                <w:sz w:val="24"/>
                <w:szCs w:val="24"/>
              </w:rPr>
            </w:pPr>
            <w:r>
              <w:rPr>
                <w:rFonts w:ascii="Times New Roman" w:hAnsi="Times New Roman"/>
                <w:sz w:val="24"/>
                <w:szCs w:val="24"/>
              </w:rPr>
              <w:t>14.</w:t>
            </w:r>
          </w:p>
        </w:tc>
        <w:tc>
          <w:tcPr>
            <w:tcW w:w="7371" w:type="dxa"/>
            <w:gridSpan w:val="2"/>
            <w:shd w:val="clear" w:color="auto" w:fill="auto"/>
          </w:tcPr>
          <w:p w:rsidR="00590DDD" w:rsidRDefault="00CE6F29">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Консультирование родителей (законных представителей) по вопросам подготовки пакета документов для ТПМПК Белгородского района</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Апрель-май </w:t>
            </w:r>
          </w:p>
        </w:tc>
      </w:tr>
      <w:tr w:rsidR="00590DDD">
        <w:tc>
          <w:tcPr>
            <w:tcW w:w="568" w:type="dxa"/>
            <w:shd w:val="clear" w:color="auto" w:fill="auto"/>
          </w:tcPr>
          <w:p w:rsidR="00590DDD" w:rsidRDefault="00CE6F29">
            <w:pPr>
              <w:spacing w:after="0" w:line="240" w:lineRule="auto"/>
              <w:jc w:val="center"/>
              <w:rPr>
                <w:rFonts w:ascii="Times New Roman" w:hAnsi="Times New Roman"/>
                <w:sz w:val="24"/>
                <w:szCs w:val="24"/>
              </w:rPr>
            </w:pPr>
            <w:r>
              <w:rPr>
                <w:rFonts w:ascii="Times New Roman" w:hAnsi="Times New Roman"/>
                <w:sz w:val="24"/>
                <w:szCs w:val="24"/>
              </w:rPr>
              <w:t>15.</w:t>
            </w:r>
          </w:p>
        </w:tc>
        <w:tc>
          <w:tcPr>
            <w:tcW w:w="7371" w:type="dxa"/>
            <w:gridSpan w:val="2"/>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Индивидуальное и групповое консультирование по запросу</w:t>
            </w:r>
          </w:p>
        </w:tc>
        <w:tc>
          <w:tcPr>
            <w:tcW w:w="1666"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590DDD" w:rsidRDefault="00590DDD">
      <w:pPr>
        <w:pStyle w:val="31"/>
        <w:shd w:val="clear" w:color="auto" w:fill="auto"/>
        <w:spacing w:before="0" w:line="240" w:lineRule="auto"/>
        <w:ind w:left="20" w:right="20" w:firstLine="700"/>
        <w:rPr>
          <w:sz w:val="28"/>
          <w:szCs w:val="28"/>
        </w:rPr>
      </w:pPr>
    </w:p>
    <w:p w:rsidR="00590DDD" w:rsidRDefault="00CE6F29">
      <w:pPr>
        <w:pStyle w:val="31"/>
        <w:numPr>
          <w:ilvl w:val="0"/>
          <w:numId w:val="12"/>
        </w:numPr>
        <w:shd w:val="clear" w:color="auto" w:fill="auto"/>
        <w:spacing w:before="0" w:line="240" w:lineRule="auto"/>
        <w:ind w:right="20"/>
        <w:jc w:val="both"/>
        <w:rPr>
          <w:b/>
          <w:sz w:val="28"/>
          <w:szCs w:val="28"/>
          <w:u w:val="single"/>
        </w:rPr>
      </w:pPr>
      <w:r>
        <w:rPr>
          <w:b/>
          <w:sz w:val="28"/>
          <w:szCs w:val="28"/>
          <w:u w:val="single"/>
        </w:rPr>
        <w:t xml:space="preserve">Коррекционно-развивающая работа с детьми </w:t>
      </w:r>
    </w:p>
    <w:p w:rsidR="00590DDD" w:rsidRDefault="00590DDD">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trPr>
          <w:trHeight w:val="194"/>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Разработка и реализация планов проведения коррекционно-развивающих занятий для детей, направленных на развитие интеллектуальной, эмоционально-волевой сферы, познавательных процессов, снятие тревожности, решение проблем в сфере общения, </w:t>
            </w:r>
            <w:r>
              <w:rPr>
                <w:rFonts w:ascii="Times New Roman" w:hAnsi="Times New Roman"/>
                <w:sz w:val="24"/>
                <w:szCs w:val="24"/>
              </w:rPr>
              <w:t>преодоление проблем в общении и поведении</w:t>
            </w:r>
          </w:p>
        </w:tc>
      </w:tr>
      <w:tr w:rsidR="00590DDD">
        <w:trPr>
          <w:trHeight w:val="200"/>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Организация и совместное осуществление педагогами, учителем-логопедом психолого-педагогической коррекции </w:t>
            </w:r>
            <w:r>
              <w:rPr>
                <w:rFonts w:ascii="Times New Roman" w:hAnsi="Times New Roman"/>
                <w:sz w:val="24"/>
                <w:szCs w:val="24"/>
              </w:rPr>
              <w:t xml:space="preserve">выявленных в психическом развитии детей недостатков, </w:t>
            </w:r>
            <w:r>
              <w:rPr>
                <w:rFonts w:ascii="Times New Roman" w:hAnsi="Times New Roman"/>
                <w:bCs/>
                <w:sz w:val="24"/>
                <w:szCs w:val="24"/>
              </w:rPr>
              <w:t>нарушений социализации и адаптации</w:t>
            </w:r>
          </w:p>
        </w:tc>
      </w:tr>
      <w:tr w:rsidR="00590DDD">
        <w:trPr>
          <w:trHeight w:val="673"/>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lastRenderedPageBreak/>
              <w:t>Формирование и реализация планов по созданию образовательной среды для обучающихся с особыми образовательными потребностями,</w:t>
            </w:r>
            <w:r>
              <w:rPr>
                <w:rFonts w:ascii="Times New Roman" w:hAnsi="Times New Roman"/>
                <w:sz w:val="24"/>
                <w:szCs w:val="24"/>
              </w:rPr>
              <w:t xml:space="preserve"> в том числе одаренных детей</w:t>
            </w:r>
          </w:p>
        </w:tc>
      </w:tr>
      <w:tr w:rsidR="00590DDD">
        <w:trPr>
          <w:trHeight w:val="200"/>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Проектирование в сотрудничестве с педагогами индивидуальных образовательных маршрутов для воспитанников</w:t>
            </w:r>
          </w:p>
        </w:tc>
      </w:tr>
      <w:tr w:rsidR="00590DDD">
        <w:trPr>
          <w:trHeight w:val="200"/>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Default="00590DDD">
      <w:pPr>
        <w:pStyle w:val="31"/>
        <w:shd w:val="clear" w:color="auto" w:fill="auto"/>
        <w:spacing w:before="0" w:line="240" w:lineRule="auto"/>
        <w:ind w:left="20" w:right="20" w:firstLine="700"/>
        <w:jc w:val="both"/>
        <w:rPr>
          <w:b/>
          <w:sz w:val="28"/>
          <w:szCs w:val="28"/>
          <w:u w:val="single"/>
        </w:rPr>
      </w:pPr>
    </w:p>
    <w:p w:rsidR="00590DDD" w:rsidRDefault="00CE6F29">
      <w:pPr>
        <w:pStyle w:val="31"/>
        <w:shd w:val="clear" w:color="auto" w:fill="auto"/>
        <w:spacing w:before="0" w:line="240" w:lineRule="auto"/>
        <w:ind w:left="20" w:right="20" w:firstLine="700"/>
        <w:jc w:val="center"/>
        <w:rPr>
          <w:b/>
          <w:sz w:val="28"/>
          <w:szCs w:val="28"/>
        </w:rPr>
      </w:pPr>
      <w:r>
        <w:rPr>
          <w:b/>
          <w:sz w:val="28"/>
          <w:szCs w:val="28"/>
        </w:rPr>
        <w:t>Продолжительность образовательной деятельности</w:t>
      </w:r>
    </w:p>
    <w:p w:rsidR="00590DDD" w:rsidRDefault="00CE6F29">
      <w:pPr>
        <w:pStyle w:val="31"/>
        <w:shd w:val="clear" w:color="auto" w:fill="auto"/>
        <w:spacing w:before="0" w:after="240" w:line="240" w:lineRule="auto"/>
        <w:ind w:left="20" w:right="20" w:firstLine="700"/>
        <w:jc w:val="center"/>
        <w:rPr>
          <w:b/>
          <w:sz w:val="28"/>
          <w:szCs w:val="28"/>
        </w:rPr>
      </w:pPr>
      <w:r>
        <w:rPr>
          <w:b/>
          <w:sz w:val="28"/>
          <w:szCs w:val="28"/>
        </w:rPr>
        <w:t>(согласно СанПиН)</w:t>
      </w:r>
    </w:p>
    <w:tbl>
      <w:tblPr>
        <w:tblpPr w:leftFromText="180" w:rightFromText="180" w:vertAnchor="text" w:horzAnchor="page" w:tblpX="1646" w:tblpY="273"/>
        <w:tblOverlap w:val="never"/>
        <w:tblW w:w="9260" w:type="dxa"/>
        <w:tblLayout w:type="fixed"/>
        <w:tblCellMar>
          <w:left w:w="10" w:type="dxa"/>
          <w:right w:w="10" w:type="dxa"/>
        </w:tblCellMar>
        <w:tblLook w:val="04A0" w:firstRow="1" w:lastRow="0" w:firstColumn="1" w:lastColumn="0" w:noHBand="0" w:noVBand="1"/>
      </w:tblPr>
      <w:tblGrid>
        <w:gridCol w:w="2732"/>
        <w:gridCol w:w="3763"/>
        <w:gridCol w:w="2765"/>
      </w:tblGrid>
      <w:tr w:rsidR="00590DDD">
        <w:trPr>
          <w:trHeight w:hRule="exact" w:val="650"/>
        </w:trPr>
        <w:tc>
          <w:tcPr>
            <w:tcW w:w="2732" w:type="dxa"/>
            <w:tcBorders>
              <w:top w:val="single" w:sz="4" w:space="0" w:color="auto"/>
              <w:left w:val="single" w:sz="4" w:space="0" w:color="auto"/>
            </w:tcBorders>
            <w:shd w:val="clear" w:color="auto" w:fill="FFFFFF"/>
            <w:vAlign w:val="center"/>
          </w:tcPr>
          <w:p w:rsidR="00590DDD" w:rsidRDefault="00CE6F29">
            <w:pPr>
              <w:pStyle w:val="31"/>
              <w:shd w:val="clear" w:color="auto" w:fill="auto"/>
              <w:spacing w:before="0" w:line="240" w:lineRule="auto"/>
              <w:ind w:firstLine="0"/>
              <w:jc w:val="center"/>
              <w:rPr>
                <w:sz w:val="24"/>
                <w:szCs w:val="24"/>
              </w:rPr>
            </w:pPr>
            <w:r>
              <w:rPr>
                <w:rStyle w:val="af9"/>
                <w:color w:val="auto"/>
                <w:sz w:val="24"/>
                <w:szCs w:val="24"/>
              </w:rPr>
              <w:t>Возраст</w:t>
            </w:r>
          </w:p>
        </w:tc>
        <w:tc>
          <w:tcPr>
            <w:tcW w:w="3763" w:type="dxa"/>
            <w:tcBorders>
              <w:top w:val="single" w:sz="4" w:space="0" w:color="auto"/>
              <w:left w:val="single" w:sz="4" w:space="0" w:color="auto"/>
            </w:tcBorders>
            <w:shd w:val="clear" w:color="auto" w:fill="FFFFFF"/>
            <w:vAlign w:val="center"/>
          </w:tcPr>
          <w:p w:rsidR="00590DDD" w:rsidRDefault="00CE6F29">
            <w:pPr>
              <w:pStyle w:val="31"/>
              <w:shd w:val="clear" w:color="auto" w:fill="auto"/>
              <w:spacing w:before="0" w:line="240" w:lineRule="auto"/>
              <w:ind w:left="34" w:firstLine="0"/>
              <w:jc w:val="center"/>
              <w:rPr>
                <w:sz w:val="24"/>
                <w:szCs w:val="24"/>
              </w:rPr>
            </w:pPr>
            <w:r>
              <w:rPr>
                <w:rStyle w:val="af9"/>
                <w:color w:val="auto"/>
                <w:sz w:val="24"/>
                <w:szCs w:val="24"/>
              </w:rPr>
              <w:t>Длительность занятия (минут)</w:t>
            </w:r>
          </w:p>
        </w:tc>
        <w:tc>
          <w:tcPr>
            <w:tcW w:w="2765" w:type="dxa"/>
            <w:tcBorders>
              <w:top w:val="single" w:sz="4" w:space="0" w:color="auto"/>
              <w:left w:val="single" w:sz="4" w:space="0" w:color="auto"/>
              <w:right w:val="single" w:sz="4" w:space="0" w:color="auto"/>
            </w:tcBorders>
            <w:shd w:val="clear" w:color="auto" w:fill="FFFFFF"/>
            <w:vAlign w:val="center"/>
          </w:tcPr>
          <w:p w:rsidR="00590DDD" w:rsidRDefault="00CE6F29">
            <w:pPr>
              <w:pStyle w:val="31"/>
              <w:shd w:val="clear" w:color="auto" w:fill="auto"/>
              <w:spacing w:before="0" w:line="240" w:lineRule="auto"/>
              <w:ind w:firstLine="0"/>
              <w:jc w:val="center"/>
              <w:rPr>
                <w:rStyle w:val="af9"/>
                <w:color w:val="auto"/>
                <w:sz w:val="24"/>
                <w:szCs w:val="24"/>
              </w:rPr>
            </w:pPr>
            <w:r>
              <w:rPr>
                <w:rStyle w:val="af9"/>
                <w:color w:val="auto"/>
                <w:sz w:val="24"/>
                <w:szCs w:val="24"/>
              </w:rPr>
              <w:t>Количество занятий</w:t>
            </w:r>
          </w:p>
          <w:p w:rsidR="00590DDD" w:rsidRDefault="00CE6F29">
            <w:pPr>
              <w:pStyle w:val="31"/>
              <w:shd w:val="clear" w:color="auto" w:fill="auto"/>
              <w:spacing w:before="0" w:line="240" w:lineRule="auto"/>
              <w:ind w:firstLine="0"/>
              <w:jc w:val="center"/>
              <w:rPr>
                <w:sz w:val="24"/>
                <w:szCs w:val="24"/>
              </w:rPr>
            </w:pPr>
            <w:r>
              <w:rPr>
                <w:rStyle w:val="af9"/>
                <w:color w:val="auto"/>
                <w:sz w:val="24"/>
                <w:szCs w:val="24"/>
              </w:rPr>
              <w:t>(в неделю)</w:t>
            </w:r>
          </w:p>
        </w:tc>
      </w:tr>
      <w:tr w:rsidR="00590DDD">
        <w:trPr>
          <w:trHeight w:hRule="exact" w:val="344"/>
        </w:trPr>
        <w:tc>
          <w:tcPr>
            <w:tcW w:w="2732" w:type="dxa"/>
            <w:tcBorders>
              <w:top w:val="single" w:sz="4" w:space="0" w:color="auto"/>
              <w:left w:val="single" w:sz="4" w:space="0" w:color="auto"/>
            </w:tcBorders>
            <w:shd w:val="clear" w:color="auto" w:fill="FFFFFF"/>
          </w:tcPr>
          <w:p w:rsidR="00590DDD" w:rsidRDefault="00CE6F29">
            <w:pPr>
              <w:pStyle w:val="31"/>
              <w:shd w:val="clear" w:color="auto" w:fill="auto"/>
              <w:spacing w:before="0" w:line="240" w:lineRule="auto"/>
              <w:ind w:right="220" w:firstLine="0"/>
              <w:jc w:val="center"/>
              <w:rPr>
                <w:rStyle w:val="21"/>
                <w:color w:val="auto"/>
                <w:sz w:val="24"/>
                <w:szCs w:val="24"/>
                <w:lang w:val="en-US"/>
              </w:rPr>
            </w:pPr>
            <w:r>
              <w:rPr>
                <w:rStyle w:val="21"/>
                <w:color w:val="auto"/>
                <w:sz w:val="24"/>
                <w:szCs w:val="24"/>
              </w:rPr>
              <w:t>От</w:t>
            </w:r>
            <w:r>
              <w:rPr>
                <w:rStyle w:val="21"/>
                <w:color w:val="auto"/>
                <w:sz w:val="24"/>
                <w:szCs w:val="24"/>
                <w:lang w:val="en-US"/>
              </w:rPr>
              <w:t xml:space="preserve"> 1,5 </w:t>
            </w:r>
            <w:proofErr w:type="spellStart"/>
            <w:r>
              <w:rPr>
                <w:rStyle w:val="21"/>
                <w:color w:val="auto"/>
                <w:sz w:val="24"/>
                <w:szCs w:val="24"/>
                <w:lang w:val="en-US"/>
              </w:rPr>
              <w:t>до</w:t>
            </w:r>
            <w:proofErr w:type="spellEnd"/>
            <w:r>
              <w:rPr>
                <w:rStyle w:val="21"/>
                <w:color w:val="auto"/>
                <w:sz w:val="24"/>
                <w:szCs w:val="24"/>
                <w:lang w:val="en-US"/>
              </w:rPr>
              <w:t xml:space="preserve"> 3 </w:t>
            </w:r>
            <w:proofErr w:type="spellStart"/>
            <w:r>
              <w:rPr>
                <w:rStyle w:val="21"/>
                <w:color w:val="auto"/>
                <w:sz w:val="24"/>
                <w:szCs w:val="24"/>
                <w:lang w:val="en-US"/>
              </w:rPr>
              <w:t>лет</w:t>
            </w:r>
            <w:proofErr w:type="spellEnd"/>
          </w:p>
        </w:tc>
        <w:tc>
          <w:tcPr>
            <w:tcW w:w="3763" w:type="dxa"/>
            <w:tcBorders>
              <w:top w:val="single" w:sz="4" w:space="0" w:color="auto"/>
              <w:left w:val="single" w:sz="4" w:space="0" w:color="auto"/>
            </w:tcBorders>
            <w:shd w:val="clear" w:color="auto" w:fill="FFFFFF"/>
          </w:tcPr>
          <w:p w:rsidR="00590DDD" w:rsidRDefault="00CE6F29">
            <w:pPr>
              <w:pStyle w:val="31"/>
              <w:shd w:val="clear" w:color="auto" w:fill="auto"/>
              <w:spacing w:before="0" w:line="240" w:lineRule="auto"/>
              <w:ind w:firstLine="0"/>
              <w:jc w:val="center"/>
              <w:rPr>
                <w:rStyle w:val="21"/>
                <w:color w:val="auto"/>
                <w:sz w:val="24"/>
                <w:szCs w:val="24"/>
                <w:lang w:val="en-US"/>
              </w:rPr>
            </w:pPr>
            <w:r>
              <w:rPr>
                <w:rStyle w:val="21"/>
                <w:color w:val="auto"/>
                <w:sz w:val="24"/>
                <w:szCs w:val="24"/>
                <w:lang w:val="en-US"/>
              </w:rPr>
              <w:t>10</w:t>
            </w:r>
          </w:p>
        </w:tc>
        <w:tc>
          <w:tcPr>
            <w:tcW w:w="2765" w:type="dxa"/>
            <w:tcBorders>
              <w:top w:val="single" w:sz="4" w:space="0" w:color="auto"/>
              <w:left w:val="single" w:sz="4" w:space="0" w:color="auto"/>
              <w:right w:val="single" w:sz="4" w:space="0" w:color="auto"/>
            </w:tcBorders>
            <w:shd w:val="clear" w:color="auto" w:fill="FFFFFF"/>
            <w:vAlign w:val="center"/>
          </w:tcPr>
          <w:p w:rsidR="00590DDD" w:rsidRDefault="00CE6F29">
            <w:pPr>
              <w:pStyle w:val="31"/>
              <w:shd w:val="clear" w:color="auto" w:fill="auto"/>
              <w:spacing w:before="0" w:line="240" w:lineRule="auto"/>
              <w:ind w:firstLine="0"/>
              <w:jc w:val="center"/>
              <w:rPr>
                <w:rStyle w:val="21"/>
                <w:color w:val="auto"/>
                <w:sz w:val="24"/>
                <w:szCs w:val="24"/>
                <w:lang w:val="en-US"/>
              </w:rPr>
            </w:pPr>
            <w:r>
              <w:rPr>
                <w:rStyle w:val="21"/>
                <w:color w:val="auto"/>
                <w:sz w:val="24"/>
                <w:szCs w:val="24"/>
                <w:lang w:val="en-US"/>
              </w:rPr>
              <w:t>1</w:t>
            </w:r>
          </w:p>
        </w:tc>
      </w:tr>
      <w:tr w:rsidR="00590DDD">
        <w:trPr>
          <w:trHeight w:hRule="exact" w:val="344"/>
        </w:trPr>
        <w:tc>
          <w:tcPr>
            <w:tcW w:w="2732" w:type="dxa"/>
            <w:tcBorders>
              <w:top w:val="single" w:sz="4" w:space="0" w:color="auto"/>
              <w:left w:val="single" w:sz="4" w:space="0" w:color="auto"/>
            </w:tcBorders>
            <w:shd w:val="clear" w:color="auto" w:fill="FFFFFF"/>
          </w:tcPr>
          <w:p w:rsidR="00590DDD" w:rsidRDefault="00CE6F29">
            <w:pPr>
              <w:pStyle w:val="31"/>
              <w:shd w:val="clear" w:color="auto" w:fill="auto"/>
              <w:spacing w:before="0" w:line="240" w:lineRule="auto"/>
              <w:ind w:right="220" w:firstLine="0"/>
              <w:jc w:val="center"/>
              <w:rPr>
                <w:sz w:val="24"/>
                <w:szCs w:val="24"/>
              </w:rPr>
            </w:pPr>
            <w:r>
              <w:rPr>
                <w:rStyle w:val="21"/>
                <w:color w:val="auto"/>
                <w:sz w:val="24"/>
                <w:szCs w:val="24"/>
              </w:rPr>
              <w:t>От</w:t>
            </w:r>
            <w:r>
              <w:rPr>
                <w:rStyle w:val="21"/>
                <w:color w:val="auto"/>
                <w:sz w:val="24"/>
                <w:szCs w:val="24"/>
                <w:lang w:val="en-US"/>
              </w:rPr>
              <w:t xml:space="preserve"> </w:t>
            </w:r>
            <w:r>
              <w:rPr>
                <w:rStyle w:val="21"/>
                <w:color w:val="auto"/>
                <w:sz w:val="24"/>
                <w:szCs w:val="24"/>
              </w:rPr>
              <w:t>3 до 4 лет</w:t>
            </w:r>
          </w:p>
        </w:tc>
        <w:tc>
          <w:tcPr>
            <w:tcW w:w="3763" w:type="dxa"/>
            <w:tcBorders>
              <w:top w:val="single" w:sz="4" w:space="0" w:color="auto"/>
              <w:left w:val="single" w:sz="4" w:space="0" w:color="auto"/>
            </w:tcBorders>
            <w:shd w:val="clear" w:color="auto" w:fill="FFFFFF"/>
          </w:tcPr>
          <w:p w:rsidR="00590DDD" w:rsidRDefault="00CE6F29">
            <w:pPr>
              <w:pStyle w:val="31"/>
              <w:shd w:val="clear" w:color="auto" w:fill="auto"/>
              <w:spacing w:before="0" w:line="240" w:lineRule="auto"/>
              <w:ind w:firstLine="0"/>
              <w:jc w:val="center"/>
              <w:rPr>
                <w:sz w:val="24"/>
                <w:szCs w:val="24"/>
              </w:rPr>
            </w:pPr>
            <w:r>
              <w:rPr>
                <w:rStyle w:val="21"/>
                <w:color w:val="auto"/>
                <w:sz w:val="24"/>
                <w:szCs w:val="24"/>
              </w:rPr>
              <w:t>15</w:t>
            </w:r>
          </w:p>
        </w:tc>
        <w:tc>
          <w:tcPr>
            <w:tcW w:w="2765" w:type="dxa"/>
            <w:tcBorders>
              <w:top w:val="single" w:sz="4" w:space="0" w:color="auto"/>
              <w:left w:val="single" w:sz="4" w:space="0" w:color="auto"/>
              <w:right w:val="single" w:sz="4" w:space="0" w:color="auto"/>
            </w:tcBorders>
            <w:shd w:val="clear" w:color="auto" w:fill="FFFFFF"/>
            <w:vAlign w:val="center"/>
          </w:tcPr>
          <w:p w:rsidR="00590DDD" w:rsidRDefault="00CE6F29">
            <w:pPr>
              <w:pStyle w:val="31"/>
              <w:shd w:val="clear" w:color="auto" w:fill="auto"/>
              <w:spacing w:before="0" w:line="240" w:lineRule="auto"/>
              <w:ind w:firstLine="0"/>
              <w:jc w:val="center"/>
              <w:rPr>
                <w:sz w:val="24"/>
                <w:szCs w:val="24"/>
              </w:rPr>
            </w:pPr>
            <w:r>
              <w:rPr>
                <w:rStyle w:val="21"/>
                <w:color w:val="auto"/>
                <w:sz w:val="24"/>
                <w:szCs w:val="24"/>
              </w:rPr>
              <w:t>1</w:t>
            </w:r>
          </w:p>
        </w:tc>
      </w:tr>
      <w:tr w:rsidR="00590DDD">
        <w:trPr>
          <w:trHeight w:hRule="exact" w:val="327"/>
        </w:trPr>
        <w:tc>
          <w:tcPr>
            <w:tcW w:w="2732" w:type="dxa"/>
            <w:tcBorders>
              <w:top w:val="single" w:sz="4" w:space="0" w:color="auto"/>
              <w:left w:val="single" w:sz="4" w:space="0" w:color="auto"/>
            </w:tcBorders>
            <w:shd w:val="clear" w:color="auto" w:fill="FFFFFF"/>
          </w:tcPr>
          <w:p w:rsidR="00590DDD" w:rsidRDefault="00CE6F29">
            <w:pPr>
              <w:pStyle w:val="31"/>
              <w:shd w:val="clear" w:color="auto" w:fill="auto"/>
              <w:spacing w:before="0" w:line="240" w:lineRule="auto"/>
              <w:ind w:right="220" w:firstLine="0"/>
              <w:jc w:val="center"/>
              <w:rPr>
                <w:sz w:val="24"/>
                <w:szCs w:val="24"/>
              </w:rPr>
            </w:pPr>
            <w:r>
              <w:rPr>
                <w:rStyle w:val="21"/>
                <w:color w:val="auto"/>
                <w:sz w:val="24"/>
                <w:szCs w:val="24"/>
              </w:rPr>
              <w:t>От</w:t>
            </w:r>
            <w:r>
              <w:rPr>
                <w:rStyle w:val="21"/>
                <w:color w:val="auto"/>
                <w:sz w:val="24"/>
                <w:szCs w:val="24"/>
                <w:lang w:val="en-US"/>
              </w:rPr>
              <w:t xml:space="preserve"> </w:t>
            </w:r>
            <w:r>
              <w:rPr>
                <w:rStyle w:val="21"/>
                <w:color w:val="auto"/>
                <w:sz w:val="24"/>
                <w:szCs w:val="24"/>
              </w:rPr>
              <w:t>4 до 5 лет</w:t>
            </w:r>
          </w:p>
        </w:tc>
        <w:tc>
          <w:tcPr>
            <w:tcW w:w="3763" w:type="dxa"/>
            <w:tcBorders>
              <w:top w:val="single" w:sz="4" w:space="0" w:color="auto"/>
              <w:left w:val="single" w:sz="4" w:space="0" w:color="auto"/>
            </w:tcBorders>
            <w:shd w:val="clear" w:color="auto" w:fill="FFFFFF"/>
            <w:vAlign w:val="center"/>
          </w:tcPr>
          <w:p w:rsidR="00590DDD" w:rsidRDefault="00CE6F29">
            <w:pPr>
              <w:pStyle w:val="31"/>
              <w:shd w:val="clear" w:color="auto" w:fill="auto"/>
              <w:spacing w:before="0" w:line="240" w:lineRule="auto"/>
              <w:ind w:firstLine="0"/>
              <w:jc w:val="center"/>
              <w:rPr>
                <w:sz w:val="24"/>
                <w:szCs w:val="24"/>
              </w:rPr>
            </w:pPr>
            <w:r>
              <w:rPr>
                <w:rStyle w:val="21"/>
                <w:color w:val="auto"/>
                <w:sz w:val="24"/>
                <w:szCs w:val="24"/>
              </w:rPr>
              <w:t>20</w:t>
            </w:r>
          </w:p>
        </w:tc>
        <w:tc>
          <w:tcPr>
            <w:tcW w:w="2765" w:type="dxa"/>
            <w:tcBorders>
              <w:top w:val="single" w:sz="4" w:space="0" w:color="auto"/>
              <w:left w:val="single" w:sz="4" w:space="0" w:color="auto"/>
              <w:right w:val="single" w:sz="4" w:space="0" w:color="auto"/>
            </w:tcBorders>
            <w:shd w:val="clear" w:color="auto" w:fill="FFFFFF"/>
            <w:vAlign w:val="center"/>
          </w:tcPr>
          <w:p w:rsidR="00590DDD" w:rsidRDefault="00CE6F29">
            <w:pPr>
              <w:pStyle w:val="31"/>
              <w:shd w:val="clear" w:color="auto" w:fill="auto"/>
              <w:spacing w:before="0" w:line="240" w:lineRule="auto"/>
              <w:ind w:firstLine="0"/>
              <w:jc w:val="center"/>
              <w:rPr>
                <w:sz w:val="24"/>
                <w:szCs w:val="24"/>
              </w:rPr>
            </w:pPr>
            <w:r>
              <w:rPr>
                <w:rStyle w:val="21"/>
                <w:color w:val="auto"/>
                <w:sz w:val="24"/>
                <w:szCs w:val="24"/>
              </w:rPr>
              <w:t>1</w:t>
            </w:r>
          </w:p>
        </w:tc>
      </w:tr>
      <w:tr w:rsidR="00590DDD">
        <w:trPr>
          <w:trHeight w:hRule="exact" w:val="327"/>
        </w:trPr>
        <w:tc>
          <w:tcPr>
            <w:tcW w:w="2732" w:type="dxa"/>
            <w:tcBorders>
              <w:top w:val="single" w:sz="4" w:space="0" w:color="auto"/>
              <w:left w:val="single" w:sz="4" w:space="0" w:color="auto"/>
            </w:tcBorders>
            <w:shd w:val="clear" w:color="auto" w:fill="FFFFFF"/>
          </w:tcPr>
          <w:p w:rsidR="00590DDD" w:rsidRDefault="00CE6F29">
            <w:pPr>
              <w:pStyle w:val="31"/>
              <w:shd w:val="clear" w:color="auto" w:fill="auto"/>
              <w:spacing w:before="0" w:line="240" w:lineRule="auto"/>
              <w:ind w:right="220" w:firstLine="0"/>
              <w:jc w:val="center"/>
              <w:rPr>
                <w:sz w:val="24"/>
                <w:szCs w:val="24"/>
              </w:rPr>
            </w:pPr>
            <w:r>
              <w:rPr>
                <w:rStyle w:val="21"/>
                <w:color w:val="auto"/>
                <w:sz w:val="24"/>
                <w:szCs w:val="24"/>
              </w:rPr>
              <w:t>От</w:t>
            </w:r>
            <w:r>
              <w:rPr>
                <w:rStyle w:val="21"/>
                <w:color w:val="auto"/>
                <w:sz w:val="24"/>
                <w:szCs w:val="24"/>
                <w:lang w:val="en-US"/>
              </w:rPr>
              <w:t xml:space="preserve"> </w:t>
            </w:r>
            <w:r>
              <w:rPr>
                <w:rStyle w:val="21"/>
                <w:color w:val="auto"/>
                <w:sz w:val="24"/>
                <w:szCs w:val="24"/>
              </w:rPr>
              <w:t>5 до 6 лет</w:t>
            </w:r>
          </w:p>
        </w:tc>
        <w:tc>
          <w:tcPr>
            <w:tcW w:w="3763" w:type="dxa"/>
            <w:tcBorders>
              <w:top w:val="single" w:sz="4" w:space="0" w:color="auto"/>
              <w:left w:val="single" w:sz="4" w:space="0" w:color="auto"/>
            </w:tcBorders>
            <w:shd w:val="clear" w:color="auto" w:fill="FFFFFF"/>
          </w:tcPr>
          <w:p w:rsidR="00590DDD" w:rsidRDefault="00CE6F29">
            <w:pPr>
              <w:pStyle w:val="31"/>
              <w:shd w:val="clear" w:color="auto" w:fill="auto"/>
              <w:spacing w:before="0" w:line="240" w:lineRule="auto"/>
              <w:ind w:firstLine="0"/>
              <w:jc w:val="center"/>
              <w:rPr>
                <w:sz w:val="24"/>
                <w:szCs w:val="24"/>
              </w:rPr>
            </w:pPr>
            <w:r>
              <w:rPr>
                <w:rStyle w:val="21"/>
                <w:color w:val="auto"/>
                <w:sz w:val="24"/>
                <w:szCs w:val="24"/>
              </w:rPr>
              <w:t>25</w:t>
            </w:r>
          </w:p>
        </w:tc>
        <w:tc>
          <w:tcPr>
            <w:tcW w:w="2765" w:type="dxa"/>
            <w:tcBorders>
              <w:top w:val="single" w:sz="4" w:space="0" w:color="auto"/>
              <w:left w:val="single" w:sz="4" w:space="0" w:color="auto"/>
              <w:right w:val="single" w:sz="4" w:space="0" w:color="auto"/>
            </w:tcBorders>
            <w:shd w:val="clear" w:color="auto" w:fill="FFFFFF"/>
            <w:vAlign w:val="center"/>
          </w:tcPr>
          <w:p w:rsidR="00590DDD" w:rsidRDefault="00CE6F29">
            <w:pPr>
              <w:pStyle w:val="31"/>
              <w:shd w:val="clear" w:color="auto" w:fill="auto"/>
              <w:spacing w:before="0" w:line="240" w:lineRule="auto"/>
              <w:ind w:firstLine="0"/>
              <w:jc w:val="center"/>
              <w:rPr>
                <w:sz w:val="24"/>
                <w:szCs w:val="24"/>
              </w:rPr>
            </w:pPr>
            <w:r>
              <w:rPr>
                <w:rStyle w:val="21"/>
                <w:color w:val="auto"/>
                <w:sz w:val="24"/>
                <w:szCs w:val="24"/>
              </w:rPr>
              <w:t>1</w:t>
            </w:r>
          </w:p>
        </w:tc>
      </w:tr>
      <w:tr w:rsidR="00590DDD">
        <w:trPr>
          <w:trHeight w:hRule="exact" w:val="316"/>
        </w:trPr>
        <w:tc>
          <w:tcPr>
            <w:tcW w:w="2732" w:type="dxa"/>
            <w:tcBorders>
              <w:top w:val="single" w:sz="4" w:space="0" w:color="auto"/>
              <w:left w:val="single" w:sz="4" w:space="0" w:color="auto"/>
              <w:bottom w:val="single" w:sz="4" w:space="0" w:color="auto"/>
            </w:tcBorders>
            <w:shd w:val="clear" w:color="auto" w:fill="FFFFFF"/>
          </w:tcPr>
          <w:p w:rsidR="00590DDD" w:rsidRDefault="00CE6F29">
            <w:pPr>
              <w:pStyle w:val="31"/>
              <w:shd w:val="clear" w:color="auto" w:fill="auto"/>
              <w:spacing w:before="0" w:line="240" w:lineRule="auto"/>
              <w:ind w:right="220" w:firstLine="0"/>
              <w:jc w:val="center"/>
              <w:rPr>
                <w:sz w:val="24"/>
                <w:szCs w:val="24"/>
              </w:rPr>
            </w:pPr>
            <w:r>
              <w:rPr>
                <w:rStyle w:val="21"/>
                <w:color w:val="auto"/>
                <w:sz w:val="24"/>
                <w:szCs w:val="24"/>
              </w:rPr>
              <w:t>От</w:t>
            </w:r>
            <w:r>
              <w:rPr>
                <w:rStyle w:val="21"/>
                <w:color w:val="auto"/>
                <w:sz w:val="24"/>
                <w:szCs w:val="24"/>
                <w:lang w:val="en-US"/>
              </w:rPr>
              <w:t xml:space="preserve"> </w:t>
            </w:r>
            <w:r>
              <w:rPr>
                <w:rStyle w:val="21"/>
                <w:color w:val="auto"/>
                <w:sz w:val="24"/>
                <w:szCs w:val="24"/>
              </w:rPr>
              <w:t>6 до 7 лет</w:t>
            </w:r>
          </w:p>
        </w:tc>
        <w:tc>
          <w:tcPr>
            <w:tcW w:w="3763" w:type="dxa"/>
            <w:tcBorders>
              <w:top w:val="single" w:sz="4" w:space="0" w:color="auto"/>
              <w:left w:val="single" w:sz="4" w:space="0" w:color="auto"/>
              <w:bottom w:val="single" w:sz="4" w:space="0" w:color="auto"/>
            </w:tcBorders>
            <w:shd w:val="clear" w:color="auto" w:fill="FFFFFF"/>
          </w:tcPr>
          <w:p w:rsidR="00590DDD" w:rsidRDefault="00CE6F29">
            <w:pPr>
              <w:pStyle w:val="31"/>
              <w:shd w:val="clear" w:color="auto" w:fill="auto"/>
              <w:spacing w:before="0" w:line="240" w:lineRule="auto"/>
              <w:ind w:firstLine="0"/>
              <w:jc w:val="center"/>
              <w:rPr>
                <w:sz w:val="24"/>
                <w:szCs w:val="24"/>
              </w:rPr>
            </w:pPr>
            <w:r>
              <w:rPr>
                <w:rStyle w:val="21"/>
                <w:color w:val="auto"/>
                <w:sz w:val="24"/>
                <w:szCs w:val="24"/>
              </w:rPr>
              <w:t>30</w:t>
            </w:r>
          </w:p>
        </w:tc>
        <w:tc>
          <w:tcPr>
            <w:tcW w:w="2765" w:type="dxa"/>
            <w:tcBorders>
              <w:top w:val="single" w:sz="4" w:space="0" w:color="auto"/>
              <w:left w:val="single" w:sz="4" w:space="0" w:color="auto"/>
              <w:bottom w:val="single" w:sz="4" w:space="0" w:color="auto"/>
              <w:right w:val="single" w:sz="4" w:space="0" w:color="auto"/>
            </w:tcBorders>
            <w:shd w:val="clear" w:color="auto" w:fill="FFFFFF"/>
            <w:vAlign w:val="center"/>
          </w:tcPr>
          <w:p w:rsidR="00590DDD" w:rsidRDefault="00CE6F29">
            <w:pPr>
              <w:pStyle w:val="31"/>
              <w:shd w:val="clear" w:color="auto" w:fill="auto"/>
              <w:spacing w:before="0" w:line="240" w:lineRule="auto"/>
              <w:ind w:firstLine="0"/>
              <w:jc w:val="center"/>
              <w:rPr>
                <w:sz w:val="24"/>
                <w:szCs w:val="24"/>
              </w:rPr>
            </w:pPr>
            <w:r>
              <w:rPr>
                <w:rStyle w:val="21"/>
                <w:color w:val="auto"/>
                <w:sz w:val="24"/>
                <w:szCs w:val="24"/>
              </w:rPr>
              <w:t>1</w:t>
            </w:r>
          </w:p>
        </w:tc>
      </w:tr>
    </w:tbl>
    <w:p w:rsidR="00590DDD" w:rsidRDefault="00CE6F29">
      <w:pPr>
        <w:pStyle w:val="31"/>
        <w:shd w:val="clear" w:color="auto" w:fill="auto"/>
        <w:spacing w:line="240" w:lineRule="auto"/>
        <w:ind w:left="20" w:right="-2" w:firstLine="688"/>
        <w:jc w:val="both"/>
        <w:rPr>
          <w:sz w:val="28"/>
          <w:szCs w:val="28"/>
        </w:rPr>
      </w:pPr>
      <w:r>
        <w:rPr>
          <w:sz w:val="28"/>
          <w:szCs w:val="28"/>
        </w:rPr>
        <w:t>Занятия разработаны с учётом возрастных особенностей и основных видов деятельности, способствующих развитию детей дошкольного возраста, которыми являются общение и игра, поэтому взаимодействие ребёнка и взрослого в процессе занятий построено в форме игрового общения. Для поддержания интереса детей в процессе занятий предусмотрено музыкальное сопровождение упражнений и игр, чередование видов деятельности: упражнения и беседы сменяются подвижными играми.</w:t>
      </w:r>
    </w:p>
    <w:p w:rsidR="00590DDD" w:rsidRDefault="00CE6F29">
      <w:pPr>
        <w:pStyle w:val="40"/>
        <w:shd w:val="clear" w:color="auto" w:fill="auto"/>
        <w:spacing w:before="0" w:line="240" w:lineRule="auto"/>
        <w:ind w:left="460" w:firstLine="0"/>
        <w:jc w:val="both"/>
        <w:rPr>
          <w:sz w:val="28"/>
          <w:szCs w:val="28"/>
        </w:rPr>
      </w:pPr>
      <w:r>
        <w:rPr>
          <w:sz w:val="28"/>
          <w:szCs w:val="28"/>
        </w:rPr>
        <w:t>Каждое занятие содержит в себе следующие этапы:</w:t>
      </w:r>
    </w:p>
    <w:p w:rsidR="00590DDD" w:rsidRDefault="00CE6F29">
      <w:pPr>
        <w:pStyle w:val="31"/>
        <w:numPr>
          <w:ilvl w:val="0"/>
          <w:numId w:val="13"/>
        </w:numPr>
        <w:shd w:val="clear" w:color="auto" w:fill="auto"/>
        <w:spacing w:before="0" w:after="23" w:line="240" w:lineRule="auto"/>
        <w:ind w:right="20"/>
        <w:jc w:val="both"/>
        <w:rPr>
          <w:sz w:val="28"/>
          <w:szCs w:val="28"/>
        </w:rPr>
      </w:pPr>
      <w:r>
        <w:rPr>
          <w:sz w:val="28"/>
          <w:szCs w:val="28"/>
        </w:rPr>
        <w:t>Мотивационно-ориентировочный этап (создание эмоционального настроя в группе, упражнения и игры с целью привлечения внимания детей; сообщение темы занятия, прояснение тематических понятий, выяснения исходного уровня знаний детей по данной теме);</w:t>
      </w:r>
    </w:p>
    <w:p w:rsidR="00590DDD" w:rsidRDefault="00CE6F29">
      <w:pPr>
        <w:pStyle w:val="31"/>
        <w:numPr>
          <w:ilvl w:val="0"/>
          <w:numId w:val="13"/>
        </w:numPr>
        <w:shd w:val="clear" w:color="auto" w:fill="auto"/>
        <w:spacing w:before="0" w:after="23" w:line="240" w:lineRule="auto"/>
        <w:ind w:right="20"/>
        <w:jc w:val="both"/>
        <w:rPr>
          <w:sz w:val="28"/>
          <w:szCs w:val="28"/>
        </w:rPr>
      </w:pPr>
      <w:proofErr w:type="spellStart"/>
      <w:r>
        <w:rPr>
          <w:sz w:val="28"/>
          <w:szCs w:val="28"/>
        </w:rPr>
        <w:t>Деятельностно</w:t>
      </w:r>
      <w:proofErr w:type="spellEnd"/>
      <w:r>
        <w:rPr>
          <w:sz w:val="28"/>
          <w:szCs w:val="28"/>
        </w:rPr>
        <w:t>-игровой этап (подача новой информации на основе имеющихся данных, задания на развитие познавательных процессов (восприятия, памяти, мышления, воображения) и творческих способностей, обработка полученных навыков на практике);</w:t>
      </w:r>
    </w:p>
    <w:p w:rsidR="00590DDD" w:rsidRDefault="00CE6F29">
      <w:pPr>
        <w:pStyle w:val="31"/>
        <w:numPr>
          <w:ilvl w:val="0"/>
          <w:numId w:val="13"/>
        </w:numPr>
        <w:shd w:val="clear" w:color="auto" w:fill="auto"/>
        <w:spacing w:before="0" w:after="23" w:line="240" w:lineRule="auto"/>
        <w:ind w:right="20"/>
        <w:jc w:val="both"/>
        <w:rPr>
          <w:sz w:val="28"/>
          <w:szCs w:val="28"/>
        </w:rPr>
      </w:pPr>
      <w:r>
        <w:rPr>
          <w:sz w:val="28"/>
          <w:szCs w:val="28"/>
        </w:rPr>
        <w:t>Рефлексивно-оценочный этап (обобщение полученных знаний).</w:t>
      </w:r>
    </w:p>
    <w:p w:rsidR="00590DDD" w:rsidRDefault="00590DDD">
      <w:pPr>
        <w:pStyle w:val="31"/>
        <w:shd w:val="clear" w:color="auto" w:fill="auto"/>
        <w:spacing w:before="0" w:after="23" w:line="240" w:lineRule="auto"/>
        <w:ind w:left="20" w:right="20" w:firstLine="0"/>
        <w:jc w:val="both"/>
        <w:rPr>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095"/>
        <w:gridCol w:w="2835"/>
      </w:tblGrid>
      <w:tr w:rsidR="00590DDD">
        <w:tc>
          <w:tcPr>
            <w:tcW w:w="568"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6095"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Мероприятие</w:t>
            </w:r>
          </w:p>
        </w:tc>
        <w:tc>
          <w:tcPr>
            <w:tcW w:w="2835"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590DDD">
        <w:tc>
          <w:tcPr>
            <w:tcW w:w="56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6095"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Групповые развивающие занятия профилактической направленности (по результатам </w:t>
            </w:r>
            <w:proofErr w:type="spellStart"/>
            <w:r>
              <w:rPr>
                <w:rFonts w:ascii="Times New Roman" w:hAnsi="Times New Roman"/>
                <w:sz w:val="24"/>
                <w:szCs w:val="24"/>
              </w:rPr>
              <w:t>скрининговой</w:t>
            </w:r>
            <w:proofErr w:type="spellEnd"/>
            <w:r>
              <w:rPr>
                <w:rFonts w:ascii="Times New Roman" w:hAnsi="Times New Roman"/>
                <w:sz w:val="24"/>
                <w:szCs w:val="24"/>
              </w:rPr>
              <w:t xml:space="preserve"> диагностики)</w:t>
            </w:r>
          </w:p>
        </w:tc>
        <w:tc>
          <w:tcPr>
            <w:tcW w:w="2835"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590DDD">
        <w:tc>
          <w:tcPr>
            <w:tcW w:w="568"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6095"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Групповые коррекционно-развивающие занятия по подготовке к школе</w:t>
            </w:r>
          </w:p>
        </w:tc>
        <w:tc>
          <w:tcPr>
            <w:tcW w:w="2835"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Ноябрь-май</w:t>
            </w:r>
          </w:p>
        </w:tc>
      </w:tr>
    </w:tbl>
    <w:p w:rsidR="00590DDD" w:rsidRDefault="00590DDD">
      <w:pPr>
        <w:pStyle w:val="31"/>
        <w:shd w:val="clear" w:color="auto" w:fill="auto"/>
        <w:spacing w:before="0" w:line="240" w:lineRule="auto"/>
        <w:ind w:left="20" w:right="20" w:firstLine="700"/>
        <w:jc w:val="both"/>
        <w:rPr>
          <w:sz w:val="28"/>
          <w:szCs w:val="28"/>
        </w:rPr>
      </w:pPr>
    </w:p>
    <w:p w:rsidR="00590DDD" w:rsidRDefault="00CE6F29">
      <w:pPr>
        <w:pStyle w:val="31"/>
        <w:shd w:val="clear" w:color="auto" w:fill="auto"/>
        <w:spacing w:before="0" w:line="240" w:lineRule="auto"/>
        <w:ind w:left="20" w:right="20" w:firstLine="700"/>
        <w:jc w:val="both"/>
      </w:pPr>
      <w:r>
        <w:rPr>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r>
        <w:t xml:space="preserve"> </w:t>
      </w:r>
    </w:p>
    <w:p w:rsidR="00590DDD" w:rsidRDefault="00CE6F29">
      <w:pPr>
        <w:pStyle w:val="31"/>
        <w:shd w:val="clear" w:color="auto" w:fill="auto"/>
        <w:spacing w:before="0" w:line="240" w:lineRule="auto"/>
        <w:ind w:left="20" w:right="20" w:firstLine="700"/>
        <w:jc w:val="both"/>
        <w:rPr>
          <w:i/>
          <w:sz w:val="28"/>
          <w:szCs w:val="28"/>
        </w:rPr>
      </w:pPr>
      <w:r>
        <w:rPr>
          <w:sz w:val="28"/>
          <w:szCs w:val="28"/>
        </w:rPr>
        <w:sym w:font="Symbol" w:char="F0B7"/>
      </w:r>
      <w:r>
        <w:rPr>
          <w:sz w:val="28"/>
          <w:szCs w:val="28"/>
        </w:rPr>
        <w:t xml:space="preserve"> </w:t>
      </w:r>
      <w:r>
        <w:rPr>
          <w:i/>
          <w:sz w:val="28"/>
          <w:szCs w:val="28"/>
        </w:rPr>
        <w:t xml:space="preserve">Социально-коммуникативное развитие; </w:t>
      </w:r>
    </w:p>
    <w:p w:rsidR="00590DDD" w:rsidRDefault="00CE6F29">
      <w:pPr>
        <w:pStyle w:val="31"/>
        <w:shd w:val="clear" w:color="auto" w:fill="auto"/>
        <w:spacing w:before="0" w:line="240" w:lineRule="auto"/>
        <w:ind w:left="20" w:right="20" w:firstLine="700"/>
        <w:jc w:val="both"/>
        <w:rPr>
          <w:i/>
          <w:sz w:val="28"/>
          <w:szCs w:val="28"/>
        </w:rPr>
      </w:pPr>
      <w:r>
        <w:rPr>
          <w:i/>
          <w:sz w:val="28"/>
          <w:szCs w:val="28"/>
        </w:rPr>
        <w:sym w:font="Symbol" w:char="F0B7"/>
      </w:r>
      <w:r>
        <w:rPr>
          <w:i/>
          <w:sz w:val="28"/>
          <w:szCs w:val="28"/>
        </w:rPr>
        <w:t xml:space="preserve"> Познавательное развитие;</w:t>
      </w:r>
    </w:p>
    <w:p w:rsidR="00590DDD" w:rsidRDefault="00CE6F29">
      <w:pPr>
        <w:pStyle w:val="31"/>
        <w:shd w:val="clear" w:color="auto" w:fill="auto"/>
        <w:spacing w:before="0" w:line="240" w:lineRule="auto"/>
        <w:ind w:left="20" w:right="20" w:firstLine="700"/>
        <w:jc w:val="both"/>
        <w:rPr>
          <w:i/>
          <w:sz w:val="28"/>
          <w:szCs w:val="28"/>
        </w:rPr>
      </w:pPr>
      <w:r>
        <w:rPr>
          <w:i/>
          <w:sz w:val="28"/>
          <w:szCs w:val="28"/>
        </w:rPr>
        <w:sym w:font="Symbol" w:char="F0B7"/>
      </w:r>
      <w:r>
        <w:rPr>
          <w:i/>
          <w:sz w:val="28"/>
          <w:szCs w:val="28"/>
        </w:rPr>
        <w:t xml:space="preserve"> Речевое развитие; </w:t>
      </w:r>
    </w:p>
    <w:p w:rsidR="00590DDD" w:rsidRDefault="00CE6F29">
      <w:pPr>
        <w:pStyle w:val="31"/>
        <w:shd w:val="clear" w:color="auto" w:fill="auto"/>
        <w:spacing w:before="0" w:line="240" w:lineRule="auto"/>
        <w:ind w:left="20" w:right="20" w:firstLine="700"/>
        <w:jc w:val="both"/>
        <w:rPr>
          <w:i/>
          <w:sz w:val="28"/>
          <w:szCs w:val="28"/>
        </w:rPr>
      </w:pPr>
      <w:r>
        <w:rPr>
          <w:i/>
          <w:sz w:val="28"/>
          <w:szCs w:val="28"/>
        </w:rPr>
        <w:sym w:font="Symbol" w:char="F0B7"/>
      </w:r>
      <w:r>
        <w:rPr>
          <w:i/>
          <w:sz w:val="28"/>
          <w:szCs w:val="28"/>
        </w:rPr>
        <w:t xml:space="preserve"> Художественно-эстетическое развитие; </w:t>
      </w:r>
    </w:p>
    <w:p w:rsidR="00590DDD" w:rsidRDefault="00CE6F29">
      <w:pPr>
        <w:pStyle w:val="31"/>
        <w:shd w:val="clear" w:color="auto" w:fill="auto"/>
        <w:spacing w:before="0" w:line="240" w:lineRule="auto"/>
        <w:ind w:left="20" w:right="20" w:firstLine="700"/>
        <w:jc w:val="both"/>
        <w:rPr>
          <w:i/>
          <w:sz w:val="28"/>
          <w:szCs w:val="28"/>
        </w:rPr>
      </w:pPr>
      <w:r>
        <w:rPr>
          <w:i/>
          <w:sz w:val="28"/>
          <w:szCs w:val="28"/>
        </w:rPr>
        <w:sym w:font="Symbol" w:char="F0B7"/>
      </w:r>
      <w:r>
        <w:rPr>
          <w:i/>
          <w:sz w:val="28"/>
          <w:szCs w:val="28"/>
        </w:rPr>
        <w:t xml:space="preserve"> Физическое развитие. </w:t>
      </w:r>
    </w:p>
    <w:p w:rsidR="00590DDD" w:rsidRDefault="00CE6F29">
      <w:pPr>
        <w:pStyle w:val="31"/>
        <w:shd w:val="clear" w:color="auto" w:fill="auto"/>
        <w:spacing w:before="0" w:line="240" w:lineRule="auto"/>
        <w:ind w:left="20" w:right="20" w:firstLine="700"/>
        <w:jc w:val="both"/>
      </w:pPr>
      <w:r>
        <w:rPr>
          <w:sz w:val="28"/>
          <w:szCs w:val="28"/>
        </w:rPr>
        <w:t>Общение, игра, познавательно-исследовательская деятельность – выступают основными механизмами развития ребенка.</w:t>
      </w:r>
      <w:r>
        <w:t xml:space="preserve"> </w:t>
      </w:r>
    </w:p>
    <w:p w:rsidR="00590DDD" w:rsidRDefault="00590DDD">
      <w:pPr>
        <w:pStyle w:val="31"/>
        <w:shd w:val="clear" w:color="auto" w:fill="auto"/>
        <w:spacing w:before="0" w:line="240" w:lineRule="auto"/>
        <w:ind w:left="20" w:right="20" w:firstLine="700"/>
        <w:jc w:val="both"/>
      </w:pPr>
    </w:p>
    <w:tbl>
      <w:tblPr>
        <w:tblStyle w:val="af2"/>
        <w:tblW w:w="9551" w:type="dxa"/>
        <w:tblInd w:w="20" w:type="dxa"/>
        <w:tblLayout w:type="fixed"/>
        <w:tblLook w:val="04A0" w:firstRow="1" w:lastRow="0" w:firstColumn="1" w:lastColumn="0" w:noHBand="0" w:noVBand="1"/>
      </w:tblPr>
      <w:tblGrid>
        <w:gridCol w:w="2123"/>
        <w:gridCol w:w="92"/>
        <w:gridCol w:w="7336"/>
      </w:tblGrid>
      <w:tr w:rsidR="00590DDD">
        <w:tc>
          <w:tcPr>
            <w:tcW w:w="9551" w:type="dxa"/>
            <w:gridSpan w:val="3"/>
          </w:tcPr>
          <w:p w:rsidR="00590DDD" w:rsidRDefault="00CE6F29">
            <w:pPr>
              <w:pStyle w:val="31"/>
              <w:shd w:val="clear" w:color="auto" w:fill="auto"/>
              <w:spacing w:before="0" w:line="240" w:lineRule="auto"/>
              <w:ind w:right="20" w:firstLine="0"/>
              <w:jc w:val="center"/>
              <w:rPr>
                <w:b/>
                <w:sz w:val="24"/>
                <w:szCs w:val="24"/>
              </w:rPr>
            </w:pPr>
            <w:r>
              <w:rPr>
                <w:b/>
                <w:sz w:val="24"/>
                <w:szCs w:val="24"/>
              </w:rPr>
              <w:t xml:space="preserve">Психологическое сопровождение образовательной области </w:t>
            </w:r>
          </w:p>
          <w:p w:rsidR="00590DDD" w:rsidRDefault="00CE6F29">
            <w:pPr>
              <w:pStyle w:val="31"/>
              <w:shd w:val="clear" w:color="auto" w:fill="auto"/>
              <w:spacing w:before="0" w:line="240" w:lineRule="auto"/>
              <w:ind w:right="20" w:firstLine="0"/>
              <w:jc w:val="center"/>
              <w:rPr>
                <w:b/>
                <w:sz w:val="24"/>
                <w:szCs w:val="24"/>
              </w:rPr>
            </w:pPr>
            <w:r>
              <w:rPr>
                <w:b/>
                <w:sz w:val="24"/>
                <w:szCs w:val="24"/>
              </w:rPr>
              <w:t>«Социально-коммуникативное развитие»</w:t>
            </w:r>
          </w:p>
        </w:tc>
      </w:tr>
      <w:tr w:rsidR="00590DDD">
        <w:tc>
          <w:tcPr>
            <w:tcW w:w="2123" w:type="dxa"/>
          </w:tcPr>
          <w:p w:rsidR="00590DDD" w:rsidRDefault="00CE6F29">
            <w:pPr>
              <w:pStyle w:val="31"/>
              <w:shd w:val="clear" w:color="auto" w:fill="auto"/>
              <w:spacing w:before="0" w:line="240" w:lineRule="auto"/>
              <w:ind w:right="20" w:firstLine="0"/>
              <w:jc w:val="center"/>
              <w:rPr>
                <w:b/>
                <w:sz w:val="24"/>
                <w:szCs w:val="24"/>
              </w:rPr>
            </w:pPr>
            <w:r>
              <w:rPr>
                <w:b/>
                <w:sz w:val="24"/>
                <w:szCs w:val="24"/>
              </w:rPr>
              <w:t>Группа</w:t>
            </w:r>
          </w:p>
        </w:tc>
        <w:tc>
          <w:tcPr>
            <w:tcW w:w="7428" w:type="dxa"/>
            <w:gridSpan w:val="2"/>
          </w:tcPr>
          <w:p w:rsidR="00590DDD" w:rsidRDefault="00CE6F29">
            <w:pPr>
              <w:pStyle w:val="31"/>
              <w:shd w:val="clear" w:color="auto" w:fill="auto"/>
              <w:spacing w:before="0" w:line="240" w:lineRule="auto"/>
              <w:ind w:right="20" w:firstLine="0"/>
              <w:jc w:val="center"/>
              <w:rPr>
                <w:b/>
                <w:sz w:val="24"/>
                <w:szCs w:val="24"/>
              </w:rPr>
            </w:pPr>
            <w:r>
              <w:rPr>
                <w:b/>
                <w:sz w:val="24"/>
                <w:szCs w:val="24"/>
              </w:rPr>
              <w:t>Развивающие задачи</w:t>
            </w:r>
          </w:p>
        </w:tc>
      </w:tr>
      <w:tr w:rsidR="00590DDD">
        <w:tc>
          <w:tcPr>
            <w:tcW w:w="2123" w:type="dxa"/>
          </w:tcPr>
          <w:p w:rsidR="00590DDD" w:rsidRDefault="00CE6F29">
            <w:pPr>
              <w:pStyle w:val="31"/>
              <w:shd w:val="clear" w:color="auto" w:fill="auto"/>
              <w:spacing w:before="0" w:line="240" w:lineRule="auto"/>
              <w:ind w:right="20" w:firstLine="0"/>
              <w:jc w:val="center"/>
              <w:rPr>
                <w:sz w:val="24"/>
                <w:szCs w:val="24"/>
              </w:rPr>
            </w:pPr>
            <w:r>
              <w:rPr>
                <w:sz w:val="24"/>
                <w:szCs w:val="24"/>
              </w:rPr>
              <w:t>Младшая группа</w:t>
            </w:r>
          </w:p>
        </w:tc>
        <w:tc>
          <w:tcPr>
            <w:tcW w:w="7428" w:type="dxa"/>
            <w:gridSpan w:val="2"/>
          </w:tcPr>
          <w:p w:rsidR="00590DDD" w:rsidRDefault="00CE6F29">
            <w:pPr>
              <w:pStyle w:val="31"/>
              <w:shd w:val="clear" w:color="auto" w:fill="auto"/>
              <w:spacing w:before="0" w:line="240" w:lineRule="auto"/>
              <w:ind w:right="20" w:firstLine="0"/>
              <w:jc w:val="both"/>
              <w:rPr>
                <w:sz w:val="24"/>
                <w:szCs w:val="24"/>
              </w:rPr>
            </w:pPr>
            <w:r>
              <w:rPr>
                <w:sz w:val="24"/>
                <w:szCs w:val="24"/>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Повышать чувство защищенности. Развивать представления ребенка о себе, своей жизнедеятельности; способность осознавать и выражать свои потребности и предпочтения; умения понимать положительные и отрицательные последствия поступков, ставить и достигать предметно-практические и игровые цели, определять некоторые средства и создавать отдельные условия для их достижения, достигать результата, проявляя целенаправленность, действенную самостоятельность. Поощрять стремление к совместным со сверстниками играм. Стимулировать привязанность </w:t>
            </w:r>
            <w:proofErr w:type="gramStart"/>
            <w:r>
              <w:rPr>
                <w:sz w:val="24"/>
                <w:szCs w:val="24"/>
              </w:rPr>
              <w:t>ко</w:t>
            </w:r>
            <w:proofErr w:type="gramEnd"/>
            <w:r>
              <w:rPr>
                <w:sz w:val="24"/>
                <w:szCs w:val="24"/>
              </w:rPr>
              <w:t xml:space="preserve">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них участие, проявление положительных эмоций в общении с другими детьми.</w:t>
            </w:r>
          </w:p>
        </w:tc>
      </w:tr>
      <w:tr w:rsidR="00590DDD">
        <w:tc>
          <w:tcPr>
            <w:tcW w:w="2123" w:type="dxa"/>
          </w:tcPr>
          <w:p w:rsidR="00590DDD" w:rsidRDefault="00CE6F29">
            <w:pPr>
              <w:pStyle w:val="31"/>
              <w:shd w:val="clear" w:color="auto" w:fill="auto"/>
              <w:spacing w:before="0" w:line="240" w:lineRule="auto"/>
              <w:ind w:right="20" w:firstLine="0"/>
              <w:jc w:val="center"/>
              <w:rPr>
                <w:sz w:val="24"/>
                <w:szCs w:val="24"/>
              </w:rPr>
            </w:pPr>
            <w:r>
              <w:rPr>
                <w:sz w:val="24"/>
                <w:szCs w:val="24"/>
              </w:rPr>
              <w:t>Средняя группа</w:t>
            </w:r>
          </w:p>
        </w:tc>
        <w:tc>
          <w:tcPr>
            <w:tcW w:w="7428" w:type="dxa"/>
            <w:gridSpan w:val="2"/>
          </w:tcPr>
          <w:p w:rsidR="00590DDD" w:rsidRDefault="00CE6F29">
            <w:pPr>
              <w:pStyle w:val="31"/>
              <w:shd w:val="clear" w:color="auto" w:fill="auto"/>
              <w:spacing w:before="0" w:line="240" w:lineRule="auto"/>
              <w:ind w:right="20" w:firstLine="0"/>
              <w:jc w:val="both"/>
              <w:rPr>
                <w:sz w:val="24"/>
                <w:szCs w:val="24"/>
              </w:rPr>
            </w:pPr>
            <w:r>
              <w:rPr>
                <w:sz w:val="24"/>
                <w:szCs w:val="24"/>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Повышать чувство защищенности. 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 Побуждать к самостоятельному </w:t>
            </w:r>
            <w:r>
              <w:rPr>
                <w:sz w:val="24"/>
                <w:szCs w:val="24"/>
              </w:rPr>
              <w:lastRenderedPageBreak/>
              <w:t xml:space="preserve">выполнению основных правил поведения и элементарных моральных норм в бытовых ситуациях, на занятиях, в свободной деятельности. Стимулировать проявления целенаправленности; потребность улучшать качество своей деятельности; проявление в играх положительных эмоций, доброжелательного отношения к сверстникам, добрых чувств к игрушкам, бережного отношения к игровому материалу; стимулировать стремление исправлять ошибки, проявлять социально одобряемое поведение в конкретной ситуации и избегать социально неодобряемых действий. </w:t>
            </w:r>
            <w:proofErr w:type="gramStart"/>
            <w:r>
              <w:rPr>
                <w:sz w:val="24"/>
                <w:szCs w:val="24"/>
              </w:rPr>
              <w:t>Формировать поведение в соответствии с гендерными различиями; умения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w:t>
            </w:r>
            <w:proofErr w:type="gramEnd"/>
            <w:r>
              <w:rPr>
                <w:sz w:val="24"/>
                <w:szCs w:val="24"/>
              </w:rPr>
              <w:t xml:space="preserve"> узнавать эмоции людей, с которыми общается; интерпретировать эмоции персонажей литературных и фольклорных произведений, а также 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 Развивать выразительность средств общения, диалогическое общение. Формировать </w:t>
            </w:r>
            <w:proofErr w:type="spellStart"/>
            <w:r>
              <w:rPr>
                <w:sz w:val="24"/>
                <w:szCs w:val="24"/>
              </w:rPr>
              <w:t>внеситуативно</w:t>
            </w:r>
            <w:proofErr w:type="spellEnd"/>
            <w:r>
              <w:rPr>
                <w:sz w:val="24"/>
                <w:szCs w:val="24"/>
              </w:rPr>
              <w:t xml:space="preserve">-познавательную форму общения </w:t>
            </w:r>
            <w:proofErr w:type="gramStart"/>
            <w:r>
              <w:rPr>
                <w:sz w:val="24"/>
                <w:szCs w:val="24"/>
              </w:rPr>
              <w:t>со</w:t>
            </w:r>
            <w:proofErr w:type="gramEnd"/>
            <w:r>
              <w:rPr>
                <w:sz w:val="24"/>
                <w:szCs w:val="24"/>
              </w:rPr>
              <w:t xml:space="preserve"> взрослым, ситуативно-деловую форму общения со сверстниками.</w:t>
            </w:r>
          </w:p>
        </w:tc>
      </w:tr>
      <w:tr w:rsidR="00590DDD">
        <w:tc>
          <w:tcPr>
            <w:tcW w:w="2123" w:type="dxa"/>
          </w:tcPr>
          <w:p w:rsidR="00590DDD" w:rsidRDefault="00CE6F29">
            <w:pPr>
              <w:pStyle w:val="31"/>
              <w:shd w:val="clear" w:color="auto" w:fill="auto"/>
              <w:spacing w:before="0" w:line="240" w:lineRule="auto"/>
              <w:ind w:right="20" w:firstLine="0"/>
              <w:jc w:val="center"/>
              <w:rPr>
                <w:sz w:val="24"/>
                <w:szCs w:val="24"/>
              </w:rPr>
            </w:pPr>
            <w:r>
              <w:rPr>
                <w:sz w:val="24"/>
                <w:szCs w:val="24"/>
              </w:rPr>
              <w:lastRenderedPageBreak/>
              <w:t>Старшая группа</w:t>
            </w:r>
          </w:p>
        </w:tc>
        <w:tc>
          <w:tcPr>
            <w:tcW w:w="7428" w:type="dxa"/>
            <w:gridSpan w:val="2"/>
          </w:tcPr>
          <w:p w:rsidR="00590DDD" w:rsidRDefault="00CE6F29">
            <w:pPr>
              <w:pStyle w:val="31"/>
              <w:shd w:val="clear" w:color="auto" w:fill="auto"/>
              <w:spacing w:before="0" w:line="240" w:lineRule="auto"/>
              <w:ind w:right="20" w:firstLine="0"/>
              <w:jc w:val="both"/>
              <w:rPr>
                <w:sz w:val="24"/>
                <w:szCs w:val="24"/>
              </w:rPr>
            </w:pPr>
            <w:r>
              <w:rPr>
                <w:sz w:val="24"/>
                <w:szCs w:val="24"/>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Создавать условия для осознания ребенком собственных переживаний, снижения отчужденности. Содействовать проявлению взаимопонимания, освоению позитивных средств самовыражения. 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 Развивать понимание важности нравственного поведения, осознание последствий нарушения/соблюдения норм и правил. 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поведение; стимулировать желание исправиться при нарушении норм и правил поведения. Формировать умения устанавливать продуктивные контакты </w:t>
            </w:r>
            <w:proofErr w:type="gramStart"/>
            <w:r>
              <w:rPr>
                <w:sz w:val="24"/>
                <w:szCs w:val="24"/>
              </w:rPr>
              <w:t>со</w:t>
            </w:r>
            <w:proofErr w:type="gramEnd"/>
            <w:r>
              <w:rPr>
                <w:sz w:val="24"/>
                <w:szCs w:val="24"/>
              </w:rPr>
              <w:t xml:space="preserve">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w:t>
            </w:r>
            <w:r>
              <w:rPr>
                <w:sz w:val="24"/>
                <w:szCs w:val="24"/>
              </w:rPr>
              <w:lastRenderedPageBreak/>
              <w:t xml:space="preserve">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дифференцированно, выразительно использовать вербальные и невербальные средства в разных ситуациях, говорить спокойно, с умеренной громкостью, доброжелательно; проявлять доброжелательность, </w:t>
            </w:r>
            <w:proofErr w:type="spellStart"/>
            <w:r>
              <w:rPr>
                <w:sz w:val="24"/>
                <w:szCs w:val="24"/>
              </w:rPr>
              <w:t>неконфликтность</w:t>
            </w:r>
            <w:proofErr w:type="spellEnd"/>
            <w:r>
              <w:rPr>
                <w:sz w:val="24"/>
                <w:szCs w:val="24"/>
              </w:rPr>
              <w:t xml:space="preserve">; самостоятельно разрешать конфликтные ситуации, используя конструктивные способы и прибегая к помощи взрослых только в исключительных случаях; договариваться, изменять стиль общения </w:t>
            </w:r>
            <w:proofErr w:type="gramStart"/>
            <w:r>
              <w:rPr>
                <w:sz w:val="24"/>
                <w:szCs w:val="24"/>
              </w:rPr>
              <w:t>со</w:t>
            </w:r>
            <w:proofErr w:type="gramEnd"/>
            <w:r>
              <w:rPr>
                <w:sz w:val="24"/>
                <w:szCs w:val="24"/>
              </w:rPr>
              <w:t xml:space="preserve">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речевого этикета за счет приращения к ним мотивировок. Развивать </w:t>
            </w:r>
            <w:proofErr w:type="spellStart"/>
            <w:r>
              <w:rPr>
                <w:sz w:val="24"/>
                <w:szCs w:val="24"/>
              </w:rPr>
              <w:t>внеситуативно</w:t>
            </w:r>
            <w:proofErr w:type="spellEnd"/>
            <w:r>
              <w:rPr>
                <w:sz w:val="24"/>
                <w:szCs w:val="24"/>
              </w:rPr>
              <w:t xml:space="preserve">-познавательную форму общения </w:t>
            </w:r>
            <w:proofErr w:type="gramStart"/>
            <w:r>
              <w:rPr>
                <w:sz w:val="24"/>
                <w:szCs w:val="24"/>
              </w:rPr>
              <w:t>со</w:t>
            </w:r>
            <w:proofErr w:type="gramEnd"/>
            <w:r>
              <w:rPr>
                <w:sz w:val="24"/>
                <w:szCs w:val="24"/>
              </w:rPr>
              <w:t xml:space="preserve"> взрослыми и формировать </w:t>
            </w:r>
            <w:proofErr w:type="spellStart"/>
            <w:r>
              <w:rPr>
                <w:sz w:val="24"/>
                <w:szCs w:val="24"/>
              </w:rPr>
              <w:t>внеситуативно</w:t>
            </w:r>
            <w:proofErr w:type="spellEnd"/>
            <w:r>
              <w:rPr>
                <w:sz w:val="24"/>
                <w:szCs w:val="24"/>
              </w:rPr>
              <w:t>-деловую форму общения со сверстниками.</w:t>
            </w:r>
          </w:p>
        </w:tc>
      </w:tr>
      <w:tr w:rsidR="00590DDD">
        <w:tc>
          <w:tcPr>
            <w:tcW w:w="2123" w:type="dxa"/>
          </w:tcPr>
          <w:p w:rsidR="00590DDD" w:rsidRDefault="00CE6F29">
            <w:pPr>
              <w:pStyle w:val="31"/>
              <w:shd w:val="clear" w:color="auto" w:fill="auto"/>
              <w:spacing w:before="0" w:line="240" w:lineRule="auto"/>
              <w:ind w:right="20" w:firstLine="0"/>
              <w:jc w:val="center"/>
              <w:rPr>
                <w:sz w:val="24"/>
                <w:szCs w:val="24"/>
              </w:rPr>
            </w:pPr>
            <w:r>
              <w:rPr>
                <w:sz w:val="24"/>
                <w:szCs w:val="24"/>
              </w:rPr>
              <w:lastRenderedPageBreak/>
              <w:t>Подготовительная группа</w:t>
            </w:r>
          </w:p>
        </w:tc>
        <w:tc>
          <w:tcPr>
            <w:tcW w:w="7428" w:type="dxa"/>
            <w:gridSpan w:val="2"/>
          </w:tcPr>
          <w:p w:rsidR="00590DDD" w:rsidRDefault="00CE6F29">
            <w:pPr>
              <w:pStyle w:val="31"/>
              <w:shd w:val="clear" w:color="auto" w:fill="auto"/>
              <w:spacing w:before="0" w:line="240" w:lineRule="auto"/>
              <w:ind w:right="20" w:firstLine="0"/>
              <w:jc w:val="both"/>
              <w:rPr>
                <w:sz w:val="24"/>
                <w:szCs w:val="24"/>
              </w:rPr>
            </w:pPr>
            <w:r>
              <w:rPr>
                <w:sz w:val="24"/>
                <w:szCs w:val="24"/>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Стимулировать взаимопонимание, содействовать освоению позитивных средств самовыражения. 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 Формировать четкие, обобщенные, информативные представления об эмоциях и чувствах; умения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w:t>
            </w:r>
            <w:proofErr w:type="gramStart"/>
            <w:r>
              <w:rPr>
                <w:sz w:val="24"/>
                <w:szCs w:val="24"/>
              </w:rPr>
              <w:t xml:space="preserve">понимать важность </w:t>
            </w:r>
            <w:proofErr w:type="spellStart"/>
            <w:r>
              <w:rPr>
                <w:sz w:val="24"/>
                <w:szCs w:val="24"/>
              </w:rPr>
              <w:t>эмпатии</w:t>
            </w:r>
            <w:proofErr w:type="spellEnd"/>
            <w:r>
              <w:rPr>
                <w:sz w:val="24"/>
                <w:szCs w:val="24"/>
              </w:rPr>
              <w:t>,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соответствии с 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w:t>
            </w:r>
            <w:proofErr w:type="gramEnd"/>
            <w:r>
              <w:rPr>
                <w:sz w:val="24"/>
                <w:szCs w:val="24"/>
              </w:rPr>
              <w:t xml:space="preserve"> объяснять необходимость самоконтроля, использовать разнообразные приемы самоконтроля в зависимости от задач или содержания, условий деятельности; мотивировать свою самооценку, ориентируясь на </w:t>
            </w:r>
            <w:r>
              <w:rPr>
                <w:sz w:val="24"/>
                <w:szCs w:val="24"/>
              </w:rPr>
              <w:lastRenderedPageBreak/>
              <w:t>представления о себе. Развивать адекватную дифференцированную устойчивую самооценку, адекватный уровень притязаний.</w:t>
            </w:r>
          </w:p>
        </w:tc>
      </w:tr>
      <w:tr w:rsidR="00590DDD">
        <w:tc>
          <w:tcPr>
            <w:tcW w:w="9551" w:type="dxa"/>
            <w:gridSpan w:val="3"/>
          </w:tcPr>
          <w:p w:rsidR="00590DDD" w:rsidRDefault="00CE6F29">
            <w:pPr>
              <w:pStyle w:val="31"/>
              <w:shd w:val="clear" w:color="auto" w:fill="auto"/>
              <w:spacing w:before="0" w:line="240" w:lineRule="auto"/>
              <w:ind w:right="20" w:firstLine="0"/>
              <w:jc w:val="center"/>
              <w:rPr>
                <w:b/>
                <w:sz w:val="24"/>
                <w:szCs w:val="24"/>
              </w:rPr>
            </w:pPr>
            <w:r>
              <w:rPr>
                <w:b/>
                <w:sz w:val="24"/>
                <w:szCs w:val="24"/>
              </w:rPr>
              <w:lastRenderedPageBreak/>
              <w:t>Психологическое сопровождение образовательной области «Познавательное развитие»</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Младшая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 xml:space="preserve">Формировать умения использовать в деятельности собственный опыт, действовать по аналогии в сходных ситуациях, применять предметы-орудия в 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 </w:t>
            </w:r>
            <w:proofErr w:type="gramStart"/>
            <w:r>
              <w:rPr>
                <w:sz w:val="24"/>
                <w:szCs w:val="24"/>
              </w:rPr>
              <w:t>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proofErr w:type="gramEnd"/>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Средняя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 Стимулировать радость познания; 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свой жизненный опыт, наблюдая и экспериментируя, привлекая взрослого к содействию. 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к слушанию художественной литературы; умения проявлять эмоциональное отношение к героям, давать им эмоциональную оценку и мотивировать ее, опираясь на причинно-следственные связи описанных событий. 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Старшая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proofErr w:type="gramStart"/>
            <w:r>
              <w:rPr>
                <w:sz w:val="24"/>
                <w:szCs w:val="24"/>
              </w:rPr>
              <w:t>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предмета, назначение бытовых предметов, облегчающих труд человека, обеспечивающих передвижение, создающих комфорт;</w:t>
            </w:r>
            <w:proofErr w:type="gramEnd"/>
            <w:r>
              <w:rPr>
                <w:sz w:val="24"/>
                <w:szCs w:val="24"/>
              </w:rPr>
              <w:t xml:space="preserve"> выделять существенные признаки, лежащие в основе родовых обобщений. </w:t>
            </w:r>
            <w:proofErr w:type="gramStart"/>
            <w:r>
              <w:rPr>
                <w:sz w:val="24"/>
                <w:szCs w:val="24"/>
              </w:rPr>
              <w:t xml:space="preserve">Развивать адекватное эмоциональное реагирование на события, описанные в тексте; способность давать эмоциональную оценку персонажам и мотивировать ее, исходя из логики их поступков; самостоятельно предлагать варианты содействия </w:t>
            </w:r>
            <w:r>
              <w:rPr>
                <w:sz w:val="24"/>
                <w:szCs w:val="24"/>
              </w:rPr>
              <w:lastRenderedPageBreak/>
              <w:t>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w:t>
            </w:r>
            <w:proofErr w:type="gramEnd"/>
            <w:r>
              <w:rPr>
                <w:sz w:val="24"/>
                <w:szCs w:val="24"/>
              </w:rPr>
              <w:t xml:space="preserve">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 Стимулировать переживания, разнообразные по содержанию в процессе слушания произведений художественной литературы.</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lastRenderedPageBreak/>
              <w:t>Подготовительная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 xml:space="preserve">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 Стимулировать вопросы причинно-следственного характера. 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w:t>
            </w:r>
            <w:proofErr w:type="gramStart"/>
            <w:r>
              <w:rPr>
                <w:sz w:val="24"/>
                <w:szCs w:val="24"/>
              </w:rPr>
              <w:t>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w:t>
            </w:r>
            <w:proofErr w:type="gramEnd"/>
            <w:r>
              <w:rPr>
                <w:sz w:val="24"/>
                <w:szCs w:val="24"/>
              </w:rPr>
              <w:t xml:space="preserve"> самостоятельно использовать систему обследовательских действий для выявления свойств и каче</w:t>
            </w:r>
            <w:proofErr w:type="gramStart"/>
            <w:r>
              <w:rPr>
                <w:sz w:val="24"/>
                <w:szCs w:val="24"/>
              </w:rPr>
              <w:t>ств пр</w:t>
            </w:r>
            <w:proofErr w:type="gramEnd"/>
            <w:r>
              <w:rPr>
                <w:sz w:val="24"/>
                <w:szCs w:val="24"/>
              </w:rPr>
              <w:t xml:space="preserve">едметов в процессе решения задач. Развивать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w:t>
            </w:r>
            <w:proofErr w:type="gramStart"/>
            <w:r>
              <w:rPr>
                <w:sz w:val="24"/>
                <w:szCs w:val="24"/>
              </w:rPr>
              <w:t>выражать интерес</w:t>
            </w:r>
            <w:proofErr w:type="gramEnd"/>
            <w:r>
              <w:rPr>
                <w:sz w:val="24"/>
                <w:szCs w:val="24"/>
              </w:rPr>
              <w:t xml:space="preserve"> к душевным переживаниям героев, демонстрировать сопричастность к этому состоянию, находить аналогии в реальной жизни. Улавливать эмоциональный подте</w:t>
            </w:r>
            <w:proofErr w:type="gramStart"/>
            <w:r>
              <w:rPr>
                <w:sz w:val="24"/>
                <w:szCs w:val="24"/>
              </w:rPr>
              <w:t>кст пр</w:t>
            </w:r>
            <w:proofErr w:type="gramEnd"/>
            <w:r>
              <w:rPr>
                <w:sz w:val="24"/>
                <w:szCs w:val="24"/>
              </w:rPr>
              <w:t>оизведения, проникать в авторский замысел, осознавать свое собственное отношение к героям; обращать внимание на язык произведения, авторские приемы создания образов; уместно употреблять в своей речи эпитеты, сравнения, образные выражения из произведений художественной литературы.</w:t>
            </w:r>
          </w:p>
        </w:tc>
      </w:tr>
      <w:tr w:rsidR="00590DDD">
        <w:tc>
          <w:tcPr>
            <w:tcW w:w="9551" w:type="dxa"/>
            <w:gridSpan w:val="3"/>
          </w:tcPr>
          <w:p w:rsidR="00590DDD" w:rsidRDefault="00CE6F29">
            <w:pPr>
              <w:pStyle w:val="31"/>
              <w:shd w:val="clear" w:color="auto" w:fill="auto"/>
              <w:spacing w:before="0" w:line="240" w:lineRule="auto"/>
              <w:ind w:right="20" w:firstLine="0"/>
              <w:jc w:val="center"/>
              <w:rPr>
                <w:b/>
                <w:sz w:val="24"/>
                <w:szCs w:val="24"/>
              </w:rPr>
            </w:pPr>
            <w:r>
              <w:rPr>
                <w:b/>
                <w:sz w:val="24"/>
                <w:szCs w:val="24"/>
              </w:rPr>
              <w:t>Психологическое сопровождение образовательной области «Речевое развитие»</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Младшая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Развивать навыки диалогического общения.</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Средняя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 xml:space="preserve">Развивать навыки диалогического общения. 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w:t>
            </w:r>
            <w:r>
              <w:rPr>
                <w:sz w:val="24"/>
                <w:szCs w:val="24"/>
              </w:rPr>
              <w:lastRenderedPageBreak/>
              <w:t>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героям.</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lastRenderedPageBreak/>
              <w:t>Старшая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Развивать навыки диалогического общения. Учить объяснять некоторые зависимости, задавать вопросы причинно-следственного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Подготовительная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Развивать навыки диалогического общения. Учить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 формировать в речи познавательные задачи.</w:t>
            </w:r>
          </w:p>
        </w:tc>
      </w:tr>
      <w:tr w:rsidR="00590DDD">
        <w:tc>
          <w:tcPr>
            <w:tcW w:w="9551" w:type="dxa"/>
            <w:gridSpan w:val="3"/>
          </w:tcPr>
          <w:p w:rsidR="00590DDD" w:rsidRDefault="00CE6F29">
            <w:pPr>
              <w:pStyle w:val="31"/>
              <w:shd w:val="clear" w:color="auto" w:fill="auto"/>
              <w:spacing w:before="0" w:line="240" w:lineRule="auto"/>
              <w:ind w:right="20" w:firstLine="0"/>
              <w:jc w:val="center"/>
              <w:rPr>
                <w:b/>
                <w:sz w:val="24"/>
                <w:szCs w:val="24"/>
              </w:rPr>
            </w:pPr>
            <w:r>
              <w:rPr>
                <w:b/>
                <w:sz w:val="24"/>
                <w:szCs w:val="24"/>
              </w:rPr>
              <w:t xml:space="preserve">Психологическое сопровождение образовательной области </w:t>
            </w:r>
          </w:p>
          <w:p w:rsidR="00590DDD" w:rsidRDefault="00CE6F29">
            <w:pPr>
              <w:pStyle w:val="31"/>
              <w:shd w:val="clear" w:color="auto" w:fill="auto"/>
              <w:spacing w:before="0" w:line="240" w:lineRule="auto"/>
              <w:ind w:right="20" w:firstLine="0"/>
              <w:jc w:val="center"/>
              <w:rPr>
                <w:b/>
                <w:sz w:val="24"/>
                <w:szCs w:val="24"/>
              </w:rPr>
            </w:pPr>
            <w:r>
              <w:rPr>
                <w:b/>
                <w:sz w:val="24"/>
                <w:szCs w:val="24"/>
              </w:rPr>
              <w:t>«Художественно-эстетическое развитие»</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Младшая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 xml:space="preserve">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w:t>
            </w:r>
            <w:proofErr w:type="gramStart"/>
            <w:r>
              <w:rPr>
                <w:sz w:val="24"/>
                <w:szCs w:val="24"/>
              </w:rPr>
              <w:t>красивым</w:t>
            </w:r>
            <w:proofErr w:type="gramEnd"/>
            <w:r>
              <w:rPr>
                <w:sz w:val="24"/>
                <w:szCs w:val="24"/>
              </w:rPr>
              <w:t>. 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 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 Вызывать радость при восприятии музыкальных произведений. 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 Формировать умения ритмично двигаться, топать, хлопать в ладоши под музыку, реагировать движениями на изменение громкости, темпа и ритма музыки.</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Средняя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 xml:space="preserve">Формировать устойчивый интерес к </w:t>
            </w:r>
            <w:proofErr w:type="gramStart"/>
            <w:r>
              <w:rPr>
                <w:sz w:val="24"/>
                <w:szCs w:val="24"/>
              </w:rPr>
              <w:t>прекрасному</w:t>
            </w:r>
            <w:proofErr w:type="gramEnd"/>
            <w:r>
              <w:rPr>
                <w:sz w:val="24"/>
                <w:szCs w:val="24"/>
              </w:rPr>
              <w:t xml:space="preserve">; </w:t>
            </w:r>
            <w:proofErr w:type="gramStart"/>
            <w:r>
              <w:rPr>
                <w:sz w:val="24"/>
                <w:szCs w:val="24"/>
              </w:rPr>
              <w:t>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 реализовывать</w:t>
            </w:r>
            <w:proofErr w:type="gramEnd"/>
            <w:r>
              <w:rPr>
                <w:sz w:val="24"/>
                <w:szCs w:val="24"/>
              </w:rPr>
              <w:t xml:space="preserve"> замысел. Стимулировать чувство радости, удовольствия при восприятии прекрасного. Формировать устойчивый интерес ко всем видам музыкальной деятельности; умения внимательно и заинтересованно </w:t>
            </w:r>
            <w:r>
              <w:rPr>
                <w:sz w:val="24"/>
                <w:szCs w:val="24"/>
              </w:rPr>
              <w:lastRenderedPageBreak/>
              <w:t>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w:t>
            </w:r>
            <w:proofErr w:type="gramStart"/>
            <w:r>
              <w:rPr>
                <w:sz w:val="24"/>
                <w:szCs w:val="24"/>
              </w:rPr>
              <w:t>ритмических движениях</w:t>
            </w:r>
            <w:proofErr w:type="gramEnd"/>
            <w:r>
              <w:rPr>
                <w:sz w:val="24"/>
                <w:szCs w:val="24"/>
              </w:rPr>
              <w:t xml:space="preserve"> и пении, передавать музыкальный ритм.</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lastRenderedPageBreak/>
              <w:t>Старшая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Стимулировать яркие, глубокие переживания при восприятии художественных произведений. 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 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 Развивать устойчивый интерес к разным видам музыкальной деятельности; 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 Формировать умения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Подготовительная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 xml:space="preserve">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 Стимулировать потребность в творческом самовыражении. Развивать устойчивый интерес к разным видам музыкальной деятельности. </w:t>
            </w:r>
            <w:proofErr w:type="gramStart"/>
            <w:r>
              <w:rPr>
                <w:sz w:val="24"/>
                <w:szCs w:val="24"/>
              </w:rPr>
              <w:t xml:space="preserve">Формировать умения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самоконтроль, создавать выразительные оригинальные музыкальные образы, передавать настроение, нюансировать </w:t>
            </w:r>
            <w:r>
              <w:rPr>
                <w:sz w:val="24"/>
                <w:szCs w:val="24"/>
              </w:rPr>
              <w:lastRenderedPageBreak/>
              <w:t>музыкальные произведения, импровизировать с использованием специфического «языка музыки»;</w:t>
            </w:r>
            <w:proofErr w:type="gramEnd"/>
            <w:r>
              <w:rPr>
                <w:sz w:val="24"/>
                <w:szCs w:val="24"/>
              </w:rPr>
              <w:t xml:space="preserve"> согласовывать свои действия с действиями других детей в коллективных формах музыкальной деятельности. Поощрять стремление совершенствовать свое исполнительство; получать знания в отношении жанров, средств выразительности, композиторов и исполнителей; задавать соответствующие вопросы взрослому.</w:t>
            </w:r>
          </w:p>
        </w:tc>
      </w:tr>
      <w:tr w:rsidR="00590DDD">
        <w:tc>
          <w:tcPr>
            <w:tcW w:w="9551" w:type="dxa"/>
            <w:gridSpan w:val="3"/>
          </w:tcPr>
          <w:p w:rsidR="00590DDD" w:rsidRDefault="00CE6F29">
            <w:pPr>
              <w:pStyle w:val="31"/>
              <w:shd w:val="clear" w:color="auto" w:fill="auto"/>
              <w:spacing w:before="0" w:line="240" w:lineRule="auto"/>
              <w:ind w:right="20" w:firstLine="0"/>
              <w:jc w:val="center"/>
              <w:rPr>
                <w:b/>
                <w:sz w:val="24"/>
                <w:szCs w:val="24"/>
              </w:rPr>
            </w:pPr>
            <w:r>
              <w:rPr>
                <w:b/>
                <w:sz w:val="24"/>
                <w:szCs w:val="24"/>
              </w:rPr>
              <w:lastRenderedPageBreak/>
              <w:t>Психологическое сопровождение образовательной области «Физическое развитие»</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Младшая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Развивать целенаправленность движений. 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 Создавать и закреплять целостное психосоматическое состояние. Создавать условия для удовлетворения сенсомоторной потребности.</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Средняя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 xml:space="preserve">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мелко-моторные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 Развивать элементы </w:t>
            </w:r>
            <w:proofErr w:type="gramStart"/>
            <w:r>
              <w:rPr>
                <w:sz w:val="24"/>
                <w:szCs w:val="24"/>
              </w:rPr>
              <w:t>контроля за</w:t>
            </w:r>
            <w:proofErr w:type="gramEnd"/>
            <w:r>
              <w:rPr>
                <w:sz w:val="24"/>
                <w:szCs w:val="24"/>
              </w:rPr>
              <w:t xml:space="preserve"> своими движениями и движениями сверстников. Создавать и закреплять целостное психосоматическое состояние. Создавать условия для удовлетворения сенсомоторной потребности.</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Старшая группа</w:t>
            </w:r>
          </w:p>
        </w:tc>
        <w:tc>
          <w:tcPr>
            <w:tcW w:w="7336" w:type="dxa"/>
          </w:tcPr>
          <w:p w:rsidR="00590DDD" w:rsidRDefault="00CE6F29">
            <w:pPr>
              <w:pStyle w:val="31"/>
              <w:shd w:val="clear" w:color="auto" w:fill="auto"/>
              <w:spacing w:before="0" w:line="240" w:lineRule="auto"/>
              <w:ind w:right="20" w:firstLine="0"/>
              <w:jc w:val="both"/>
              <w:rPr>
                <w:sz w:val="24"/>
                <w:szCs w:val="24"/>
              </w:rPr>
            </w:pPr>
            <w:r>
              <w:rPr>
                <w:sz w:val="24"/>
                <w:szCs w:val="24"/>
              </w:rPr>
              <w:t>Формировать умения точно выполнять разнообразные прицельные движения, действовать сопряжено и поочередно правой и левой рукой. Создавать и закреплять целостное психосоматическое состояние. Создавать условия для удовлетворения сенсомоторной потребности.</w:t>
            </w:r>
          </w:p>
        </w:tc>
      </w:tr>
      <w:tr w:rsidR="00590DDD">
        <w:tc>
          <w:tcPr>
            <w:tcW w:w="2215" w:type="dxa"/>
            <w:gridSpan w:val="2"/>
          </w:tcPr>
          <w:p w:rsidR="00590DDD" w:rsidRDefault="00CE6F29">
            <w:pPr>
              <w:pStyle w:val="31"/>
              <w:shd w:val="clear" w:color="auto" w:fill="auto"/>
              <w:spacing w:before="0" w:line="240" w:lineRule="auto"/>
              <w:ind w:right="20" w:firstLine="0"/>
              <w:jc w:val="center"/>
              <w:rPr>
                <w:sz w:val="24"/>
                <w:szCs w:val="24"/>
              </w:rPr>
            </w:pPr>
            <w:r>
              <w:rPr>
                <w:sz w:val="24"/>
                <w:szCs w:val="24"/>
              </w:rPr>
              <w:t>Подготовительная группа</w:t>
            </w:r>
          </w:p>
        </w:tc>
        <w:tc>
          <w:tcPr>
            <w:tcW w:w="7336" w:type="dxa"/>
          </w:tcPr>
          <w:p w:rsidR="00590DDD" w:rsidRDefault="00CE6F29">
            <w:pPr>
              <w:pStyle w:val="31"/>
              <w:shd w:val="clear" w:color="auto" w:fill="auto"/>
              <w:spacing w:before="0" w:line="240" w:lineRule="auto"/>
              <w:ind w:left="20" w:right="20" w:firstLine="0"/>
              <w:jc w:val="both"/>
              <w:rPr>
                <w:sz w:val="24"/>
                <w:szCs w:val="24"/>
              </w:rPr>
            </w:pPr>
            <w:r>
              <w:rPr>
                <w:sz w:val="24"/>
                <w:szCs w:val="24"/>
              </w:rPr>
              <w:t>Формировать точные, четкие и координированные мелко-моторные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Развивать двигательное воображение. Создавать и закреплять целостное психосоматическое состояние. Создавать условия для удовлетворения сенсомоторной потребности.</w:t>
            </w:r>
          </w:p>
        </w:tc>
      </w:tr>
    </w:tbl>
    <w:p w:rsidR="00590DDD" w:rsidRDefault="00590DDD">
      <w:pPr>
        <w:pStyle w:val="31"/>
        <w:shd w:val="clear" w:color="auto" w:fill="auto"/>
        <w:spacing w:before="0" w:line="240" w:lineRule="auto"/>
        <w:ind w:left="20" w:right="20" w:firstLine="700"/>
        <w:jc w:val="both"/>
        <w:rPr>
          <w:b/>
          <w:sz w:val="28"/>
          <w:szCs w:val="28"/>
          <w:u w:val="single"/>
        </w:rPr>
      </w:pPr>
    </w:p>
    <w:p w:rsidR="00590DDD" w:rsidRDefault="00CE6F29">
      <w:pPr>
        <w:pStyle w:val="31"/>
        <w:numPr>
          <w:ilvl w:val="0"/>
          <w:numId w:val="12"/>
        </w:numPr>
        <w:shd w:val="clear" w:color="auto" w:fill="auto"/>
        <w:spacing w:before="0" w:line="240" w:lineRule="auto"/>
        <w:ind w:right="20"/>
        <w:jc w:val="both"/>
        <w:rPr>
          <w:b/>
          <w:sz w:val="28"/>
          <w:szCs w:val="28"/>
          <w:u w:val="single"/>
        </w:rPr>
      </w:pPr>
      <w:r>
        <w:rPr>
          <w:b/>
          <w:sz w:val="28"/>
          <w:szCs w:val="28"/>
          <w:u w:val="single"/>
        </w:rPr>
        <w:t xml:space="preserve">Психологическая диагностика детей </w:t>
      </w:r>
    </w:p>
    <w:p w:rsidR="00590DDD" w:rsidRDefault="00590DDD">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trPr>
          <w:trHeight w:val="289"/>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sz w:val="24"/>
                <w:szCs w:val="24"/>
              </w:rPr>
            </w:pPr>
            <w:proofErr w:type="spellStart"/>
            <w:r>
              <w:rPr>
                <w:rFonts w:ascii="Times New Roman" w:hAnsi="Times New Roman"/>
                <w:sz w:val="24"/>
                <w:szCs w:val="24"/>
              </w:rPr>
              <w:t>Скрининговые</w:t>
            </w:r>
            <w:proofErr w:type="spellEnd"/>
            <w:r>
              <w:rPr>
                <w:rFonts w:ascii="Times New Roman" w:hAnsi="Times New Roman"/>
                <w:sz w:val="24"/>
                <w:szCs w:val="24"/>
              </w:rPr>
              <w:t xml:space="preserve"> обследования (мониторинг) с целью анализа динамики психического развития, определение лиц, нуждающихся в психологической помощи</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воспитанников</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Определение степени нарушений в психическом, личностном и социальном развитии детей, участие в работе психолого-медико-педагогического консилиума</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sz w:val="24"/>
                <w:szCs w:val="24"/>
              </w:rPr>
            </w:pPr>
            <w:r>
              <w:rPr>
                <w:rFonts w:ascii="Times New Roman" w:hAnsi="Times New Roman"/>
                <w:bCs/>
                <w:sz w:val="24"/>
                <w:szCs w:val="24"/>
              </w:rPr>
              <w:lastRenderedPageBreak/>
              <w:t>Изучение интересов, склонностей, способностей детей, предпосылок одаренности</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Default="00590DDD">
      <w:pPr>
        <w:pStyle w:val="31"/>
        <w:shd w:val="clear" w:color="auto" w:fill="auto"/>
        <w:spacing w:before="0" w:line="240" w:lineRule="auto"/>
        <w:ind w:left="40" w:right="20" w:firstLine="700"/>
        <w:jc w:val="both"/>
        <w:rPr>
          <w:sz w:val="28"/>
          <w:szCs w:val="28"/>
        </w:rPr>
      </w:pPr>
    </w:p>
    <w:p w:rsidR="00590DDD" w:rsidRDefault="00CE6F29">
      <w:pPr>
        <w:pStyle w:val="31"/>
        <w:shd w:val="clear" w:color="auto" w:fill="auto"/>
        <w:spacing w:before="0" w:line="240" w:lineRule="auto"/>
        <w:ind w:left="40" w:right="20" w:firstLine="700"/>
        <w:jc w:val="both"/>
        <w:rPr>
          <w:sz w:val="28"/>
          <w:szCs w:val="28"/>
        </w:rPr>
      </w:pPr>
      <w:r>
        <w:rPr>
          <w:sz w:val="28"/>
          <w:szCs w:val="28"/>
        </w:rPr>
        <w:t xml:space="preserve">Основная задача мониторинга детского развития - выявление индивидуальных особенностей развития каждого ребенка и влияния образовательного процесса, организуемого в ДОО, на развитие воспитанников. При необходимости составляется индивидуальный образовательный маршрут для максимального раскрытия потенциала детской личности или направляется на </w:t>
      </w:r>
      <w:proofErr w:type="gramStart"/>
      <w:r>
        <w:rPr>
          <w:sz w:val="28"/>
          <w:szCs w:val="28"/>
        </w:rPr>
        <w:t>территориальную</w:t>
      </w:r>
      <w:proofErr w:type="gramEnd"/>
      <w:r>
        <w:rPr>
          <w:sz w:val="28"/>
          <w:szCs w:val="28"/>
        </w:rPr>
        <w:t xml:space="preserve"> ПМПК для определения дальнейшего образовательного маршрута.</w:t>
      </w:r>
    </w:p>
    <w:p w:rsidR="00590DDD" w:rsidRDefault="00CE6F29">
      <w:pPr>
        <w:pStyle w:val="31"/>
        <w:shd w:val="clear" w:color="auto" w:fill="auto"/>
        <w:spacing w:before="0" w:line="240" w:lineRule="auto"/>
        <w:ind w:left="40" w:right="20" w:firstLine="700"/>
        <w:jc w:val="both"/>
        <w:rPr>
          <w:sz w:val="28"/>
          <w:szCs w:val="28"/>
        </w:rPr>
      </w:pPr>
      <w:r>
        <w:rPr>
          <w:sz w:val="28"/>
          <w:szCs w:val="28"/>
        </w:rPr>
        <w:t>Мониторинг включает четыре этапа.</w:t>
      </w:r>
    </w:p>
    <w:p w:rsidR="00590DDD" w:rsidRDefault="00CE6F29">
      <w:pPr>
        <w:pStyle w:val="31"/>
        <w:shd w:val="clear" w:color="auto" w:fill="auto"/>
        <w:spacing w:line="240" w:lineRule="auto"/>
        <w:ind w:firstLine="0"/>
        <w:jc w:val="both"/>
        <w:rPr>
          <w:b/>
          <w:i/>
          <w:sz w:val="28"/>
          <w:szCs w:val="28"/>
        </w:rPr>
      </w:pPr>
      <w:r>
        <w:rPr>
          <w:rStyle w:val="1"/>
          <w:b/>
          <w:i/>
          <w:color w:val="auto"/>
          <w:sz w:val="28"/>
          <w:szCs w:val="28"/>
          <w:u w:val="none"/>
        </w:rPr>
        <w:t>I этап психологического мониторинга</w:t>
      </w:r>
    </w:p>
    <w:p w:rsidR="00590DDD" w:rsidRDefault="00CE6F29">
      <w:pPr>
        <w:pStyle w:val="31"/>
        <w:shd w:val="clear" w:color="auto" w:fill="auto"/>
        <w:spacing w:before="0" w:line="240" w:lineRule="auto"/>
        <w:ind w:left="40" w:right="20" w:firstLine="700"/>
        <w:jc w:val="both"/>
        <w:rPr>
          <w:sz w:val="28"/>
          <w:szCs w:val="28"/>
        </w:rPr>
      </w:pPr>
      <w:r>
        <w:rPr>
          <w:sz w:val="28"/>
          <w:szCs w:val="28"/>
        </w:rPr>
        <w:t>Цели: получение первичной информации о развитии ребенка; определение его достижений и проблемных сфер, мешающих личностному развитию, а также индивидуальных проявлений, требующих педагогической поддержки и помощи педагога-психолога.</w:t>
      </w:r>
    </w:p>
    <w:p w:rsidR="00590DDD" w:rsidRDefault="00CE6F29">
      <w:pPr>
        <w:spacing w:after="0" w:line="240" w:lineRule="auto"/>
        <w:ind w:firstLine="708"/>
        <w:jc w:val="both"/>
        <w:rPr>
          <w:sz w:val="28"/>
          <w:szCs w:val="28"/>
        </w:rPr>
      </w:pPr>
      <w:r>
        <w:rPr>
          <w:rFonts w:ascii="Times New Roman" w:hAnsi="Times New Roman" w:cs="Times New Roman"/>
          <w:sz w:val="28"/>
          <w:szCs w:val="28"/>
        </w:rPr>
        <w:t xml:space="preserve">Первый этап включает в себя </w:t>
      </w:r>
      <w:proofErr w:type="spellStart"/>
      <w:r>
        <w:rPr>
          <w:rFonts w:ascii="Times New Roman" w:hAnsi="Times New Roman" w:cs="Times New Roman"/>
          <w:sz w:val="28"/>
          <w:szCs w:val="28"/>
        </w:rPr>
        <w:t>скрининговую</w:t>
      </w:r>
      <w:proofErr w:type="spellEnd"/>
      <w:r>
        <w:rPr>
          <w:rFonts w:ascii="Times New Roman" w:hAnsi="Times New Roman" w:cs="Times New Roman"/>
          <w:sz w:val="28"/>
          <w:szCs w:val="28"/>
        </w:rPr>
        <w:t xml:space="preserve"> диагностику психологического фона развития ребенка  (экспресс-диагностика Н.Н.</w:t>
      </w:r>
      <w:r>
        <w:rPr>
          <w:rFonts w:ascii="Times New Roman" w:hAnsi="Times New Roman" w:cs="Times New Roman"/>
          <w:sz w:val="24"/>
          <w:szCs w:val="24"/>
        </w:rPr>
        <w:t xml:space="preserve"> </w:t>
      </w:r>
      <w:r>
        <w:rPr>
          <w:rFonts w:ascii="Times New Roman" w:hAnsi="Times New Roman" w:cs="Times New Roman"/>
          <w:sz w:val="28"/>
          <w:szCs w:val="28"/>
        </w:rPr>
        <w:t>Павлова, Л.Г. Руденко).</w:t>
      </w:r>
      <w:r>
        <w:rPr>
          <w:sz w:val="28"/>
          <w:szCs w:val="28"/>
        </w:rPr>
        <w:t xml:space="preserve"> </w:t>
      </w:r>
    </w:p>
    <w:p w:rsidR="00590DDD" w:rsidRDefault="00CE6F29">
      <w:pPr>
        <w:pStyle w:val="31"/>
        <w:shd w:val="clear" w:color="auto" w:fill="auto"/>
        <w:spacing w:before="0" w:line="240" w:lineRule="auto"/>
        <w:ind w:left="40" w:right="20" w:firstLine="700"/>
        <w:jc w:val="both"/>
        <w:rPr>
          <w:sz w:val="28"/>
          <w:szCs w:val="28"/>
        </w:rPr>
      </w:pPr>
      <w:r>
        <w:rPr>
          <w:sz w:val="28"/>
          <w:szCs w:val="28"/>
        </w:rPr>
        <w:t>Кроме того, первый этап психологического мониторинга включает использование базовых психологических диагностик:</w:t>
      </w:r>
    </w:p>
    <w:p w:rsidR="00590DDD" w:rsidRDefault="00CE6F29">
      <w:pPr>
        <w:pStyle w:val="31"/>
        <w:numPr>
          <w:ilvl w:val="0"/>
          <w:numId w:val="14"/>
        </w:numPr>
        <w:shd w:val="clear" w:color="auto" w:fill="auto"/>
        <w:spacing w:before="0" w:line="240" w:lineRule="auto"/>
        <w:ind w:right="20"/>
        <w:jc w:val="both"/>
        <w:rPr>
          <w:sz w:val="28"/>
          <w:szCs w:val="28"/>
        </w:rPr>
      </w:pPr>
      <w:proofErr w:type="spellStart"/>
      <w:r>
        <w:rPr>
          <w:sz w:val="28"/>
          <w:szCs w:val="28"/>
        </w:rPr>
        <w:t>скрининговая</w:t>
      </w:r>
      <w:proofErr w:type="spellEnd"/>
      <w:r>
        <w:rPr>
          <w:sz w:val="28"/>
          <w:szCs w:val="28"/>
        </w:rPr>
        <w:t xml:space="preserve"> диагностика психического развития </w:t>
      </w:r>
      <w:proofErr w:type="gramStart"/>
      <w:r>
        <w:rPr>
          <w:sz w:val="28"/>
          <w:szCs w:val="28"/>
        </w:rPr>
        <w:t>обучающихся</w:t>
      </w:r>
      <w:proofErr w:type="gramEnd"/>
      <w:r>
        <w:rPr>
          <w:sz w:val="28"/>
          <w:szCs w:val="28"/>
        </w:rPr>
        <w:t>;</w:t>
      </w:r>
    </w:p>
    <w:p w:rsidR="00590DDD" w:rsidRDefault="00CE6F29">
      <w:pPr>
        <w:pStyle w:val="31"/>
        <w:numPr>
          <w:ilvl w:val="0"/>
          <w:numId w:val="14"/>
        </w:numPr>
        <w:shd w:val="clear" w:color="auto" w:fill="auto"/>
        <w:spacing w:before="0" w:line="240" w:lineRule="auto"/>
        <w:ind w:right="20"/>
        <w:jc w:val="both"/>
        <w:rPr>
          <w:sz w:val="28"/>
          <w:szCs w:val="28"/>
        </w:rPr>
      </w:pPr>
      <w:proofErr w:type="spellStart"/>
      <w:r>
        <w:rPr>
          <w:sz w:val="28"/>
          <w:szCs w:val="28"/>
        </w:rPr>
        <w:t>скрининговая</w:t>
      </w:r>
      <w:proofErr w:type="spellEnd"/>
      <w:r>
        <w:rPr>
          <w:sz w:val="28"/>
          <w:szCs w:val="28"/>
        </w:rPr>
        <w:t xml:space="preserve"> диагностика готовности детей к обучению в школе по программе психолого-педагогической оценки готовности ребенка к началу школьного обучения (авторы М. Семаго, Н. Семаго). Задания этой диагностики позволяют оценить уровень </w:t>
      </w:r>
      <w:proofErr w:type="spellStart"/>
      <w:r>
        <w:rPr>
          <w:sz w:val="28"/>
          <w:szCs w:val="28"/>
        </w:rPr>
        <w:t>сформированности</w:t>
      </w:r>
      <w:proofErr w:type="spellEnd"/>
      <w:r>
        <w:rPr>
          <w:sz w:val="28"/>
          <w:szCs w:val="28"/>
        </w:rPr>
        <w:t xml:space="preserve">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т.е. оценивается развитие регуляторного компонента деятельности в целом. Кроме того, задания позволяют оценить готовность к выполнению операций звукобуквенного анализа, соотнесения числа и количества, </w:t>
      </w:r>
      <w:proofErr w:type="spellStart"/>
      <w:r>
        <w:rPr>
          <w:sz w:val="28"/>
          <w:szCs w:val="28"/>
        </w:rPr>
        <w:t>сформированность</w:t>
      </w:r>
      <w:proofErr w:type="spellEnd"/>
      <w:r>
        <w:rPr>
          <w:sz w:val="28"/>
          <w:szCs w:val="28"/>
        </w:rPr>
        <w:t xml:space="preserve"> представлений «</w:t>
      </w:r>
      <w:proofErr w:type="gramStart"/>
      <w:r>
        <w:rPr>
          <w:sz w:val="28"/>
          <w:szCs w:val="28"/>
        </w:rPr>
        <w:t>больше-меньше</w:t>
      </w:r>
      <w:proofErr w:type="gramEnd"/>
      <w:r>
        <w:rPr>
          <w:sz w:val="28"/>
          <w:szCs w:val="28"/>
        </w:rPr>
        <w:t>»;</w:t>
      </w:r>
    </w:p>
    <w:p w:rsidR="00590DDD" w:rsidRDefault="00CE6F29">
      <w:pPr>
        <w:pStyle w:val="31"/>
        <w:numPr>
          <w:ilvl w:val="0"/>
          <w:numId w:val="15"/>
        </w:numPr>
        <w:shd w:val="clear" w:color="auto" w:fill="auto"/>
        <w:spacing w:before="0" w:line="240" w:lineRule="auto"/>
        <w:ind w:left="0" w:right="20" w:firstLine="0"/>
        <w:jc w:val="both"/>
        <w:rPr>
          <w:sz w:val="28"/>
          <w:szCs w:val="28"/>
        </w:rPr>
      </w:pPr>
      <w:r>
        <w:rPr>
          <w:sz w:val="28"/>
          <w:szCs w:val="28"/>
        </w:rPr>
        <w:t>Обследование    мотивационной     готовности    детей к школе   по   методике М.Р. Гинсбурга    «Определение мотивов учения»;</w:t>
      </w:r>
    </w:p>
    <w:p w:rsidR="00590DDD" w:rsidRDefault="00CE6F29">
      <w:pPr>
        <w:pStyle w:val="31"/>
        <w:numPr>
          <w:ilvl w:val="0"/>
          <w:numId w:val="15"/>
        </w:numPr>
        <w:shd w:val="clear" w:color="auto" w:fill="auto"/>
        <w:spacing w:before="0" w:line="240" w:lineRule="auto"/>
        <w:ind w:left="0" w:right="20" w:firstLine="0"/>
        <w:jc w:val="both"/>
        <w:rPr>
          <w:sz w:val="28"/>
          <w:szCs w:val="28"/>
        </w:rPr>
      </w:pPr>
      <w:r>
        <w:rPr>
          <w:sz w:val="28"/>
          <w:szCs w:val="28"/>
        </w:rPr>
        <w:t>Социометрия: выявление уровня благополучия детей;</w:t>
      </w:r>
    </w:p>
    <w:p w:rsidR="00590DDD" w:rsidRDefault="00CE6F29">
      <w:pPr>
        <w:pStyle w:val="31"/>
        <w:numPr>
          <w:ilvl w:val="0"/>
          <w:numId w:val="15"/>
        </w:numPr>
        <w:shd w:val="clear" w:color="auto" w:fill="auto"/>
        <w:spacing w:before="0" w:line="240" w:lineRule="auto"/>
        <w:ind w:left="0" w:right="20" w:firstLine="0"/>
        <w:jc w:val="both"/>
        <w:rPr>
          <w:sz w:val="28"/>
          <w:szCs w:val="28"/>
        </w:rPr>
      </w:pPr>
      <w:r>
        <w:rPr>
          <w:sz w:val="28"/>
          <w:szCs w:val="28"/>
        </w:rPr>
        <w:t xml:space="preserve">Диагностику эмоционально-личностного развития </w:t>
      </w:r>
      <w:proofErr w:type="gramStart"/>
      <w:r>
        <w:rPr>
          <w:sz w:val="28"/>
          <w:szCs w:val="28"/>
        </w:rPr>
        <w:t>обучающихся</w:t>
      </w:r>
      <w:proofErr w:type="gramEnd"/>
      <w:r>
        <w:rPr>
          <w:sz w:val="28"/>
          <w:szCs w:val="28"/>
        </w:rPr>
        <w:t>.</w:t>
      </w:r>
    </w:p>
    <w:p w:rsidR="00590DDD" w:rsidRDefault="00CE6F29">
      <w:pPr>
        <w:pStyle w:val="31"/>
        <w:numPr>
          <w:ilvl w:val="0"/>
          <w:numId w:val="15"/>
        </w:numPr>
        <w:shd w:val="clear" w:color="auto" w:fill="auto"/>
        <w:spacing w:before="0" w:line="240" w:lineRule="auto"/>
        <w:ind w:left="0" w:right="20" w:firstLine="0"/>
        <w:jc w:val="both"/>
        <w:rPr>
          <w:sz w:val="28"/>
          <w:szCs w:val="28"/>
        </w:rPr>
      </w:pPr>
      <w:r>
        <w:rPr>
          <w:sz w:val="28"/>
          <w:szCs w:val="28"/>
        </w:rPr>
        <w:t>Диагностика по запросу.</w:t>
      </w:r>
    </w:p>
    <w:p w:rsidR="00590DDD" w:rsidRDefault="00CE6F29">
      <w:pPr>
        <w:pStyle w:val="31"/>
        <w:shd w:val="clear" w:color="auto" w:fill="auto"/>
        <w:spacing w:line="240" w:lineRule="auto"/>
        <w:ind w:firstLine="0"/>
        <w:jc w:val="both"/>
        <w:rPr>
          <w:b/>
          <w:i/>
          <w:sz w:val="28"/>
          <w:szCs w:val="28"/>
        </w:rPr>
      </w:pPr>
      <w:r>
        <w:rPr>
          <w:rStyle w:val="1"/>
          <w:b/>
          <w:i/>
          <w:color w:val="auto"/>
          <w:sz w:val="28"/>
          <w:szCs w:val="28"/>
          <w:u w:val="none"/>
          <w:lang w:val="en-US"/>
        </w:rPr>
        <w:t>II</w:t>
      </w:r>
      <w:r>
        <w:rPr>
          <w:rStyle w:val="1"/>
          <w:b/>
          <w:i/>
          <w:color w:val="auto"/>
          <w:sz w:val="28"/>
          <w:szCs w:val="28"/>
          <w:u w:val="none"/>
        </w:rPr>
        <w:t xml:space="preserve"> этап психологического мониторинга</w:t>
      </w:r>
    </w:p>
    <w:p w:rsidR="00590DDD" w:rsidRDefault="00CE6F29">
      <w:pPr>
        <w:pStyle w:val="31"/>
        <w:shd w:val="clear" w:color="auto" w:fill="auto"/>
        <w:spacing w:before="0" w:line="240" w:lineRule="auto"/>
        <w:ind w:left="20" w:right="20" w:firstLine="688"/>
        <w:jc w:val="both"/>
        <w:rPr>
          <w:sz w:val="28"/>
          <w:szCs w:val="28"/>
        </w:rPr>
      </w:pPr>
      <w:r>
        <w:rPr>
          <w:sz w:val="28"/>
          <w:szCs w:val="28"/>
        </w:rPr>
        <w:lastRenderedPageBreak/>
        <w:t xml:space="preserve">На втором этапе психологического мониторинга проводится углубленная диагностика психического развития детей, имеющих по итогам первичной диагностики отклонения от возрастной нормы (они составляют группу детей, которые нуждаются в психологическом сопровождении). На втором этапе определяются задачи работы с детьми, нуждающимися в психолого-педагогическом сопровождении, и составляется индивидуальные программы коррекционно-развивающих занятий. </w:t>
      </w:r>
    </w:p>
    <w:p w:rsidR="00590DDD" w:rsidRDefault="00CE6F29">
      <w:pPr>
        <w:pStyle w:val="31"/>
        <w:shd w:val="clear" w:color="auto" w:fill="auto"/>
        <w:spacing w:line="240" w:lineRule="auto"/>
        <w:ind w:right="20" w:firstLine="0"/>
        <w:jc w:val="both"/>
        <w:rPr>
          <w:b/>
          <w:i/>
          <w:sz w:val="28"/>
          <w:szCs w:val="28"/>
        </w:rPr>
      </w:pPr>
      <w:r>
        <w:rPr>
          <w:b/>
          <w:i/>
          <w:sz w:val="28"/>
          <w:szCs w:val="28"/>
          <w:lang w:val="en-US"/>
        </w:rPr>
        <w:t>III</w:t>
      </w:r>
      <w:r>
        <w:rPr>
          <w:b/>
          <w:i/>
          <w:sz w:val="28"/>
          <w:szCs w:val="28"/>
        </w:rPr>
        <w:t xml:space="preserve"> </w:t>
      </w:r>
      <w:r>
        <w:rPr>
          <w:rStyle w:val="1"/>
          <w:b/>
          <w:i/>
          <w:color w:val="auto"/>
          <w:sz w:val="28"/>
          <w:szCs w:val="28"/>
          <w:u w:val="none"/>
        </w:rPr>
        <w:t>этап психологического мониторинга</w:t>
      </w:r>
    </w:p>
    <w:p w:rsidR="00590DDD" w:rsidRDefault="00CE6F29">
      <w:pPr>
        <w:pStyle w:val="31"/>
        <w:shd w:val="clear" w:color="auto" w:fill="auto"/>
        <w:spacing w:before="0" w:line="240" w:lineRule="auto"/>
        <w:ind w:left="20" w:right="20" w:firstLine="688"/>
        <w:jc w:val="both"/>
        <w:rPr>
          <w:sz w:val="28"/>
          <w:szCs w:val="28"/>
        </w:rPr>
      </w:pPr>
      <w:r>
        <w:rPr>
          <w:sz w:val="28"/>
          <w:szCs w:val="28"/>
        </w:rPr>
        <w:t>В период между первичной и итоговой диагностикой осуществляется промежуточная диагностика - это третий этап психологического мониторинга. Она проводится с детьми, показавшими по итогам предыдущих этапов мониторинга снижение уровня развития по сравнению с возрастной нормой, в отношении которых реализовалась психолого-педагогическая коррекция. Цель проведения промежуточной диагностики - оценка правильности выбранного в отношении ребенка маршрута сопровождения, выявление динамики его развития. По результатам данного вида диагностики воспитатель, педагог-психолог, специалисты ДОО при необходимости могут внести коррективы в выбранный маршрут сопровождения.</w:t>
      </w:r>
    </w:p>
    <w:p w:rsidR="00590DDD" w:rsidRDefault="00CE6F29">
      <w:pPr>
        <w:pStyle w:val="31"/>
        <w:shd w:val="clear" w:color="auto" w:fill="auto"/>
        <w:spacing w:line="240" w:lineRule="auto"/>
        <w:ind w:left="20" w:right="20" w:firstLine="0"/>
        <w:jc w:val="both"/>
        <w:rPr>
          <w:sz w:val="28"/>
          <w:szCs w:val="28"/>
        </w:rPr>
      </w:pPr>
      <w:proofErr w:type="gramStart"/>
      <w:r>
        <w:rPr>
          <w:rStyle w:val="1"/>
          <w:b/>
          <w:i/>
          <w:color w:val="auto"/>
          <w:sz w:val="28"/>
          <w:szCs w:val="28"/>
          <w:u w:val="none"/>
          <w:lang w:val="en-US"/>
        </w:rPr>
        <w:t>IV</w:t>
      </w:r>
      <w:r>
        <w:rPr>
          <w:rStyle w:val="1"/>
          <w:b/>
          <w:i/>
          <w:color w:val="auto"/>
          <w:sz w:val="28"/>
          <w:szCs w:val="28"/>
          <w:u w:val="none"/>
        </w:rPr>
        <w:t xml:space="preserve"> Заключительный этап психологического мониторинга</w:t>
      </w:r>
      <w:r>
        <w:rPr>
          <w:rStyle w:val="1"/>
          <w:b/>
          <w:color w:val="auto"/>
          <w:sz w:val="28"/>
          <w:szCs w:val="28"/>
          <w:u w:val="none"/>
        </w:rPr>
        <w:t xml:space="preserve"> </w:t>
      </w:r>
      <w:r>
        <w:rPr>
          <w:sz w:val="28"/>
          <w:szCs w:val="28"/>
        </w:rPr>
        <w:t>включает оценку развития целевых ориентиров дошкольника на конкретном возрастном этапе, а также определение перспективы развития образовательного процесса относительно данного ребенка с учетом новых задач его развития.</w:t>
      </w:r>
      <w:proofErr w:type="gramEnd"/>
    </w:p>
    <w:p w:rsidR="00590DDD" w:rsidRDefault="00CE6F29">
      <w:pPr>
        <w:pStyle w:val="31"/>
        <w:shd w:val="clear" w:color="auto" w:fill="auto"/>
        <w:spacing w:before="0" w:line="240" w:lineRule="auto"/>
        <w:ind w:left="20" w:right="20" w:firstLine="0"/>
        <w:jc w:val="both"/>
        <w:rPr>
          <w:sz w:val="28"/>
          <w:szCs w:val="28"/>
        </w:rPr>
      </w:pPr>
      <w:r>
        <w:rPr>
          <w:sz w:val="28"/>
          <w:szCs w:val="28"/>
        </w:rPr>
        <w:t>Периодичность мониторинга – 2-3 раза в год.</w:t>
      </w:r>
    </w:p>
    <w:p w:rsidR="00590DDD" w:rsidRDefault="00590DDD">
      <w:pPr>
        <w:pStyle w:val="31"/>
        <w:shd w:val="clear" w:color="auto" w:fill="auto"/>
        <w:spacing w:before="0" w:line="240" w:lineRule="auto"/>
        <w:ind w:left="20" w:right="20" w:firstLine="700"/>
        <w:jc w:val="both"/>
        <w:rPr>
          <w:b/>
          <w:sz w:val="28"/>
          <w:szCs w:val="28"/>
          <w:u w:val="single"/>
        </w:rPr>
      </w:pPr>
    </w:p>
    <w:p w:rsidR="00590DDD" w:rsidRDefault="00CE6F29">
      <w:pPr>
        <w:pStyle w:val="31"/>
        <w:numPr>
          <w:ilvl w:val="0"/>
          <w:numId w:val="12"/>
        </w:numPr>
        <w:shd w:val="clear" w:color="auto" w:fill="auto"/>
        <w:spacing w:before="0" w:line="240" w:lineRule="auto"/>
        <w:ind w:right="20"/>
        <w:jc w:val="both"/>
        <w:rPr>
          <w:b/>
          <w:sz w:val="28"/>
          <w:szCs w:val="28"/>
          <w:u w:val="single"/>
        </w:rPr>
      </w:pPr>
      <w:r>
        <w:rPr>
          <w:b/>
          <w:sz w:val="28"/>
          <w:szCs w:val="28"/>
          <w:u w:val="single"/>
        </w:rPr>
        <w:t>Психологическое просвещение субъектов образовательного процесса</w:t>
      </w:r>
    </w:p>
    <w:p w:rsidR="00590DDD" w:rsidRDefault="00590DDD">
      <w:pPr>
        <w:pStyle w:val="31"/>
        <w:shd w:val="clear" w:color="auto" w:fill="auto"/>
        <w:spacing w:before="0" w:line="240" w:lineRule="auto"/>
        <w:ind w:left="1068" w:right="20" w:firstLine="0"/>
        <w:jc w:val="both"/>
        <w:rPr>
          <w:b/>
          <w:sz w:val="28"/>
          <w:szCs w:val="28"/>
          <w:u w:val="single"/>
        </w:rPr>
      </w:pPr>
    </w:p>
    <w:tbl>
      <w:tblPr>
        <w:tblW w:w="9648" w:type="dxa"/>
        <w:tblInd w:w="-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590DDD">
        <w:trPr>
          <w:trHeight w:val="598"/>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bCs/>
                <w:sz w:val="24"/>
                <w:szCs w:val="24"/>
              </w:rPr>
              <w:t xml:space="preserve">Ознакомление педагогов </w:t>
            </w:r>
            <w:r>
              <w:rPr>
                <w:rFonts w:ascii="Times New Roman" w:hAnsi="Times New Roman" w:cs="Times New Roman"/>
                <w:sz w:val="24"/>
                <w:szCs w:val="24"/>
              </w:rPr>
              <w:t>с современными исследованиями в области психологии дошкольного возраста</w:t>
            </w:r>
          </w:p>
        </w:tc>
      </w:tr>
      <w:tr w:rsidR="00590DDD">
        <w:trPr>
          <w:trHeight w:val="598"/>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bCs/>
                <w:sz w:val="24"/>
                <w:szCs w:val="24"/>
              </w:rPr>
              <w:t>Ознакомление педагогов и родителей</w:t>
            </w:r>
            <w:r>
              <w:rPr>
                <w:rFonts w:ascii="Times New Roman" w:hAnsi="Times New Roman" w:cs="Times New Roman"/>
                <w:b/>
                <w:sz w:val="24"/>
                <w:szCs w:val="24"/>
              </w:rPr>
              <w:t xml:space="preserve"> </w:t>
            </w:r>
            <w:r>
              <w:rPr>
                <w:rFonts w:ascii="Times New Roman" w:hAnsi="Times New Roman" w:cs="Times New Roman"/>
                <w:sz w:val="24"/>
                <w:szCs w:val="24"/>
              </w:rPr>
              <w:t>(законных представителей)</w:t>
            </w:r>
            <w:r>
              <w:rPr>
                <w:rFonts w:ascii="Times New Roman" w:hAnsi="Times New Roman" w:cs="Times New Roman"/>
                <w:bCs/>
                <w:sz w:val="24"/>
                <w:szCs w:val="24"/>
              </w:rPr>
              <w:t xml:space="preserve"> </w:t>
            </w:r>
            <w:r>
              <w:rPr>
                <w:rFonts w:ascii="Times New Roman" w:hAnsi="Times New Roman" w:cs="Times New Roman"/>
                <w:sz w:val="24"/>
                <w:szCs w:val="24"/>
              </w:rPr>
              <w:t>с основными условиями психического развития ребенка дошкольного возраста (в рамках консультирования, педагогических советов и т.д.)</w:t>
            </w:r>
          </w:p>
        </w:tc>
      </w:tr>
      <w:tr w:rsidR="00590DDD">
        <w:trPr>
          <w:trHeight w:val="598"/>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pStyle w:val="a7"/>
              <w:tabs>
                <w:tab w:val="left" w:pos="3960"/>
              </w:tabs>
              <w:spacing w:after="0"/>
              <w:jc w:val="both"/>
              <w:rPr>
                <w:rFonts w:ascii="Times New Roman" w:hAnsi="Times New Roman"/>
                <w:sz w:val="24"/>
                <w:szCs w:val="24"/>
                <w:lang w:val="ru-RU" w:eastAsia="en-US"/>
              </w:rPr>
            </w:pPr>
            <w:r>
              <w:rPr>
                <w:rFonts w:ascii="Times New Roman" w:hAnsi="Times New Roman"/>
                <w:sz w:val="24"/>
                <w:szCs w:val="24"/>
                <w:lang w:val="ru-RU" w:eastAsia="en-US"/>
              </w:rPr>
              <w:t>Просветительская работа с родителями (законными представителями) по принятию особенностей поведения, интересов и склонностей, в том числе одаренности ребенка</w:t>
            </w:r>
          </w:p>
        </w:tc>
      </w:tr>
      <w:tr w:rsidR="00590DDD">
        <w:trPr>
          <w:trHeight w:val="598"/>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Информирование о факторах, препятствующих развитию личности детей, о мерах по оказанию им различного вида психологической помощи</w:t>
            </w:r>
          </w:p>
        </w:tc>
      </w:tr>
      <w:tr w:rsidR="00590DDD">
        <w:trPr>
          <w:trHeight w:val="438"/>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Default="00590DDD">
      <w:pPr>
        <w:pStyle w:val="31"/>
        <w:shd w:val="clear" w:color="auto" w:fill="auto"/>
        <w:spacing w:before="0" w:line="240" w:lineRule="auto"/>
        <w:ind w:left="20" w:right="20" w:firstLine="700"/>
        <w:jc w:val="both"/>
        <w:rPr>
          <w:b/>
          <w:sz w:val="28"/>
          <w:szCs w:val="28"/>
          <w:u w:val="single"/>
        </w:rPr>
      </w:pPr>
    </w:p>
    <w:p w:rsidR="00590DDD" w:rsidRDefault="00590DDD">
      <w:pPr>
        <w:pStyle w:val="31"/>
        <w:shd w:val="clear" w:color="auto" w:fill="auto"/>
        <w:spacing w:before="0" w:line="240" w:lineRule="auto"/>
        <w:ind w:left="20" w:right="20" w:firstLine="700"/>
        <w:jc w:val="both"/>
        <w:rPr>
          <w:b/>
          <w:sz w:val="28"/>
          <w:szCs w:val="28"/>
          <w:u w:val="single"/>
        </w:rPr>
      </w:pPr>
    </w:p>
    <w:p w:rsidR="00590DDD" w:rsidRDefault="00590DDD">
      <w:pPr>
        <w:pStyle w:val="31"/>
        <w:shd w:val="clear" w:color="auto" w:fill="auto"/>
        <w:spacing w:before="0" w:line="240" w:lineRule="auto"/>
        <w:ind w:left="20" w:right="20" w:firstLine="700"/>
        <w:jc w:val="both"/>
        <w:rPr>
          <w:b/>
          <w:sz w:val="28"/>
          <w:szCs w:val="28"/>
          <w:u w:val="single"/>
        </w:rPr>
      </w:pPr>
    </w:p>
    <w:p w:rsidR="00590DDD" w:rsidRDefault="00590DDD">
      <w:pPr>
        <w:pStyle w:val="31"/>
        <w:shd w:val="clear" w:color="auto" w:fill="auto"/>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11"/>
        <w:gridCol w:w="2223"/>
      </w:tblGrid>
      <w:tr w:rsidR="00590DDD">
        <w:tc>
          <w:tcPr>
            <w:tcW w:w="4973"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Мероприятия </w:t>
            </w:r>
          </w:p>
        </w:tc>
        <w:tc>
          <w:tcPr>
            <w:tcW w:w="2398"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gridSpan w:val="2"/>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Срок </w:t>
            </w:r>
          </w:p>
        </w:tc>
      </w:tr>
      <w:tr w:rsidR="00590DDD">
        <w:tc>
          <w:tcPr>
            <w:tcW w:w="9605" w:type="dxa"/>
            <w:gridSpan w:val="4"/>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Обучающиеся </w:t>
            </w:r>
          </w:p>
        </w:tc>
      </w:tr>
      <w:tr w:rsidR="00590DDD">
        <w:tc>
          <w:tcPr>
            <w:tcW w:w="7382" w:type="dxa"/>
            <w:gridSpan w:val="3"/>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Работа по запросу</w:t>
            </w:r>
          </w:p>
        </w:tc>
        <w:tc>
          <w:tcPr>
            <w:tcW w:w="2223" w:type="dxa"/>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В течение года</w:t>
            </w:r>
          </w:p>
        </w:tc>
      </w:tr>
      <w:tr w:rsidR="00590DDD">
        <w:tc>
          <w:tcPr>
            <w:tcW w:w="9605" w:type="dxa"/>
            <w:gridSpan w:val="4"/>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590DDD">
        <w:tc>
          <w:tcPr>
            <w:tcW w:w="4973" w:type="dxa"/>
            <w:shd w:val="clear" w:color="auto" w:fill="auto"/>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«Использование напольного панно для развития познавательной активности в свободной игровой деятельности дошкольников»</w:t>
            </w:r>
          </w:p>
          <w:p w:rsidR="00590DDD" w:rsidRDefault="00590DDD">
            <w:pPr>
              <w:pStyle w:val="af8"/>
              <w:spacing w:after="0" w:line="240" w:lineRule="auto"/>
              <w:ind w:left="0"/>
              <w:jc w:val="both"/>
              <w:rPr>
                <w:rFonts w:ascii="Times New Roman" w:hAnsi="Times New Roman" w:cs="Times New Roman"/>
                <w:color w:val="FF0000"/>
                <w:sz w:val="24"/>
                <w:szCs w:val="24"/>
              </w:rPr>
            </w:pPr>
          </w:p>
        </w:tc>
        <w:tc>
          <w:tcPr>
            <w:tcW w:w="2398" w:type="dxa"/>
            <w:shd w:val="clear" w:color="auto" w:fill="auto"/>
          </w:tcPr>
          <w:p w:rsidR="00590DDD" w:rsidRDefault="00CE6F29">
            <w:pPr>
              <w:pStyle w:val="af8"/>
              <w:spacing w:after="0" w:line="240" w:lineRule="auto"/>
              <w:ind w:left="0"/>
              <w:jc w:val="center"/>
              <w:rPr>
                <w:rFonts w:ascii="Times New Roman" w:hAnsi="Times New Roman" w:cs="Times New Roman"/>
                <w:color w:val="FF0000"/>
                <w:sz w:val="24"/>
                <w:szCs w:val="24"/>
              </w:rPr>
            </w:pPr>
            <w:r>
              <w:rPr>
                <w:rFonts w:ascii="Times New Roman" w:hAnsi="Times New Roman" w:cs="Times New Roman"/>
                <w:sz w:val="24"/>
                <w:szCs w:val="24"/>
              </w:rPr>
              <w:t>Мастер-класс</w:t>
            </w:r>
          </w:p>
        </w:tc>
        <w:tc>
          <w:tcPr>
            <w:tcW w:w="2234" w:type="dxa"/>
            <w:gridSpan w:val="2"/>
            <w:shd w:val="clear" w:color="auto" w:fill="auto"/>
          </w:tcPr>
          <w:p w:rsidR="00590DDD" w:rsidRDefault="00CE6F29">
            <w:pPr>
              <w:pStyle w:val="af8"/>
              <w:spacing w:after="0" w:line="240" w:lineRule="auto"/>
              <w:ind w:left="0"/>
              <w:jc w:val="center"/>
              <w:rPr>
                <w:rFonts w:ascii="Times New Roman" w:hAnsi="Times New Roman"/>
                <w:color w:val="FF0000"/>
                <w:sz w:val="24"/>
                <w:szCs w:val="24"/>
              </w:rPr>
            </w:pPr>
            <w:r>
              <w:rPr>
                <w:rFonts w:ascii="Times New Roman" w:hAnsi="Times New Roman"/>
                <w:sz w:val="24"/>
                <w:szCs w:val="24"/>
              </w:rPr>
              <w:t xml:space="preserve">Декабрь </w:t>
            </w:r>
          </w:p>
        </w:tc>
      </w:tr>
      <w:tr w:rsidR="00590DDD">
        <w:trPr>
          <w:trHeight w:val="90"/>
        </w:trPr>
        <w:tc>
          <w:tcPr>
            <w:tcW w:w="4973" w:type="dxa"/>
            <w:shd w:val="clear" w:color="auto" w:fill="auto"/>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«Игры на развитие и коррекцию эмоциональной сферы детей, формирование положительных взаимоотношений»</w:t>
            </w:r>
          </w:p>
        </w:tc>
        <w:tc>
          <w:tcPr>
            <w:tcW w:w="2398" w:type="dxa"/>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Памятка </w:t>
            </w:r>
          </w:p>
        </w:tc>
        <w:tc>
          <w:tcPr>
            <w:tcW w:w="2234" w:type="dxa"/>
            <w:gridSpan w:val="2"/>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Январь </w:t>
            </w:r>
          </w:p>
        </w:tc>
      </w:tr>
      <w:tr w:rsidR="00590DDD">
        <w:tc>
          <w:tcPr>
            <w:tcW w:w="9605" w:type="dxa"/>
            <w:gridSpan w:val="4"/>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590DDD">
        <w:tc>
          <w:tcPr>
            <w:tcW w:w="4973" w:type="dxa"/>
            <w:shd w:val="clear" w:color="auto" w:fill="auto"/>
            <w:vAlign w:val="center"/>
          </w:tcPr>
          <w:p w:rsidR="00590DDD" w:rsidRDefault="00CE6F29">
            <w:pPr>
              <w:spacing w:after="0"/>
              <w:jc w:val="both"/>
              <w:rPr>
                <w:rFonts w:ascii="Times New Roman" w:hAnsi="Times New Roman" w:cs="Times New Roman"/>
                <w:sz w:val="24"/>
                <w:szCs w:val="24"/>
              </w:rPr>
            </w:pPr>
            <w:r>
              <w:rPr>
                <w:rFonts w:ascii="Times New Roman" w:hAnsi="Times New Roman" w:cs="Times New Roman"/>
                <w:sz w:val="24"/>
                <w:szCs w:val="24"/>
              </w:rPr>
              <w:t>«Психологические особенности детей 4-5 лет».</w:t>
            </w:r>
          </w:p>
          <w:p w:rsidR="00590DDD" w:rsidRDefault="00CE6F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«Психологические особенности детей 6-7 лет».</w:t>
            </w:r>
          </w:p>
        </w:tc>
        <w:tc>
          <w:tcPr>
            <w:tcW w:w="2398" w:type="dxa"/>
            <w:shd w:val="clear" w:color="auto" w:fill="auto"/>
          </w:tcPr>
          <w:p w:rsidR="00590DDD" w:rsidRDefault="00CE6F29">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Стендовая информация</w:t>
            </w:r>
          </w:p>
          <w:p w:rsidR="00590DDD" w:rsidRDefault="00590DDD">
            <w:pPr>
              <w:pStyle w:val="af8"/>
              <w:spacing w:after="0" w:line="240" w:lineRule="auto"/>
              <w:ind w:left="0"/>
              <w:jc w:val="center"/>
              <w:rPr>
                <w:rFonts w:ascii="Times New Roman" w:hAnsi="Times New Roman" w:cs="Times New Roman"/>
                <w:sz w:val="24"/>
                <w:szCs w:val="24"/>
              </w:rPr>
            </w:pPr>
          </w:p>
        </w:tc>
        <w:tc>
          <w:tcPr>
            <w:tcW w:w="2234" w:type="dxa"/>
            <w:gridSpan w:val="2"/>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590DDD">
        <w:tc>
          <w:tcPr>
            <w:tcW w:w="4973" w:type="dxa"/>
            <w:shd w:val="clear" w:color="auto" w:fill="auto"/>
            <w:vAlign w:val="center"/>
          </w:tcPr>
          <w:p w:rsidR="00590DDD" w:rsidRDefault="00CE6F29">
            <w:pPr>
              <w:pStyle w:val="af8"/>
              <w:spacing w:after="0" w:line="240" w:lineRule="auto"/>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 «Кризис 7-х лет»</w:t>
            </w:r>
          </w:p>
        </w:tc>
        <w:tc>
          <w:tcPr>
            <w:tcW w:w="2398" w:type="dxa"/>
            <w:shd w:val="clear" w:color="auto" w:fill="auto"/>
          </w:tcPr>
          <w:p w:rsidR="00590DDD" w:rsidRDefault="00CE6F29">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2234" w:type="dxa"/>
            <w:gridSpan w:val="2"/>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Октябрь</w:t>
            </w:r>
          </w:p>
        </w:tc>
      </w:tr>
      <w:tr w:rsidR="00590DDD">
        <w:tc>
          <w:tcPr>
            <w:tcW w:w="4973" w:type="dxa"/>
            <w:shd w:val="clear" w:color="auto" w:fill="auto"/>
            <w:vAlign w:val="center"/>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 «Адаптация к школе»</w:t>
            </w:r>
          </w:p>
          <w:p w:rsidR="00590DDD" w:rsidRDefault="00590DDD">
            <w:pPr>
              <w:pStyle w:val="af8"/>
              <w:spacing w:after="0" w:line="240" w:lineRule="auto"/>
              <w:ind w:left="0"/>
              <w:jc w:val="both"/>
              <w:rPr>
                <w:rFonts w:ascii="Times New Roman" w:hAnsi="Times New Roman" w:cs="Times New Roman"/>
                <w:color w:val="FF0000"/>
                <w:sz w:val="24"/>
                <w:szCs w:val="24"/>
              </w:rPr>
            </w:pPr>
          </w:p>
        </w:tc>
        <w:tc>
          <w:tcPr>
            <w:tcW w:w="2398" w:type="dxa"/>
            <w:shd w:val="clear" w:color="auto" w:fill="auto"/>
          </w:tcPr>
          <w:p w:rsidR="00590DDD" w:rsidRDefault="00CE6F29">
            <w:pPr>
              <w:pStyle w:val="af8"/>
              <w:spacing w:after="0" w:line="240" w:lineRule="auto"/>
              <w:ind w:left="0"/>
              <w:jc w:val="center"/>
              <w:rPr>
                <w:rFonts w:ascii="Times New Roman" w:hAnsi="Times New Roman" w:cs="Times New Roman"/>
                <w:color w:val="FF0000"/>
                <w:sz w:val="24"/>
                <w:szCs w:val="24"/>
              </w:rPr>
            </w:pPr>
            <w:r>
              <w:rPr>
                <w:rFonts w:ascii="Times New Roman" w:hAnsi="Times New Roman" w:cs="Times New Roman"/>
                <w:sz w:val="24"/>
                <w:szCs w:val="24"/>
              </w:rPr>
              <w:t>Стендовая информация</w:t>
            </w:r>
          </w:p>
        </w:tc>
        <w:tc>
          <w:tcPr>
            <w:tcW w:w="2234" w:type="dxa"/>
            <w:gridSpan w:val="2"/>
            <w:shd w:val="clear" w:color="auto" w:fill="auto"/>
          </w:tcPr>
          <w:p w:rsidR="00590DDD" w:rsidRDefault="00CE6F29">
            <w:pPr>
              <w:pStyle w:val="af8"/>
              <w:spacing w:after="0" w:line="240" w:lineRule="auto"/>
              <w:ind w:left="0"/>
              <w:jc w:val="center"/>
              <w:rPr>
                <w:rFonts w:ascii="Times New Roman" w:hAnsi="Times New Roman"/>
                <w:color w:val="FF0000"/>
                <w:sz w:val="24"/>
                <w:szCs w:val="24"/>
              </w:rPr>
            </w:pPr>
            <w:r>
              <w:rPr>
                <w:rFonts w:ascii="Times New Roman" w:hAnsi="Times New Roman"/>
                <w:sz w:val="24"/>
                <w:szCs w:val="24"/>
              </w:rPr>
              <w:t xml:space="preserve">Ноябрь </w:t>
            </w:r>
          </w:p>
        </w:tc>
      </w:tr>
      <w:tr w:rsidR="00590DDD">
        <w:tc>
          <w:tcPr>
            <w:tcW w:w="4973" w:type="dxa"/>
            <w:shd w:val="clear" w:color="auto" w:fill="auto"/>
            <w:vAlign w:val="center"/>
          </w:tcPr>
          <w:p w:rsidR="00590DDD" w:rsidRDefault="00CE6F29">
            <w:pPr>
              <w:pStyle w:val="af8"/>
              <w:spacing w:after="0" w:line="240" w:lineRule="auto"/>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 «Как разрешать конфликты»</w:t>
            </w:r>
          </w:p>
        </w:tc>
        <w:tc>
          <w:tcPr>
            <w:tcW w:w="2398" w:type="dxa"/>
            <w:shd w:val="clear" w:color="auto" w:fill="auto"/>
          </w:tcPr>
          <w:p w:rsidR="00590DDD" w:rsidRDefault="00CE6F29">
            <w:pPr>
              <w:pStyle w:val="af8"/>
              <w:spacing w:after="0" w:line="240" w:lineRule="auto"/>
              <w:ind w:left="0"/>
              <w:jc w:val="center"/>
              <w:rPr>
                <w:rFonts w:ascii="Times New Roman" w:hAnsi="Times New Roman" w:cs="Times New Roman"/>
                <w:color w:val="FF0000"/>
                <w:sz w:val="24"/>
                <w:szCs w:val="24"/>
              </w:rPr>
            </w:pPr>
            <w:r>
              <w:rPr>
                <w:rFonts w:ascii="Times New Roman" w:hAnsi="Times New Roman" w:cs="Times New Roman"/>
                <w:sz w:val="24"/>
                <w:szCs w:val="24"/>
              </w:rPr>
              <w:t xml:space="preserve">Памятка </w:t>
            </w:r>
          </w:p>
        </w:tc>
        <w:tc>
          <w:tcPr>
            <w:tcW w:w="2234" w:type="dxa"/>
            <w:gridSpan w:val="2"/>
            <w:shd w:val="clear" w:color="auto" w:fill="auto"/>
          </w:tcPr>
          <w:p w:rsidR="00590DDD" w:rsidRDefault="00CE6F29">
            <w:pPr>
              <w:pStyle w:val="af8"/>
              <w:spacing w:after="0" w:line="240" w:lineRule="auto"/>
              <w:ind w:left="0"/>
              <w:jc w:val="center"/>
              <w:rPr>
                <w:rFonts w:ascii="Times New Roman" w:hAnsi="Times New Roman"/>
                <w:color w:val="FF0000"/>
                <w:sz w:val="24"/>
                <w:szCs w:val="24"/>
              </w:rPr>
            </w:pPr>
            <w:r>
              <w:rPr>
                <w:rFonts w:ascii="Times New Roman" w:hAnsi="Times New Roman"/>
                <w:sz w:val="24"/>
                <w:szCs w:val="24"/>
              </w:rPr>
              <w:t>Январь</w:t>
            </w:r>
          </w:p>
        </w:tc>
      </w:tr>
      <w:tr w:rsidR="00590DDD">
        <w:tc>
          <w:tcPr>
            <w:tcW w:w="4973" w:type="dxa"/>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«Психологический климат в семье, его влияние на эмоциональное благополучие ребенка»</w:t>
            </w:r>
          </w:p>
        </w:tc>
        <w:tc>
          <w:tcPr>
            <w:tcW w:w="2398"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Консультация-памятка</w:t>
            </w:r>
          </w:p>
        </w:tc>
        <w:tc>
          <w:tcPr>
            <w:tcW w:w="2234" w:type="dxa"/>
            <w:gridSpan w:val="2"/>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Март </w:t>
            </w:r>
          </w:p>
        </w:tc>
      </w:tr>
      <w:tr w:rsidR="00590DDD">
        <w:trPr>
          <w:trHeight w:val="166"/>
        </w:trPr>
        <w:tc>
          <w:tcPr>
            <w:tcW w:w="4973" w:type="dxa"/>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«Как подготовить ребенка к первому классу за лето?»</w:t>
            </w:r>
          </w:p>
        </w:tc>
        <w:tc>
          <w:tcPr>
            <w:tcW w:w="2398"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Памятка </w:t>
            </w:r>
          </w:p>
        </w:tc>
        <w:tc>
          <w:tcPr>
            <w:tcW w:w="2234" w:type="dxa"/>
            <w:gridSpan w:val="2"/>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Май </w:t>
            </w:r>
          </w:p>
        </w:tc>
      </w:tr>
    </w:tbl>
    <w:p w:rsidR="00590DDD" w:rsidRDefault="00590DDD">
      <w:pPr>
        <w:pStyle w:val="31"/>
        <w:shd w:val="clear" w:color="auto" w:fill="auto"/>
        <w:spacing w:before="0" w:line="240" w:lineRule="auto"/>
        <w:ind w:left="20" w:right="20" w:firstLine="700"/>
        <w:jc w:val="both"/>
        <w:rPr>
          <w:b/>
          <w:sz w:val="28"/>
          <w:szCs w:val="28"/>
          <w:u w:val="single"/>
        </w:rPr>
      </w:pPr>
    </w:p>
    <w:p w:rsidR="00590DDD" w:rsidRDefault="00CE6F29">
      <w:pPr>
        <w:pStyle w:val="31"/>
        <w:numPr>
          <w:ilvl w:val="0"/>
          <w:numId w:val="12"/>
        </w:numPr>
        <w:shd w:val="clear" w:color="auto" w:fill="auto"/>
        <w:spacing w:before="0" w:line="240" w:lineRule="auto"/>
        <w:ind w:left="20" w:right="20" w:firstLine="700"/>
        <w:jc w:val="both"/>
        <w:rPr>
          <w:b/>
          <w:sz w:val="28"/>
          <w:szCs w:val="28"/>
          <w:u w:val="single"/>
        </w:rPr>
      </w:pPr>
      <w:r>
        <w:rPr>
          <w:b/>
          <w:sz w:val="28"/>
          <w:szCs w:val="28"/>
          <w:u w:val="single"/>
        </w:rPr>
        <w:t xml:space="preserve">Психологическая профилактика </w:t>
      </w:r>
    </w:p>
    <w:p w:rsidR="00590DDD" w:rsidRDefault="00590DDD">
      <w:pPr>
        <w:pStyle w:val="31"/>
        <w:shd w:val="clear" w:color="auto" w:fill="auto"/>
        <w:spacing w:before="0" w:line="240" w:lineRule="auto"/>
        <w:ind w:left="720" w:right="20" w:firstLine="0"/>
        <w:jc w:val="both"/>
        <w:rPr>
          <w:b/>
          <w:sz w:val="28"/>
          <w:szCs w:val="28"/>
          <w:u w:val="single"/>
        </w:rPr>
      </w:pPr>
    </w:p>
    <w:tbl>
      <w:tblPr>
        <w:tblW w:w="964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590DDD">
        <w:trPr>
          <w:trHeight w:val="440"/>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Выявление условий, неблагоприятно влияющих на развитие личности ребенка дошкольного возраста</w:t>
            </w:r>
          </w:p>
        </w:tc>
      </w:tr>
      <w:tr w:rsidR="00590DDD">
        <w:trPr>
          <w:trHeight w:val="200"/>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pStyle w:val="a7"/>
              <w:spacing w:after="0"/>
              <w:contextualSpacing/>
              <w:jc w:val="both"/>
              <w:rPr>
                <w:rFonts w:ascii="Times New Roman" w:hAnsi="Times New Roman"/>
                <w:sz w:val="24"/>
                <w:szCs w:val="24"/>
                <w:lang w:val="ru-RU" w:eastAsia="en-US"/>
              </w:rPr>
            </w:pPr>
            <w:r>
              <w:rPr>
                <w:rFonts w:ascii="Times New Roman" w:hAnsi="Times New Roman"/>
                <w:sz w:val="24"/>
                <w:szCs w:val="24"/>
                <w:lang w:val="ru-RU" w:eastAsia="en-US"/>
              </w:rPr>
              <w:t xml:space="preserve">Разработка психологических рекомендаций по проектированию образовательной среды, комфортной и безопасной для личностного </w:t>
            </w:r>
            <w:proofErr w:type="gramStart"/>
            <w:r>
              <w:rPr>
                <w:rFonts w:ascii="Times New Roman" w:hAnsi="Times New Roman"/>
                <w:sz w:val="24"/>
                <w:szCs w:val="24"/>
                <w:lang w:val="ru-RU" w:eastAsia="en-US"/>
              </w:rPr>
              <w:t>развития</w:t>
            </w:r>
            <w:proofErr w:type="gramEnd"/>
            <w:r>
              <w:rPr>
                <w:rFonts w:ascii="Times New Roman" w:hAnsi="Times New Roman"/>
                <w:sz w:val="24"/>
                <w:szCs w:val="24"/>
                <w:lang w:val="ru-RU" w:eastAsia="en-US"/>
              </w:rPr>
              <w:t xml:space="preserve">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tc>
      </w:tr>
      <w:tr w:rsidR="00590DDD">
        <w:trPr>
          <w:trHeight w:val="200"/>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Разъяснение субъектам образовательного процесса необходимости применения сберегающих здоровье технологий, оценка результатов их применения </w:t>
            </w:r>
          </w:p>
        </w:tc>
      </w:tr>
      <w:tr w:rsidR="00590DDD">
        <w:trPr>
          <w:trHeight w:val="200"/>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spacing w:after="0" w:line="240" w:lineRule="auto"/>
              <w:contextualSpacing/>
              <w:jc w:val="both"/>
              <w:rPr>
                <w:rFonts w:ascii="Times New Roman" w:hAnsi="Times New Roman"/>
                <w:sz w:val="24"/>
                <w:szCs w:val="24"/>
              </w:rPr>
            </w:pPr>
            <w:r>
              <w:rPr>
                <w:rFonts w:ascii="Times New Roman" w:hAnsi="Times New Roman"/>
                <w:bCs/>
                <w:sz w:val="24"/>
                <w:szCs w:val="24"/>
              </w:rPr>
              <w:t xml:space="preserve">Разработка рекомендаций субъектам образовательного процесса по вопросам адаптации детей к новым образовательным условиям (поступление в дошкольную образовательную </w:t>
            </w:r>
            <w:r>
              <w:rPr>
                <w:rFonts w:ascii="Times New Roman" w:hAnsi="Times New Roman"/>
                <w:sz w:val="24"/>
                <w:szCs w:val="24"/>
              </w:rPr>
              <w:t>организацию</w:t>
            </w:r>
            <w:r>
              <w:rPr>
                <w:rFonts w:ascii="Times New Roman" w:hAnsi="Times New Roman"/>
                <w:bCs/>
                <w:sz w:val="24"/>
                <w:szCs w:val="24"/>
              </w:rPr>
              <w:t>)</w:t>
            </w:r>
          </w:p>
        </w:tc>
      </w:tr>
      <w:tr w:rsidR="00590DDD">
        <w:trPr>
          <w:trHeight w:val="200"/>
        </w:trPr>
        <w:tc>
          <w:tcPr>
            <w:tcW w:w="9648" w:type="dxa"/>
            <w:tcBorders>
              <w:top w:val="single" w:sz="2" w:space="0" w:color="7F7F7F"/>
              <w:left w:val="single" w:sz="2" w:space="0" w:color="7F7F7F"/>
              <w:bottom w:val="single" w:sz="2" w:space="0" w:color="7F7F7F"/>
              <w:right w:val="single" w:sz="2" w:space="0" w:color="7F7F7F"/>
            </w:tcBorders>
          </w:tcPr>
          <w:p w:rsidR="00590DDD" w:rsidRDefault="00CE6F29">
            <w:pPr>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Default="00590DDD">
      <w:pPr>
        <w:pStyle w:val="31"/>
        <w:shd w:val="clear" w:color="auto" w:fill="auto"/>
        <w:spacing w:before="0" w:line="240" w:lineRule="auto"/>
        <w:ind w:left="20" w:right="20" w:firstLine="700"/>
        <w:jc w:val="both"/>
        <w:rPr>
          <w:sz w:val="24"/>
          <w:szCs w:val="24"/>
        </w:rPr>
      </w:pPr>
    </w:p>
    <w:p w:rsidR="00590DDD" w:rsidRDefault="00590DDD">
      <w:pPr>
        <w:pStyle w:val="31"/>
        <w:shd w:val="clear" w:color="auto" w:fill="auto"/>
        <w:spacing w:before="0" w:line="240" w:lineRule="auto"/>
        <w:ind w:left="20" w:right="20" w:firstLine="700"/>
        <w:jc w:val="both"/>
        <w:rPr>
          <w:sz w:val="24"/>
          <w:szCs w:val="24"/>
        </w:rPr>
      </w:pPr>
    </w:p>
    <w:p w:rsidR="00590DDD" w:rsidRDefault="00590DDD">
      <w:pPr>
        <w:pStyle w:val="31"/>
        <w:shd w:val="clear" w:color="auto" w:fill="auto"/>
        <w:spacing w:before="0" w:line="240" w:lineRule="auto"/>
        <w:ind w:left="20" w:right="20" w:firstLine="700"/>
        <w:jc w:val="both"/>
        <w:rPr>
          <w:sz w:val="24"/>
          <w:szCs w:val="24"/>
        </w:rPr>
      </w:pPr>
    </w:p>
    <w:p w:rsidR="00590DDD" w:rsidRDefault="00590DDD">
      <w:pPr>
        <w:pStyle w:val="31"/>
        <w:shd w:val="clear" w:color="auto" w:fill="auto"/>
        <w:spacing w:before="0" w:line="240" w:lineRule="auto"/>
        <w:ind w:left="20" w:right="20" w:firstLine="700"/>
        <w:jc w:val="both"/>
        <w:rPr>
          <w:sz w:val="24"/>
          <w:szCs w:val="24"/>
        </w:rPr>
      </w:pPr>
    </w:p>
    <w:tbl>
      <w:tblPr>
        <w:tblW w:w="960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20"/>
        <w:gridCol w:w="2159"/>
        <w:gridCol w:w="19"/>
        <w:gridCol w:w="2234"/>
      </w:tblGrid>
      <w:tr w:rsidR="00590DDD">
        <w:trPr>
          <w:jc w:val="center"/>
        </w:trPr>
        <w:tc>
          <w:tcPr>
            <w:tcW w:w="4973" w:type="dxa"/>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Мероприятия </w:t>
            </w:r>
          </w:p>
        </w:tc>
        <w:tc>
          <w:tcPr>
            <w:tcW w:w="2398" w:type="dxa"/>
            <w:gridSpan w:val="3"/>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Форма проведения</w:t>
            </w:r>
          </w:p>
        </w:tc>
        <w:tc>
          <w:tcPr>
            <w:tcW w:w="2234" w:type="dxa"/>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Срок </w:t>
            </w:r>
          </w:p>
        </w:tc>
      </w:tr>
      <w:tr w:rsidR="00590DDD">
        <w:trPr>
          <w:jc w:val="center"/>
        </w:trPr>
        <w:tc>
          <w:tcPr>
            <w:tcW w:w="9605" w:type="dxa"/>
            <w:gridSpan w:val="5"/>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Обучающиеся </w:t>
            </w:r>
          </w:p>
        </w:tc>
      </w:tr>
      <w:tr w:rsidR="00590DDD">
        <w:trPr>
          <w:jc w:val="center"/>
        </w:trPr>
        <w:tc>
          <w:tcPr>
            <w:tcW w:w="7352" w:type="dxa"/>
            <w:gridSpan w:val="3"/>
            <w:shd w:val="clear" w:color="auto" w:fill="auto"/>
          </w:tcPr>
          <w:p w:rsidR="00590DDD" w:rsidRDefault="00CE6F29">
            <w:pPr>
              <w:pStyle w:val="af8"/>
              <w:spacing w:after="0" w:line="240" w:lineRule="auto"/>
              <w:ind w:left="0"/>
              <w:jc w:val="both"/>
              <w:rPr>
                <w:rFonts w:ascii="Times New Roman" w:hAnsi="Times New Roman"/>
                <w:b/>
                <w:color w:val="000000" w:themeColor="text1"/>
                <w:sz w:val="24"/>
                <w:szCs w:val="24"/>
              </w:rPr>
            </w:pPr>
            <w:r>
              <w:rPr>
                <w:rFonts w:ascii="Times New Roman" w:hAnsi="Times New Roman" w:cs="Times New Roman"/>
                <w:color w:val="000000" w:themeColor="text1"/>
                <w:sz w:val="24"/>
                <w:szCs w:val="24"/>
              </w:rPr>
              <w:t xml:space="preserve">Проведение игровых сеансов на снятие психоэмоционального напряжения, повышения уверенности в себе </w:t>
            </w:r>
          </w:p>
        </w:tc>
        <w:tc>
          <w:tcPr>
            <w:tcW w:w="2253" w:type="dxa"/>
            <w:gridSpan w:val="2"/>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плану </w:t>
            </w:r>
          </w:p>
        </w:tc>
      </w:tr>
      <w:tr w:rsidR="00590DDD">
        <w:trPr>
          <w:jc w:val="center"/>
        </w:trPr>
        <w:tc>
          <w:tcPr>
            <w:tcW w:w="7352" w:type="dxa"/>
            <w:gridSpan w:val="3"/>
            <w:shd w:val="clear" w:color="auto" w:fill="auto"/>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Включение в режимные моменты приемов релаксации, </w:t>
            </w:r>
            <w:proofErr w:type="spellStart"/>
            <w:r>
              <w:rPr>
                <w:rFonts w:ascii="Times New Roman" w:hAnsi="Times New Roman" w:cs="Times New Roman"/>
                <w:color w:val="000000" w:themeColor="text1"/>
                <w:sz w:val="24"/>
                <w:szCs w:val="24"/>
              </w:rPr>
              <w:t>психогимнастики</w:t>
            </w:r>
            <w:proofErr w:type="spellEnd"/>
          </w:p>
        </w:tc>
        <w:tc>
          <w:tcPr>
            <w:tcW w:w="2253" w:type="dxa"/>
            <w:gridSpan w:val="2"/>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течение года</w:t>
            </w:r>
          </w:p>
        </w:tc>
      </w:tr>
      <w:tr w:rsidR="00590DDD">
        <w:trPr>
          <w:jc w:val="center"/>
        </w:trPr>
        <w:tc>
          <w:tcPr>
            <w:tcW w:w="9605" w:type="dxa"/>
            <w:gridSpan w:val="5"/>
            <w:shd w:val="clear" w:color="auto" w:fill="auto"/>
          </w:tcPr>
          <w:p w:rsidR="00590DDD" w:rsidRDefault="00CE6F29">
            <w:pPr>
              <w:pStyle w:val="af8"/>
              <w:spacing w:after="0" w:line="240" w:lineRule="auto"/>
              <w:ind w:left="0"/>
              <w:jc w:val="center"/>
              <w:rPr>
                <w:rFonts w:ascii="Times New Roman" w:hAnsi="Times New Roman"/>
                <w:b/>
                <w:color w:val="FF0000"/>
                <w:sz w:val="24"/>
                <w:szCs w:val="24"/>
              </w:rPr>
            </w:pPr>
            <w:r>
              <w:rPr>
                <w:rFonts w:ascii="Times New Roman" w:hAnsi="Times New Roman"/>
                <w:b/>
                <w:color w:val="000000" w:themeColor="text1"/>
                <w:sz w:val="24"/>
                <w:szCs w:val="24"/>
              </w:rPr>
              <w:t>Педагоги</w:t>
            </w:r>
          </w:p>
        </w:tc>
      </w:tr>
      <w:tr w:rsidR="00590DDD">
        <w:trPr>
          <w:jc w:val="center"/>
        </w:trPr>
        <w:tc>
          <w:tcPr>
            <w:tcW w:w="5193" w:type="dxa"/>
            <w:gridSpan w:val="2"/>
            <w:shd w:val="clear" w:color="auto" w:fill="auto"/>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«Мое ресурсное состояние» (с использованием МАК)</w:t>
            </w:r>
          </w:p>
        </w:tc>
        <w:tc>
          <w:tcPr>
            <w:tcW w:w="2178" w:type="dxa"/>
            <w:gridSpan w:val="2"/>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Тренинговое</w:t>
            </w:r>
            <w:proofErr w:type="spellEnd"/>
            <w:r>
              <w:rPr>
                <w:rFonts w:ascii="Times New Roman" w:hAnsi="Times New Roman" w:cs="Times New Roman"/>
                <w:color w:val="000000" w:themeColor="text1"/>
                <w:sz w:val="24"/>
                <w:szCs w:val="24"/>
              </w:rPr>
              <w:t xml:space="preserve"> занятие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Ноябрь </w:t>
            </w:r>
          </w:p>
        </w:tc>
      </w:tr>
      <w:tr w:rsidR="00590DDD">
        <w:trPr>
          <w:jc w:val="center"/>
        </w:trPr>
        <w:tc>
          <w:tcPr>
            <w:tcW w:w="5193" w:type="dxa"/>
            <w:gridSpan w:val="2"/>
            <w:shd w:val="clear" w:color="auto" w:fill="auto"/>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«Работа с </w:t>
            </w:r>
            <w:proofErr w:type="gramStart"/>
            <w:r>
              <w:rPr>
                <w:rFonts w:ascii="Times New Roman" w:hAnsi="Times New Roman" w:cs="Times New Roman"/>
                <w:color w:val="000000" w:themeColor="text1"/>
                <w:sz w:val="24"/>
                <w:szCs w:val="24"/>
              </w:rPr>
              <w:t>Я-концепцией</w:t>
            </w:r>
            <w:proofErr w:type="gramEnd"/>
            <w:r>
              <w:rPr>
                <w:rFonts w:ascii="Times New Roman" w:hAnsi="Times New Roman" w:cs="Times New Roman"/>
                <w:color w:val="000000" w:themeColor="text1"/>
                <w:sz w:val="24"/>
                <w:szCs w:val="24"/>
              </w:rPr>
              <w:t>» (с использованием МАК)</w:t>
            </w:r>
          </w:p>
        </w:tc>
        <w:tc>
          <w:tcPr>
            <w:tcW w:w="2178" w:type="dxa"/>
            <w:gridSpan w:val="2"/>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Психологический практикум</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Март </w:t>
            </w:r>
          </w:p>
        </w:tc>
      </w:tr>
      <w:tr w:rsidR="00590DDD">
        <w:trPr>
          <w:trHeight w:val="279"/>
          <w:jc w:val="center"/>
        </w:trPr>
        <w:tc>
          <w:tcPr>
            <w:tcW w:w="7371" w:type="dxa"/>
            <w:gridSpan w:val="4"/>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Работа по запросу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В течение года</w:t>
            </w:r>
          </w:p>
        </w:tc>
      </w:tr>
      <w:tr w:rsidR="00590DDD">
        <w:trPr>
          <w:jc w:val="center"/>
        </w:trPr>
        <w:tc>
          <w:tcPr>
            <w:tcW w:w="9605" w:type="dxa"/>
            <w:gridSpan w:val="5"/>
            <w:shd w:val="clear" w:color="auto" w:fill="auto"/>
          </w:tcPr>
          <w:p w:rsidR="00590DDD" w:rsidRDefault="00CE6F29">
            <w:pPr>
              <w:pStyle w:val="af8"/>
              <w:spacing w:after="0" w:line="240" w:lineRule="auto"/>
              <w:ind w:left="0"/>
              <w:jc w:val="center"/>
              <w:rPr>
                <w:rFonts w:ascii="Times New Roman" w:hAnsi="Times New Roman"/>
                <w:b/>
                <w:color w:val="FF0000"/>
                <w:sz w:val="24"/>
                <w:szCs w:val="24"/>
              </w:rPr>
            </w:pPr>
            <w:r>
              <w:rPr>
                <w:rFonts w:ascii="Times New Roman" w:hAnsi="Times New Roman"/>
                <w:b/>
                <w:color w:val="000000" w:themeColor="text1"/>
                <w:sz w:val="24"/>
                <w:szCs w:val="24"/>
              </w:rPr>
              <w:t>Родители (законные представители)</w:t>
            </w:r>
          </w:p>
        </w:tc>
      </w:tr>
      <w:tr w:rsidR="00590DDD">
        <w:trPr>
          <w:jc w:val="center"/>
        </w:trPr>
        <w:tc>
          <w:tcPr>
            <w:tcW w:w="5193" w:type="dxa"/>
            <w:gridSpan w:val="2"/>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 xml:space="preserve"> «Патологическая привычка: детская ложь».</w:t>
            </w:r>
          </w:p>
        </w:tc>
        <w:tc>
          <w:tcPr>
            <w:tcW w:w="2178" w:type="dxa"/>
            <w:gridSpan w:val="2"/>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s="Times New Roman"/>
                <w:color w:val="000000" w:themeColor="text1"/>
                <w:sz w:val="24"/>
                <w:szCs w:val="24"/>
              </w:rPr>
              <w:t>Памятка</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Декабрь </w:t>
            </w:r>
          </w:p>
        </w:tc>
      </w:tr>
      <w:tr w:rsidR="00590DDD">
        <w:trPr>
          <w:jc w:val="center"/>
        </w:trPr>
        <w:tc>
          <w:tcPr>
            <w:tcW w:w="5193" w:type="dxa"/>
            <w:gridSpan w:val="2"/>
            <w:shd w:val="clear" w:color="auto" w:fill="auto"/>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 нужно хвалить ребенка»</w:t>
            </w:r>
          </w:p>
        </w:tc>
        <w:tc>
          <w:tcPr>
            <w:tcW w:w="2178" w:type="dxa"/>
            <w:gridSpan w:val="2"/>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Памятка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Февраль </w:t>
            </w:r>
          </w:p>
        </w:tc>
      </w:tr>
      <w:tr w:rsidR="00590DDD">
        <w:trPr>
          <w:jc w:val="center"/>
        </w:trPr>
        <w:tc>
          <w:tcPr>
            <w:tcW w:w="5193" w:type="dxa"/>
            <w:gridSpan w:val="2"/>
            <w:shd w:val="clear" w:color="auto" w:fill="auto"/>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«Влияние мультфильмов на развитие ребенка»</w:t>
            </w:r>
          </w:p>
        </w:tc>
        <w:tc>
          <w:tcPr>
            <w:tcW w:w="2178" w:type="dxa"/>
            <w:gridSpan w:val="2"/>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Консультация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Март </w:t>
            </w:r>
          </w:p>
        </w:tc>
      </w:tr>
      <w:tr w:rsidR="00590DDD">
        <w:trPr>
          <w:jc w:val="center"/>
        </w:trPr>
        <w:tc>
          <w:tcPr>
            <w:tcW w:w="5193" w:type="dxa"/>
            <w:gridSpan w:val="2"/>
            <w:shd w:val="clear" w:color="auto" w:fill="auto"/>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«Современный ребенок на пороге школы»</w:t>
            </w:r>
          </w:p>
        </w:tc>
        <w:tc>
          <w:tcPr>
            <w:tcW w:w="2178" w:type="dxa"/>
            <w:gridSpan w:val="2"/>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Буклет</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Апрель </w:t>
            </w:r>
          </w:p>
        </w:tc>
      </w:tr>
      <w:tr w:rsidR="00590DDD">
        <w:trPr>
          <w:jc w:val="center"/>
        </w:trPr>
        <w:tc>
          <w:tcPr>
            <w:tcW w:w="5193" w:type="dxa"/>
            <w:gridSpan w:val="2"/>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«Ребенок идет в детский сад»</w:t>
            </w:r>
          </w:p>
        </w:tc>
        <w:tc>
          <w:tcPr>
            <w:tcW w:w="2178" w:type="dxa"/>
            <w:gridSpan w:val="2"/>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s="Times New Roman"/>
                <w:color w:val="000000" w:themeColor="text1"/>
                <w:sz w:val="24"/>
                <w:szCs w:val="24"/>
              </w:rPr>
              <w:t>Консультация</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Май </w:t>
            </w:r>
          </w:p>
        </w:tc>
      </w:tr>
      <w:tr w:rsidR="00590DDD">
        <w:trPr>
          <w:jc w:val="center"/>
        </w:trPr>
        <w:tc>
          <w:tcPr>
            <w:tcW w:w="7371" w:type="dxa"/>
            <w:gridSpan w:val="4"/>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Работа по запросу</w:t>
            </w:r>
            <w:r>
              <w:rPr>
                <w:rFonts w:ascii="Times New Roman" w:hAnsi="Times New Roman" w:cs="Times New Roman"/>
                <w:color w:val="000000" w:themeColor="text1"/>
                <w:sz w:val="24"/>
                <w:szCs w:val="24"/>
              </w:rPr>
              <w:t xml:space="preserve">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В течение года</w:t>
            </w:r>
          </w:p>
        </w:tc>
      </w:tr>
    </w:tbl>
    <w:p w:rsidR="00590DDD" w:rsidRDefault="00590DDD">
      <w:pPr>
        <w:pStyle w:val="31"/>
        <w:shd w:val="clear" w:color="auto" w:fill="auto"/>
        <w:spacing w:before="0" w:line="240" w:lineRule="auto"/>
        <w:ind w:left="20" w:right="20" w:firstLine="700"/>
        <w:jc w:val="both"/>
        <w:rPr>
          <w:sz w:val="24"/>
          <w:szCs w:val="24"/>
        </w:rPr>
      </w:pPr>
    </w:p>
    <w:p w:rsidR="00590DDD" w:rsidRDefault="00590DDD">
      <w:pPr>
        <w:pStyle w:val="31"/>
        <w:shd w:val="clear" w:color="auto" w:fill="auto"/>
        <w:spacing w:before="0" w:line="240" w:lineRule="auto"/>
        <w:ind w:left="20" w:right="20" w:firstLine="700"/>
        <w:jc w:val="both"/>
      </w:pPr>
    </w:p>
    <w:p w:rsidR="00590DDD" w:rsidRDefault="00CE6F29">
      <w:pPr>
        <w:pStyle w:val="af8"/>
        <w:numPr>
          <w:ilvl w:val="1"/>
          <w:numId w:val="8"/>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психолого-педагогического сопровождения </w:t>
      </w:r>
    </w:p>
    <w:p w:rsidR="00590DDD" w:rsidRDefault="00CE6F29">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лиц с ограниченными возможностями здоровья</w:t>
      </w:r>
    </w:p>
    <w:p w:rsidR="00590DDD" w:rsidRDefault="00CE6F29">
      <w:pPr>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В Законе «Об образовании в Российской Федерации» от 29.12.2012 года говориться, что</w:t>
      </w:r>
      <w:r>
        <w:rPr>
          <w:rFonts w:ascii="Times New Roman" w:hAnsi="Times New Roman" w:cs="Times New Roman"/>
          <w:b/>
          <w:sz w:val="28"/>
          <w:szCs w:val="28"/>
        </w:rPr>
        <w:t xml:space="preserve"> </w:t>
      </w:r>
      <w:r>
        <w:rPr>
          <w:rFonts w:ascii="Times New Roman" w:hAnsi="Times New Roman" w:cs="Times New Roman"/>
          <w:b/>
          <w:i/>
          <w:sz w:val="28"/>
          <w:szCs w:val="28"/>
        </w:rPr>
        <w:t>«</w:t>
      </w:r>
      <w:proofErr w:type="gramStart"/>
      <w:r>
        <w:rPr>
          <w:rFonts w:ascii="Times New Roman" w:hAnsi="Times New Roman" w:cs="Times New Roman"/>
          <w:b/>
          <w:i/>
          <w:sz w:val="28"/>
          <w:szCs w:val="28"/>
        </w:rPr>
        <w:t>обучающийся</w:t>
      </w:r>
      <w:proofErr w:type="gramEnd"/>
      <w:r>
        <w:rPr>
          <w:rFonts w:ascii="Times New Roman" w:hAnsi="Times New Roman" w:cs="Times New Roman"/>
          <w:b/>
          <w:i/>
          <w:sz w:val="28"/>
          <w:szCs w:val="28"/>
        </w:rPr>
        <w:t xml:space="preserve">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Закон об образовании гарантирует реализацию права на образование ребенку с ОВЗ через создание необходимых условий «для получения без дискриминации качественного образования лицам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Эффективно вся система психолого-педагогического сопровождения ребенка с ОВЗ может осуществляться при наличии команды специалистов сопровождения, объединенных в психолого-медико-педагогический консилиум образовательной организации.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принципиальным образом изменяется само содержание деятельности ПМП-консилиума – от выработки общих рекомендаций к созданию необходимых образовательных условий, рекомендуемых ПМПК, а также к описанию конкретных направлений </w:t>
      </w:r>
      <w:r>
        <w:rPr>
          <w:rFonts w:ascii="Times New Roman" w:hAnsi="Times New Roman" w:cs="Times New Roman"/>
          <w:sz w:val="28"/>
          <w:szCs w:val="28"/>
        </w:rPr>
        <w:lastRenderedPageBreak/>
        <w:t xml:space="preserve">деятельности всех специалистов, включенных в комплексное сопровождение ребенка с ОВЗ в образовательной среде. </w:t>
      </w:r>
    </w:p>
    <w:p w:rsidR="00590DDD" w:rsidRDefault="00CE6F29">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Алгоритм выявления детей с ОВЗ</w:t>
      </w:r>
    </w:p>
    <w:p w:rsidR="00590DDD" w:rsidRDefault="00CE6F29">
      <w:pPr>
        <w:pStyle w:val="af8"/>
        <w:numPr>
          <w:ilvl w:val="0"/>
          <w:numId w:val="16"/>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ПМП-консилиум поступает запрос на ребенка, имеющего какие-либо отклонения в психическом или личностном развитии. С согласия родителей (законных представителей), все специалисты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ДОО (педагог-психолог, учитель-логопед, воспитатель, медицинская сестра) проводят обследование. </w:t>
      </w:r>
    </w:p>
    <w:p w:rsidR="00590DDD" w:rsidRDefault="00CE6F29">
      <w:pPr>
        <w:pStyle w:val="af8"/>
        <w:numPr>
          <w:ilvl w:val="0"/>
          <w:numId w:val="16"/>
        </w:numPr>
        <w:spacing w:before="24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После этого в присутствии родителя (законного представителя) проводится заседание ПМП-консилиума и выносится коллегиальное решение о необходимости направления обучающегося на ТПМПК Белгородского района в целях проведения комплексного обследования и подготовки рекомендаций по оказанию психолого-медико-педагогической помощи и организации обучения и воспитания и определения специальных условий для получения образования согласно ст.79 ФЗ №273 «Закон об образовании в РФ».</w:t>
      </w:r>
      <w:proofErr w:type="gramEnd"/>
    </w:p>
    <w:p w:rsidR="00590DDD" w:rsidRDefault="00CE6F29">
      <w:pPr>
        <w:pStyle w:val="af8"/>
        <w:numPr>
          <w:ilvl w:val="0"/>
          <w:numId w:val="16"/>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ТПМПК выдает  заключение и рекомендации по созданию для ребенка специальных образовательных условий. С этого момента ребенок получает статус ребенка с ОВЗ.</w:t>
      </w:r>
    </w:p>
    <w:p w:rsidR="00590DDD" w:rsidRDefault="00CE6F29">
      <w:pPr>
        <w:pStyle w:val="af8"/>
        <w:spacing w:before="240" w:line="240" w:lineRule="auto"/>
        <w:ind w:firstLine="696"/>
        <w:jc w:val="both"/>
        <w:rPr>
          <w:rFonts w:ascii="Times New Roman" w:hAnsi="Times New Roman" w:cs="Times New Roman"/>
          <w:sz w:val="28"/>
          <w:szCs w:val="28"/>
        </w:rPr>
      </w:pPr>
      <w:r>
        <w:rPr>
          <w:rFonts w:ascii="Times New Roman" w:hAnsi="Times New Roman" w:cs="Times New Roman"/>
          <w:sz w:val="28"/>
          <w:szCs w:val="28"/>
        </w:rPr>
        <w:t xml:space="preserve">Согласно ст.79 п.1 Федерального закона №273-ФЗ от 29.12.2012 г. «Об образовании в Российской Федерации» </w:t>
      </w:r>
      <w:r>
        <w:rPr>
          <w:rFonts w:ascii="Times New Roman" w:hAnsi="Times New Roman" w:cs="Times New Roman"/>
          <w:i/>
          <w:sz w:val="28"/>
          <w:szCs w:val="28"/>
        </w:rPr>
        <w:t xml:space="preserve">«содержание образования и условия организации обучения и </w:t>
      </w:r>
      <w:proofErr w:type="gramStart"/>
      <w:r>
        <w:rPr>
          <w:rFonts w:ascii="Times New Roman" w:hAnsi="Times New Roman" w:cs="Times New Roman"/>
          <w:i/>
          <w:sz w:val="28"/>
          <w:szCs w:val="28"/>
        </w:rPr>
        <w:t>воспитания</w:t>
      </w:r>
      <w:proofErr w:type="gramEnd"/>
      <w:r>
        <w:rPr>
          <w:rFonts w:ascii="Times New Roman" w:hAnsi="Times New Roman" w:cs="Times New Roman"/>
          <w:i/>
          <w:sz w:val="28"/>
          <w:szCs w:val="28"/>
        </w:rPr>
        <w:t xml:space="preserve"> обучающихся с ограниченными возможностями здоровья определяются </w:t>
      </w:r>
      <w:r>
        <w:rPr>
          <w:rFonts w:ascii="Times New Roman" w:hAnsi="Times New Roman" w:cs="Times New Roman"/>
          <w:i/>
          <w:sz w:val="28"/>
          <w:szCs w:val="28"/>
          <w:u w:val="single"/>
        </w:rPr>
        <w:t>адаптированной образовательной программой</w:t>
      </w:r>
      <w:r>
        <w:rPr>
          <w:rFonts w:ascii="Times New Roman" w:hAnsi="Times New Roman" w:cs="Times New Roman"/>
          <w:i/>
          <w:sz w:val="28"/>
          <w:szCs w:val="28"/>
        </w:rPr>
        <w:t>, а для инвалидов также в соответствии с индивидуальной программой реабилитации»</w:t>
      </w:r>
      <w:r>
        <w:rPr>
          <w:rFonts w:ascii="Times New Roman" w:hAnsi="Times New Roman" w:cs="Times New Roman"/>
          <w:sz w:val="28"/>
          <w:szCs w:val="28"/>
        </w:rPr>
        <w:t>.</w:t>
      </w:r>
    </w:p>
    <w:p w:rsidR="00590DDD" w:rsidRDefault="00CE6F29">
      <w:pPr>
        <w:pStyle w:val="af8"/>
        <w:numPr>
          <w:ilvl w:val="0"/>
          <w:numId w:val="16"/>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рекомендаций ТПМПК специалисты ПМП-консилиума ДОО разрабатывают адаптированную образовательную программу. </w:t>
      </w:r>
    </w:p>
    <w:p w:rsidR="00590DDD" w:rsidRDefault="00CE6F29">
      <w:pPr>
        <w:pStyle w:val="af8"/>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разработки АОП педагоги и специалисты ДОО осуществляют ее реализацию и ведут динамическое наблюдение за развитием ребенка, т.е. осуществляют психолого-педагогическое сопровождение ребенка с ОВЗ.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вышесказанного, можно подвести некий </w:t>
      </w:r>
      <w:r>
        <w:rPr>
          <w:rFonts w:ascii="Times New Roman" w:hAnsi="Times New Roman" w:cs="Times New Roman"/>
          <w:b/>
          <w:sz w:val="28"/>
          <w:szCs w:val="28"/>
        </w:rPr>
        <w:t>итог</w:t>
      </w:r>
      <w:r>
        <w:rPr>
          <w:rFonts w:ascii="Times New Roman" w:hAnsi="Times New Roman" w:cs="Times New Roman"/>
          <w:sz w:val="28"/>
          <w:szCs w:val="28"/>
        </w:rPr>
        <w:t xml:space="preserve">: специалисты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как </w:t>
      </w:r>
      <w:proofErr w:type="gramStart"/>
      <w:r>
        <w:rPr>
          <w:rFonts w:ascii="Times New Roman" w:hAnsi="Times New Roman" w:cs="Times New Roman"/>
          <w:sz w:val="28"/>
          <w:szCs w:val="28"/>
        </w:rPr>
        <w:t>специалисты</w:t>
      </w:r>
      <w:proofErr w:type="gramEnd"/>
      <w:r>
        <w:rPr>
          <w:rFonts w:ascii="Times New Roman" w:hAnsi="Times New Roman" w:cs="Times New Roman"/>
          <w:sz w:val="28"/>
          <w:szCs w:val="28"/>
        </w:rPr>
        <w:t xml:space="preserve"> сопровождения, в своей деятельности  руководствуются рекомендациями территориальной психолого-медико-педагогической комиссии (ПМПК), в которых  отражается его психофизические  особенности  и  основные  рекомендации  к  определению вида учреждения; формы обучения; основных направлений коррекционно-развивающей  работы    с  учетом  структуры  нарушения.  На основе этих рекомендаций и разрабатывается адаптированная образовательная программа для ребенка. </w:t>
      </w:r>
    </w:p>
    <w:p w:rsidR="00590DDD" w:rsidRDefault="00590DDD">
      <w:pPr>
        <w:pStyle w:val="af8"/>
        <w:spacing w:line="240" w:lineRule="auto"/>
        <w:ind w:left="0"/>
        <w:jc w:val="center"/>
        <w:rPr>
          <w:rFonts w:ascii="Times New Roman" w:hAnsi="Times New Roman" w:cs="Times New Roman"/>
          <w:b/>
          <w:sz w:val="28"/>
          <w:szCs w:val="28"/>
        </w:rPr>
      </w:pPr>
    </w:p>
    <w:p w:rsidR="00590DDD" w:rsidRDefault="00CE6F29">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Принципы построения образовательного процесса </w:t>
      </w:r>
    </w:p>
    <w:p w:rsidR="00590DDD" w:rsidRDefault="00CE6F29">
      <w:pPr>
        <w:pStyle w:val="af8"/>
        <w:numPr>
          <w:ilvl w:val="0"/>
          <w:numId w:val="17"/>
        </w:numPr>
        <w:spacing w:line="240" w:lineRule="auto"/>
        <w:jc w:val="both"/>
        <w:rPr>
          <w:rFonts w:ascii="Times New Roman" w:hAnsi="Times New Roman" w:cs="Times New Roman"/>
          <w:sz w:val="28"/>
          <w:szCs w:val="28"/>
        </w:rPr>
      </w:pPr>
      <w:r>
        <w:rPr>
          <w:rFonts w:ascii="Times New Roman" w:hAnsi="Times New Roman" w:cs="Times New Roman"/>
          <w:b/>
          <w:sz w:val="28"/>
          <w:szCs w:val="28"/>
        </w:rPr>
        <w:t>Принцип единства коррекции и развития</w:t>
      </w:r>
      <w:r>
        <w:rPr>
          <w:rFonts w:ascii="Times New Roman" w:hAnsi="Times New Roman" w:cs="Times New Roman"/>
          <w:sz w:val="28"/>
          <w:szCs w:val="28"/>
        </w:rPr>
        <w:t xml:space="preserve"> – целенаправленная коррекционно-развивающая работа осуществляется на основе комплексного психолого-педагогического анализа внутренних и внешних условий развития ребенка, с учетом возрастных закономерностей развития и характера нарушений.</w:t>
      </w:r>
    </w:p>
    <w:p w:rsidR="00590DDD" w:rsidRDefault="00CE6F29">
      <w:pPr>
        <w:pStyle w:val="af8"/>
        <w:numPr>
          <w:ilvl w:val="0"/>
          <w:numId w:val="18"/>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sz w:val="28"/>
          <w:szCs w:val="28"/>
        </w:rPr>
        <w:t>Принцип единства диагностики и коррекции развития</w:t>
      </w:r>
      <w:r>
        <w:rPr>
          <w:rFonts w:ascii="Times New Roman" w:hAnsi="Times New Roman" w:cs="Times New Roman"/>
          <w:sz w:val="28"/>
          <w:szCs w:val="28"/>
        </w:rPr>
        <w:t xml:space="preserve"> - </w:t>
      </w:r>
      <w:r>
        <w:rPr>
          <w:rFonts w:ascii="Times New Roman" w:hAnsi="Times New Roman" w:cs="Times New Roman"/>
          <w:bCs/>
          <w:sz w:val="28"/>
          <w:szCs w:val="28"/>
        </w:rPr>
        <w:t>содержание психологического сопровождения определено на основе комплексного, системного, целостного изучения ребенка, его дифференциально-диагностического обследования, с фиксацией происходящих изменений в состоянии ребенка.</w:t>
      </w:r>
    </w:p>
    <w:p w:rsidR="00590DDD" w:rsidRDefault="00CE6F29">
      <w:pPr>
        <w:pStyle w:val="af8"/>
        <w:numPr>
          <w:ilvl w:val="0"/>
          <w:numId w:val="18"/>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bCs/>
          <w:sz w:val="28"/>
          <w:szCs w:val="28"/>
        </w:rPr>
        <w:t>Принцип взаимосвязи коррекции и компенсации</w:t>
      </w:r>
      <w:r>
        <w:rPr>
          <w:rFonts w:ascii="Times New Roman" w:hAnsi="Times New Roman" w:cs="Times New Roman"/>
          <w:bCs/>
          <w:sz w:val="28"/>
          <w:szCs w:val="28"/>
        </w:rPr>
        <w:t xml:space="preserve"> – вся система сопровождения призвана компенсировать нарушения в </w:t>
      </w:r>
      <w:proofErr w:type="gramStart"/>
      <w:r>
        <w:rPr>
          <w:rFonts w:ascii="Times New Roman" w:hAnsi="Times New Roman" w:cs="Times New Roman"/>
          <w:bCs/>
          <w:sz w:val="28"/>
          <w:szCs w:val="28"/>
        </w:rPr>
        <w:t>развитии</w:t>
      </w:r>
      <w:proofErr w:type="gramEnd"/>
      <w:r>
        <w:rPr>
          <w:rFonts w:ascii="Times New Roman" w:hAnsi="Times New Roman" w:cs="Times New Roman"/>
          <w:bCs/>
          <w:sz w:val="28"/>
          <w:szCs w:val="28"/>
        </w:rPr>
        <w:t xml:space="preserve"> и направлена на реабилитацию и социальную адаптацию ребенка с нарушенным развитием.</w:t>
      </w:r>
    </w:p>
    <w:p w:rsidR="00590DDD" w:rsidRDefault="00CE6F29">
      <w:pPr>
        <w:pStyle w:val="af8"/>
        <w:numPr>
          <w:ilvl w:val="0"/>
          <w:numId w:val="18"/>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Принцип учета возрастных психологических и индивидуальных особенностей развития </w:t>
      </w:r>
      <w:r>
        <w:rPr>
          <w:rFonts w:ascii="Times New Roman" w:hAnsi="Times New Roman" w:cs="Times New Roman"/>
          <w:bCs/>
          <w:sz w:val="28"/>
          <w:szCs w:val="28"/>
        </w:rPr>
        <w:t xml:space="preserve"> определяет индивидуальный подход к ребенку и построение психологического сопровождения на базе основных закономерностей психического развития с учетом </w:t>
      </w:r>
      <w:proofErr w:type="spellStart"/>
      <w:r>
        <w:rPr>
          <w:rFonts w:ascii="Times New Roman" w:hAnsi="Times New Roman" w:cs="Times New Roman"/>
          <w:bCs/>
          <w:sz w:val="28"/>
          <w:szCs w:val="28"/>
        </w:rPr>
        <w:t>сензитивных</w:t>
      </w:r>
      <w:proofErr w:type="spellEnd"/>
      <w:r>
        <w:rPr>
          <w:rFonts w:ascii="Times New Roman" w:hAnsi="Times New Roman" w:cs="Times New Roman"/>
          <w:bCs/>
          <w:sz w:val="28"/>
          <w:szCs w:val="28"/>
        </w:rPr>
        <w:t xml:space="preserve"> периодов, понимания значения последовательных возрастных стадий для формирования личности ребенка.</w:t>
      </w:r>
    </w:p>
    <w:p w:rsidR="00590DDD" w:rsidRDefault="00CE6F29">
      <w:pPr>
        <w:pStyle w:val="af8"/>
        <w:numPr>
          <w:ilvl w:val="0"/>
          <w:numId w:val="18"/>
        </w:numPr>
        <w:autoSpaceDE w:val="0"/>
        <w:autoSpaceDN w:val="0"/>
        <w:adjustRightInd w:val="0"/>
        <w:spacing w:before="24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Принцип личностно-ориентированного и </w:t>
      </w:r>
      <w:proofErr w:type="spellStart"/>
      <w:r>
        <w:rPr>
          <w:rFonts w:ascii="Times New Roman" w:hAnsi="Times New Roman" w:cs="Times New Roman"/>
          <w:b/>
          <w:bCs/>
          <w:sz w:val="28"/>
          <w:szCs w:val="28"/>
        </w:rPr>
        <w:t>деятельностного</w:t>
      </w:r>
      <w:proofErr w:type="spellEnd"/>
      <w:r>
        <w:rPr>
          <w:rFonts w:ascii="Times New Roman" w:hAnsi="Times New Roman" w:cs="Times New Roman"/>
          <w:b/>
          <w:bCs/>
          <w:sz w:val="28"/>
          <w:szCs w:val="28"/>
        </w:rPr>
        <w:t xml:space="preserve"> подхода </w:t>
      </w:r>
      <w:r>
        <w:rPr>
          <w:rFonts w:ascii="Times New Roman" w:hAnsi="Times New Roman" w:cs="Times New Roman"/>
          <w:bCs/>
          <w:sz w:val="28"/>
          <w:szCs w:val="28"/>
        </w:rPr>
        <w:t>основан на признании развития личности в деятельности, а также того, что активная деятельность самого ребенка в рамках ведущей для возраста деятельности является движущей силой его развития (П.Я. Гальперин, А.Н. Леонтьев, В.Н. Мясищев).</w:t>
      </w:r>
    </w:p>
    <w:p w:rsidR="00590DDD" w:rsidRDefault="00CE6F29">
      <w:pPr>
        <w:pStyle w:val="af8"/>
        <w:numPr>
          <w:ilvl w:val="0"/>
          <w:numId w:val="18"/>
        </w:numPr>
        <w:autoSpaceDE w:val="0"/>
        <w:autoSpaceDN w:val="0"/>
        <w:adjustRightInd w:val="0"/>
        <w:spacing w:before="24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Принцип оптимистического подхода </w:t>
      </w:r>
      <w:r>
        <w:rPr>
          <w:rFonts w:ascii="Times New Roman" w:hAnsi="Times New Roman" w:cs="Times New Roman"/>
          <w:bCs/>
          <w:sz w:val="28"/>
          <w:szCs w:val="28"/>
        </w:rPr>
        <w:t>психологического сопровождения ребенка с нарушениями речевого развития предполагает организацию «атмосферы успеха» для ребенка, веру в его положительный результат, утверждение этого чувства в ребенке, поощрение его малейших достижений.</w:t>
      </w:r>
    </w:p>
    <w:p w:rsidR="00590DDD" w:rsidRDefault="00CE6F29">
      <w:pPr>
        <w:pStyle w:val="af8"/>
        <w:numPr>
          <w:ilvl w:val="0"/>
          <w:numId w:val="17"/>
        </w:numPr>
        <w:autoSpaceDE w:val="0"/>
        <w:autoSpaceDN w:val="0"/>
        <w:adjustRightInd w:val="0"/>
        <w:spacing w:before="240" w:after="0" w:line="240" w:lineRule="auto"/>
        <w:jc w:val="both"/>
        <w:rPr>
          <w:rFonts w:ascii="Times New Roman" w:hAnsi="Times New Roman" w:cs="Times New Roman"/>
          <w:sz w:val="28"/>
          <w:szCs w:val="28"/>
        </w:rPr>
      </w:pPr>
      <w:r>
        <w:rPr>
          <w:rFonts w:ascii="Times New Roman" w:hAnsi="Times New Roman" w:cs="Times New Roman"/>
          <w:b/>
          <w:bCs/>
          <w:sz w:val="28"/>
          <w:szCs w:val="28"/>
        </w:rPr>
        <w:t>Принцип активного привлечения ближайшего социального окружения</w:t>
      </w:r>
      <w:r>
        <w:rPr>
          <w:rFonts w:ascii="Times New Roman" w:hAnsi="Times New Roman" w:cs="Times New Roman"/>
          <w:bCs/>
          <w:sz w:val="28"/>
          <w:szCs w:val="28"/>
        </w:rPr>
        <w:t xml:space="preserve"> – ребенок развивается в целостной системе социальных отношений, субъектом которой он является (Л.С. Выготский). Развитие ребенка происходит в системе отношений с близкими ему людьми, взрослыми. Особенности межличностных отношений, общения, форм совместной деятельности и способов ее осуществления составляют важнейший компонент развития, определяют его зону ближайшего развития.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Федеральном законе «Об образовании в Российской Федерации» от 29.12.2012 года в ст.79 п.5 перечислены категории детей с ОВЗ:</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глухие, слабослышащие, позднооглохшие;</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слепые, слабовидящие;</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тяжелыми нарушениями речи;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нарушениями опорно-двигательного аппарата;</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 задержкой психического развития; </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умственной отсталостью;</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расстройствами аутистического спектра;</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другими тяжелыми дефектами.</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МДОУ «Детский сад общеразвивающего вида №27 п. </w:t>
      </w:r>
      <w:proofErr w:type="gramStart"/>
      <w:r>
        <w:rPr>
          <w:rFonts w:ascii="Times New Roman" w:hAnsi="Times New Roman" w:cs="Times New Roman"/>
          <w:sz w:val="28"/>
          <w:szCs w:val="28"/>
        </w:rPr>
        <w:t>Разумное</w:t>
      </w:r>
      <w:proofErr w:type="gramEnd"/>
      <w:r>
        <w:rPr>
          <w:rFonts w:ascii="Times New Roman" w:hAnsi="Times New Roman" w:cs="Times New Roman"/>
          <w:sz w:val="28"/>
          <w:szCs w:val="28"/>
        </w:rPr>
        <w:t>» к группе лиц с ОВЗ относятся дети с тяжелыми нарушениями речи (</w:t>
      </w:r>
      <w:r>
        <w:rPr>
          <w:rFonts w:ascii="Times New Roman" w:hAnsi="Times New Roman" w:cs="Times New Roman"/>
          <w:iCs/>
          <w:sz w:val="28"/>
          <w:szCs w:val="28"/>
        </w:rPr>
        <w:t>далее ТНР</w:t>
      </w:r>
      <w:r>
        <w:rPr>
          <w:rFonts w:ascii="Times New Roman" w:hAnsi="Times New Roman" w:cs="Times New Roman"/>
          <w:sz w:val="28"/>
          <w:szCs w:val="28"/>
        </w:rPr>
        <w:t>) и дети с задержкой психического развития (далее ЗПР).</w:t>
      </w:r>
    </w:p>
    <w:p w:rsidR="00590DDD" w:rsidRDefault="00CE6F29">
      <w:pPr>
        <w:widowControl w:val="0"/>
        <w:tabs>
          <w:tab w:val="left" w:pos="810"/>
        </w:tabs>
        <w:spacing w:before="70" w:line="240" w:lineRule="auto"/>
        <w:ind w:right="11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Обучающиеся с тяжёлыми нарушениями речи</w:t>
      </w:r>
    </w:p>
    <w:p w:rsidR="00590DDD" w:rsidRDefault="00CE6F29">
      <w:pPr>
        <w:spacing w:after="0" w:line="240" w:lineRule="auto"/>
        <w:ind w:firstLine="708"/>
        <w:jc w:val="both"/>
        <w:rPr>
          <w:rFonts w:ascii="Times New Roman" w:hAnsi="Times New Roman" w:cs="Times New Roman"/>
          <w:color w:val="000000"/>
          <w:sz w:val="28"/>
          <w:szCs w:val="28"/>
        </w:rPr>
      </w:pPr>
      <w:bookmarkStart w:id="3" w:name="toppp"/>
      <w:r>
        <w:rPr>
          <w:rFonts w:ascii="Times New Roman" w:hAnsi="Times New Roman" w:cs="Times New Roman"/>
          <w:color w:val="000000"/>
          <w:sz w:val="28"/>
          <w:szCs w:val="28"/>
        </w:rPr>
        <w:t xml:space="preserve">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  </w:t>
      </w:r>
    </w:p>
    <w:p w:rsidR="00590DDD" w:rsidRDefault="00CE6F29">
      <w:pPr>
        <w:spacing w:after="0" w:line="240" w:lineRule="auto"/>
        <w:ind w:firstLine="708"/>
        <w:jc w:val="both"/>
        <w:rPr>
          <w:rFonts w:ascii="Times New Roman" w:eastAsia="Times New Roman" w:hAnsi="Times New Roman" w:cs="Times New Roman"/>
          <w:bCs/>
          <w:sz w:val="28"/>
          <w:szCs w:val="28"/>
          <w:lang w:eastAsia="ru-RU"/>
        </w:rPr>
      </w:pPr>
      <w:r>
        <w:rPr>
          <w:rFonts w:ascii="Times New Roman" w:hAnsi="Times New Roman" w:cs="Times New Roman"/>
          <w:color w:val="000000"/>
          <w:sz w:val="28"/>
          <w:szCs w:val="28"/>
        </w:rPr>
        <w:t>В дошкольной образовательной организации к данной категории детей относятся дети с общим недоразвитием речи (</w:t>
      </w:r>
      <w:r>
        <w:rPr>
          <w:rFonts w:ascii="Times New Roman" w:hAnsi="Times New Roman" w:cs="Times New Roman"/>
          <w:iCs/>
          <w:color w:val="000000"/>
          <w:sz w:val="28"/>
          <w:szCs w:val="28"/>
        </w:rPr>
        <w:t>далее ОНР</w:t>
      </w:r>
      <w:r>
        <w:rPr>
          <w:rFonts w:ascii="Times New Roman" w:hAnsi="Times New Roman" w:cs="Times New Roman"/>
          <w:color w:val="000000"/>
          <w:sz w:val="28"/>
          <w:szCs w:val="28"/>
        </w:rPr>
        <w:t>).</w:t>
      </w:r>
      <w:r>
        <w:rPr>
          <w:rFonts w:ascii="Times New Roman" w:eastAsia="Times New Roman" w:hAnsi="Times New Roman" w:cs="Times New Roman"/>
          <w:bCs/>
          <w:sz w:val="28"/>
          <w:szCs w:val="28"/>
          <w:lang w:eastAsia="ru-RU"/>
        </w:rPr>
        <w:t xml:space="preserve"> </w:t>
      </w:r>
    </w:p>
    <w:p w:rsidR="00590DDD" w:rsidRDefault="00CE6F29">
      <w:pPr>
        <w:pStyle w:val="36"/>
        <w:spacing w:after="0" w:line="240" w:lineRule="auto"/>
        <w:ind w:left="0" w:firstLine="700"/>
        <w:jc w:val="both"/>
        <w:rPr>
          <w:rFonts w:ascii="Times New Roman" w:hAnsi="Times New Roman"/>
          <w:iCs/>
          <w:sz w:val="28"/>
          <w:szCs w:val="28"/>
        </w:rPr>
      </w:pPr>
      <w:r>
        <w:rPr>
          <w:rFonts w:ascii="Times New Roman" w:hAnsi="Times New Roman"/>
          <w:bCs/>
          <w:sz w:val="28"/>
          <w:szCs w:val="28"/>
        </w:rPr>
        <w:t>Психологический статус</w:t>
      </w:r>
      <w:r>
        <w:rPr>
          <w:rFonts w:ascii="Times New Roman" w:hAnsi="Times New Roman"/>
          <w:iCs/>
          <w:sz w:val="28"/>
          <w:szCs w:val="28"/>
        </w:rPr>
        <w:t> </w:t>
      </w:r>
      <w:r>
        <w:rPr>
          <w:rFonts w:ascii="Times New Roman" w:hAnsi="Times New Roman"/>
          <w:bCs/>
          <w:iCs/>
          <w:sz w:val="28"/>
          <w:szCs w:val="28"/>
        </w:rPr>
        <w:t xml:space="preserve"> ребенка с речевыми патологиями </w:t>
      </w:r>
      <w:r>
        <w:rPr>
          <w:rFonts w:ascii="Times New Roman" w:hAnsi="Times New Roman"/>
          <w:sz w:val="28"/>
          <w:szCs w:val="28"/>
        </w:rPr>
        <w:t xml:space="preserve">характеризуется недостаточной устойчивостью </w:t>
      </w:r>
      <w:r>
        <w:rPr>
          <w:rFonts w:ascii="Times New Roman" w:hAnsi="Times New Roman"/>
          <w:bCs/>
          <w:iCs/>
          <w:sz w:val="28"/>
          <w:szCs w:val="28"/>
        </w:rPr>
        <w:t>внимания, </w:t>
      </w:r>
      <w:r>
        <w:rPr>
          <w:rFonts w:ascii="Times New Roman" w:hAnsi="Times New Roman"/>
          <w:sz w:val="28"/>
          <w:szCs w:val="28"/>
        </w:rPr>
        <w:t xml:space="preserve"> более низким уровнем показателей произвольного внимания, трудностями в переключении внимания и планировании своих действий. Дети с трудом сосредоточивают внимание на анализе условий, поиске различных способов и средств решения задач. Детям с патологией речи гораздо труднее сосредоточить внимание на выполнении заданий в условиях словесной инструкции, чем в условиях зрительной. В первом случае наблюдается большее количество ошибок, связанных с нарушением грубых дифференцировок по цвету, форме, расположению фигур. Во втором случае распределение внимания между речью и практическим действием для детей с патологией речи оказывается трудной, практически невыполнимой задачей. У детей с различными видами речевой патологии имеется значительное снижение произвольного внимания по сравнению с нормой, но специфика этого нарушения определяется степенью его распределения и переключаемости</w:t>
      </w:r>
      <w:r>
        <w:rPr>
          <w:rFonts w:ascii="Times New Roman" w:hAnsi="Times New Roman"/>
          <w:iCs/>
          <w:sz w:val="28"/>
          <w:szCs w:val="28"/>
        </w:rPr>
        <w:t>.</w:t>
      </w:r>
    </w:p>
    <w:p w:rsidR="00590DDD" w:rsidRDefault="00CE6F29">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У данной категории детей отмечаются проблемы в развитии </w:t>
      </w:r>
      <w:r>
        <w:rPr>
          <w:rFonts w:ascii="Times New Roman" w:hAnsi="Times New Roman"/>
          <w:bCs/>
          <w:iCs/>
          <w:sz w:val="28"/>
          <w:szCs w:val="28"/>
        </w:rPr>
        <w:t>восприятия</w:t>
      </w:r>
      <w:r>
        <w:rPr>
          <w:rFonts w:ascii="Times New Roman" w:hAnsi="Times New Roman"/>
          <w:sz w:val="28"/>
          <w:szCs w:val="28"/>
        </w:rPr>
        <w:t xml:space="preserve"> (слухового, зрительного, кинестетического и др.) т.е. в формировании представлений о предметах и явлениях окружающего мира. </w:t>
      </w:r>
    </w:p>
    <w:p w:rsidR="00590DDD" w:rsidRDefault="00CE6F29">
      <w:pPr>
        <w:pStyle w:val="36"/>
        <w:spacing w:after="0" w:line="240" w:lineRule="auto"/>
        <w:ind w:left="0" w:firstLine="700"/>
        <w:jc w:val="both"/>
        <w:rPr>
          <w:rFonts w:ascii="Times New Roman" w:hAnsi="Times New Roman"/>
          <w:iCs/>
          <w:sz w:val="28"/>
          <w:szCs w:val="28"/>
        </w:rPr>
      </w:pPr>
      <w:r>
        <w:rPr>
          <w:rFonts w:ascii="Times New Roman" w:hAnsi="Times New Roman"/>
          <w:sz w:val="28"/>
          <w:szCs w:val="28"/>
        </w:rPr>
        <w:lastRenderedPageBreak/>
        <w:t>У всех детей с нарушениями речи отмечаются </w:t>
      </w:r>
      <w:r>
        <w:rPr>
          <w:rFonts w:ascii="Times New Roman" w:hAnsi="Times New Roman"/>
          <w:iCs/>
          <w:sz w:val="28"/>
          <w:szCs w:val="28"/>
        </w:rPr>
        <w:t xml:space="preserve">нарушения фонематического восприятия. </w:t>
      </w:r>
    </w:p>
    <w:p w:rsidR="00590DDD" w:rsidRDefault="00CE6F29">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Исследование </w:t>
      </w:r>
      <w:r>
        <w:rPr>
          <w:rFonts w:ascii="Times New Roman" w:hAnsi="Times New Roman"/>
          <w:iCs/>
          <w:sz w:val="28"/>
          <w:szCs w:val="28"/>
        </w:rPr>
        <w:t>зрительного восприятия </w:t>
      </w:r>
      <w:r>
        <w:rPr>
          <w:rFonts w:ascii="Times New Roman" w:hAnsi="Times New Roman"/>
          <w:sz w:val="28"/>
          <w:szCs w:val="28"/>
        </w:rPr>
        <w:t xml:space="preserve">позволяет сделать выводы о том, что у дошкольников с речевой патологией данная психическая функция отстает в своем развитии от нормы и характеризуется недостаточной </w:t>
      </w:r>
      <w:proofErr w:type="spellStart"/>
      <w:r>
        <w:rPr>
          <w:rFonts w:ascii="Times New Roman" w:hAnsi="Times New Roman"/>
          <w:sz w:val="28"/>
          <w:szCs w:val="28"/>
        </w:rPr>
        <w:t>сформированностью</w:t>
      </w:r>
      <w:proofErr w:type="spellEnd"/>
      <w:r>
        <w:rPr>
          <w:rFonts w:ascii="Times New Roman" w:hAnsi="Times New Roman"/>
          <w:sz w:val="28"/>
          <w:szCs w:val="28"/>
        </w:rPr>
        <w:t xml:space="preserve"> целостного образа предмета. Исследования показывают, что простое зрительное узнавание реальных объектов и их изображений не отличается у этих детей от нормы. Затруднения наблюдаются при усложнении заданий (узнавание предметов в условиях наложения, зашумления). </w:t>
      </w:r>
    </w:p>
    <w:p w:rsidR="00590DDD" w:rsidRDefault="00CE6F29">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Для многих детей с речевой патологией, обусловленной органическими поражениями мозга, характерны </w:t>
      </w:r>
      <w:r>
        <w:rPr>
          <w:rFonts w:ascii="Times New Roman" w:hAnsi="Times New Roman"/>
          <w:iCs/>
          <w:sz w:val="28"/>
          <w:szCs w:val="28"/>
        </w:rPr>
        <w:t xml:space="preserve">нарушения оптико-пространственного </w:t>
      </w:r>
      <w:proofErr w:type="spellStart"/>
      <w:r>
        <w:rPr>
          <w:rFonts w:ascii="Times New Roman" w:hAnsi="Times New Roman"/>
          <w:iCs/>
          <w:sz w:val="28"/>
          <w:szCs w:val="28"/>
        </w:rPr>
        <w:t>гнозиса</w:t>
      </w:r>
      <w:proofErr w:type="spellEnd"/>
      <w:r>
        <w:rPr>
          <w:rFonts w:ascii="Times New Roman" w:hAnsi="Times New Roman"/>
          <w:iCs/>
          <w:sz w:val="28"/>
          <w:szCs w:val="28"/>
        </w:rPr>
        <w:t>, </w:t>
      </w:r>
      <w:r>
        <w:rPr>
          <w:rFonts w:ascii="Times New Roman" w:hAnsi="Times New Roman"/>
          <w:sz w:val="28"/>
          <w:szCs w:val="28"/>
        </w:rPr>
        <w:t>который является необходимым условием для обучения детей грамоте. Исследования показа</w:t>
      </w:r>
      <w:r>
        <w:rPr>
          <w:rFonts w:ascii="Times New Roman" w:hAnsi="Times New Roman"/>
          <w:sz w:val="28"/>
          <w:szCs w:val="28"/>
        </w:rPr>
        <w:softHyphen/>
        <w:t xml:space="preserve">ли, что данная функция у детей с речевыми дефектами находится по сравнению с нормально развитыми сверстниками на значительно более низком уровне. </w:t>
      </w:r>
    </w:p>
    <w:p w:rsidR="00590DDD" w:rsidRDefault="00CE6F29">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У детей с речевыми дефектами выявлены </w:t>
      </w:r>
      <w:r>
        <w:rPr>
          <w:rFonts w:ascii="Times New Roman" w:hAnsi="Times New Roman"/>
          <w:iCs/>
          <w:sz w:val="28"/>
          <w:szCs w:val="28"/>
        </w:rPr>
        <w:t xml:space="preserve">трудности в пространственной ориентации. </w:t>
      </w:r>
      <w:r>
        <w:rPr>
          <w:rFonts w:ascii="Times New Roman" w:hAnsi="Times New Roman"/>
          <w:sz w:val="28"/>
          <w:szCs w:val="28"/>
        </w:rPr>
        <w:t>Дети в основ</w:t>
      </w:r>
      <w:r>
        <w:rPr>
          <w:rFonts w:ascii="Times New Roman" w:hAnsi="Times New Roman"/>
          <w:sz w:val="28"/>
          <w:szCs w:val="28"/>
        </w:rPr>
        <w:softHyphen/>
        <w:t>ном затрудняются в дифференциации понятий «право» и «лево», обозначающих месторасположение объектов, возникают трудности в ориентировке в собственном теле, особенно при усложнении заданий. Способности уста</w:t>
      </w:r>
      <w:r>
        <w:rPr>
          <w:rFonts w:ascii="Times New Roman" w:hAnsi="Times New Roman"/>
          <w:sz w:val="28"/>
          <w:szCs w:val="28"/>
        </w:rPr>
        <w:softHyphen/>
        <w:t xml:space="preserve">навливать пространственные отношения между явлениями действительности в практической деятельности и понимать их в </w:t>
      </w:r>
      <w:proofErr w:type="spellStart"/>
      <w:r>
        <w:rPr>
          <w:rFonts w:ascii="Times New Roman" w:hAnsi="Times New Roman"/>
          <w:sz w:val="28"/>
          <w:szCs w:val="28"/>
        </w:rPr>
        <w:t>импрессивной</w:t>
      </w:r>
      <w:proofErr w:type="spellEnd"/>
      <w:r>
        <w:rPr>
          <w:rFonts w:ascii="Times New Roman" w:hAnsi="Times New Roman"/>
          <w:sz w:val="28"/>
          <w:szCs w:val="28"/>
        </w:rPr>
        <w:t xml:space="preserve"> речи являются сохранными. Но в экспрессивной речи дети часто не находят языковых сре</w:t>
      </w:r>
      <w:proofErr w:type="gramStart"/>
      <w:r>
        <w:rPr>
          <w:rFonts w:ascii="Times New Roman" w:hAnsi="Times New Roman"/>
          <w:sz w:val="28"/>
          <w:szCs w:val="28"/>
        </w:rPr>
        <w:t>дств дл</w:t>
      </w:r>
      <w:proofErr w:type="gramEnd"/>
      <w:r>
        <w:rPr>
          <w:rFonts w:ascii="Times New Roman" w:hAnsi="Times New Roman"/>
          <w:sz w:val="28"/>
          <w:szCs w:val="28"/>
        </w:rPr>
        <w:t>я выражения этих отношений.</w:t>
      </w:r>
    </w:p>
    <w:p w:rsidR="00590DDD" w:rsidRDefault="00CE6F29">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 xml:space="preserve">При относительной сохранности смысловой, логической памяти у детей снижена </w:t>
      </w:r>
      <w:r>
        <w:rPr>
          <w:rFonts w:ascii="Times New Roman" w:hAnsi="Times New Roman"/>
          <w:iCs/>
          <w:sz w:val="28"/>
          <w:szCs w:val="28"/>
        </w:rPr>
        <w:t>вербальная </w:t>
      </w:r>
      <w:r>
        <w:rPr>
          <w:rFonts w:ascii="Times New Roman" w:hAnsi="Times New Roman"/>
          <w:bCs/>
          <w:iCs/>
          <w:sz w:val="28"/>
          <w:szCs w:val="28"/>
        </w:rPr>
        <w:t>память</w:t>
      </w:r>
      <w:r>
        <w:rPr>
          <w:rFonts w:ascii="Times New Roman" w:hAnsi="Times New Roman"/>
          <w:sz w:val="28"/>
          <w:szCs w:val="28"/>
        </w:rPr>
        <w:t>, страдает продуктивность запоминания. Исследование памяти у детей с тяжелыми нарушениями речи обнаруживает, что объем их </w:t>
      </w:r>
      <w:r>
        <w:rPr>
          <w:rFonts w:ascii="Times New Roman" w:hAnsi="Times New Roman"/>
          <w:iCs/>
          <w:sz w:val="28"/>
          <w:szCs w:val="28"/>
        </w:rPr>
        <w:t>зрительной памяти</w:t>
      </w:r>
      <w:r>
        <w:rPr>
          <w:rFonts w:ascii="Times New Roman" w:hAnsi="Times New Roman"/>
          <w:sz w:val="28"/>
          <w:szCs w:val="28"/>
        </w:rPr>
        <w:t> практически не отличается от нормы. Исключение касается возможности продуктивного запоминания серии геометрических фигур детьми с дизартрией. Исследования показали большую вариабельность в объеме слуховой памяти, также некоторое общее снижение данной функции. </w:t>
      </w:r>
      <w:r>
        <w:rPr>
          <w:rFonts w:ascii="Times New Roman" w:hAnsi="Times New Roman"/>
          <w:iCs/>
          <w:sz w:val="28"/>
          <w:szCs w:val="28"/>
        </w:rPr>
        <w:t xml:space="preserve">При этом уровень слуховой памяти понижается с понижением уровня речевого развития. </w:t>
      </w:r>
      <w:r>
        <w:rPr>
          <w:rFonts w:ascii="Times New Roman" w:hAnsi="Times New Roman"/>
          <w:sz w:val="28"/>
          <w:szCs w:val="28"/>
        </w:rPr>
        <w:t>Дети часто забывают сложные инструкции (трех-, четырехступенчатые), опускают некоторые их элементы и меняют последовательность предложенных заданий, не прибегают к речевому обобщению в целях уточнения инструкции. Это связано также и с особенностями внимания. Исследования по изучению </w:t>
      </w:r>
      <w:r>
        <w:rPr>
          <w:rFonts w:ascii="Times New Roman" w:hAnsi="Times New Roman"/>
          <w:iCs/>
          <w:sz w:val="28"/>
          <w:szCs w:val="28"/>
        </w:rPr>
        <w:t>вербальной памяти</w:t>
      </w:r>
      <w:r>
        <w:rPr>
          <w:rFonts w:ascii="Times New Roman" w:hAnsi="Times New Roman"/>
          <w:sz w:val="28"/>
          <w:szCs w:val="28"/>
        </w:rPr>
        <w:t> детей с недоразвитием речи обнаруживают недостаточность опосредствованной словесной памяти, что носит специфически речевой характер и по своему патологическому механизму первично связана с системным нарушением речи, но не с нарушением собственно мышления.</w:t>
      </w:r>
    </w:p>
    <w:p w:rsidR="00590DDD" w:rsidRDefault="00CE6F29">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lastRenderedPageBreak/>
        <w:t xml:space="preserve">Связь между речевыми нарушениями и другими сторонами психического развития проявляется также в специфических особенностях  </w:t>
      </w:r>
      <w:r>
        <w:rPr>
          <w:rFonts w:ascii="Times New Roman" w:hAnsi="Times New Roman"/>
          <w:bCs/>
          <w:iCs/>
          <w:sz w:val="28"/>
          <w:szCs w:val="28"/>
        </w:rPr>
        <w:t>мышления</w:t>
      </w:r>
      <w:r>
        <w:rPr>
          <w:rFonts w:ascii="Times New Roman" w:hAnsi="Times New Roman"/>
          <w:iCs/>
          <w:sz w:val="28"/>
          <w:szCs w:val="28"/>
        </w:rPr>
        <w:t>.</w:t>
      </w:r>
      <w:r>
        <w:rPr>
          <w:rFonts w:ascii="Times New Roman" w:hAnsi="Times New Roman"/>
          <w:sz w:val="28"/>
          <w:szCs w:val="28"/>
        </w:rPr>
        <w:t> Обладая полноценными предпосылками для овладения мыслительными операциями, доступными по возрасту, дети отстают в развитии словесно-логического мышления, с трудом овладевают мыслительными операциями (анализом и синтезом, сравнением и обобщением, классификацией). У них обнаруживается недостаточный объем сведений об окружающем, о свойствах и функциях предметов действительности, возникают трудности в установлении причинно-следственных связей, явлений, в формировании математических представлений, развитии логического мышления.</w:t>
      </w:r>
    </w:p>
    <w:p w:rsidR="00590DDD" w:rsidRDefault="00CE6F29">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Несколько иначе развивается </w:t>
      </w:r>
      <w:r>
        <w:rPr>
          <w:rFonts w:ascii="Times New Roman" w:hAnsi="Times New Roman"/>
          <w:bCs/>
          <w:iCs/>
          <w:sz w:val="28"/>
          <w:szCs w:val="28"/>
        </w:rPr>
        <w:t xml:space="preserve">воображение </w:t>
      </w:r>
      <w:r>
        <w:rPr>
          <w:rFonts w:ascii="Times New Roman" w:hAnsi="Times New Roman"/>
          <w:sz w:val="28"/>
          <w:szCs w:val="28"/>
        </w:rPr>
        <w:t>(психологическая основа творчества) у детей с тяжелыми нарушениями речи. Развитию детского воображения способствует своевременное формирование речи, а задержка речевого развития приводит к отставанию в развитии мышления и воображения. Данной категории детей оказывается недоступным выполнение творческих заданий. Рисунки таких детей отличаются бедностью замысла и содержания. Они плохо понимают переносные значения слов, метафор и испытывают трудности в составлении творческих рассказов. Это объясняется беглостью словарного запаса, упрощенностью фраз, нарушениями грамматического строя речи, низким уровнем пространственного оперирования образами.</w:t>
      </w:r>
    </w:p>
    <w:p w:rsidR="00590DDD" w:rsidRDefault="00CE6F29">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большинства детей отмечается нарушения в развитии двигательной сферы, т.е. </w:t>
      </w:r>
      <w:r>
        <w:rPr>
          <w:rFonts w:ascii="Times New Roman" w:eastAsia="Times New Roman" w:hAnsi="Times New Roman" w:cs="Times New Roman"/>
          <w:bCs/>
          <w:iCs/>
          <w:sz w:val="28"/>
          <w:szCs w:val="28"/>
        </w:rPr>
        <w:t>общей и мелкой моторики</w:t>
      </w:r>
      <w:r>
        <w:rPr>
          <w:rFonts w:ascii="Times New Roman" w:eastAsia="Times New Roman" w:hAnsi="Times New Roman" w:cs="Times New Roman"/>
          <w:sz w:val="28"/>
          <w:szCs w:val="28"/>
        </w:rPr>
        <w:t> (плохая координация движений, снижение скорости и ловкости при их выполнении). Наибольшие трудности выявляются при выполнении упражнений для пальцев и кистей рук, сопровождающихся словесной инструкцией.</w:t>
      </w:r>
    </w:p>
    <w:p w:rsidR="00590DDD" w:rsidRDefault="00CE6F29">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с тяжелыми нарушениями речи отмечается невысокий </w:t>
      </w:r>
      <w:r>
        <w:rPr>
          <w:rFonts w:ascii="Times New Roman" w:eastAsia="Times New Roman" w:hAnsi="Times New Roman" w:cs="Times New Roman"/>
          <w:bCs/>
          <w:iCs/>
          <w:sz w:val="28"/>
          <w:szCs w:val="28"/>
        </w:rPr>
        <w:t>уровень развития игровой деятельности</w:t>
      </w:r>
      <w:r>
        <w:rPr>
          <w:rFonts w:ascii="Times New Roman" w:eastAsia="Times New Roman" w:hAnsi="Times New Roman" w:cs="Times New Roman"/>
          <w:sz w:val="28"/>
          <w:szCs w:val="28"/>
        </w:rPr>
        <w:t>: низкая речевая активность в ходе игр, неумение организовать сюжетно-ролевую игру, отказ от участия в играх вербального характера.</w:t>
      </w:r>
    </w:p>
    <w:p w:rsidR="00590DDD" w:rsidRDefault="00CE6F29">
      <w:pPr>
        <w:autoSpaceDE w:val="0"/>
        <w:autoSpaceDN w:val="0"/>
        <w:adjustRightInd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w:t>
      </w:r>
      <w:proofErr w:type="spellStart"/>
      <w:r>
        <w:rPr>
          <w:rFonts w:ascii="Times New Roman" w:eastAsia="Times New Roman" w:hAnsi="Times New Roman" w:cs="Times New Roman"/>
          <w:sz w:val="28"/>
          <w:szCs w:val="28"/>
        </w:rPr>
        <w:t>Б.,Чиркина</w:t>
      </w:r>
      <w:proofErr w:type="spellEnd"/>
      <w:r>
        <w:rPr>
          <w:rFonts w:ascii="Times New Roman" w:eastAsia="Times New Roman" w:hAnsi="Times New Roman" w:cs="Times New Roman"/>
          <w:sz w:val="28"/>
          <w:szCs w:val="28"/>
        </w:rPr>
        <w:t xml:space="preserve">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EF5ACD" w:rsidRDefault="00EF5ACD">
      <w:pPr>
        <w:spacing w:before="240" w:after="0" w:line="240" w:lineRule="auto"/>
        <w:ind w:firstLine="708"/>
        <w:jc w:val="center"/>
        <w:rPr>
          <w:rFonts w:ascii="Times New Roman" w:eastAsia="Times New Roman" w:hAnsi="Times New Roman" w:cs="Times New Roman"/>
          <w:b/>
          <w:bCs/>
          <w:sz w:val="28"/>
          <w:szCs w:val="28"/>
          <w:lang w:eastAsia="ru-RU"/>
        </w:rPr>
      </w:pPr>
    </w:p>
    <w:p w:rsidR="00590DDD" w:rsidRDefault="00CE6F29">
      <w:pPr>
        <w:spacing w:before="240"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Особенности формирования личности ребенка с ОНР</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Речевые нарушения сказываются на характере взаимоотношений ребенка с окружающими, на формирование его самосознания и самооценки. Личность ребенка с ОНР характеризуется специфическими особенностями, среди которых имеют место заниженная самооценка, коммуникативные нарушения, проявления тревожности и агрессивности разной степени выраженности (И.Ю. Левченко, Г.Х. Юсупова).</w:t>
      </w:r>
    </w:p>
    <w:p w:rsidR="00590DDD" w:rsidRDefault="00590DDD">
      <w:pPr>
        <w:spacing w:after="0" w:line="240" w:lineRule="auto"/>
        <w:ind w:firstLine="708"/>
        <w:jc w:val="both"/>
        <w:rPr>
          <w:rFonts w:ascii="Times New Roman" w:hAnsi="Times New Roman" w:cs="Times New Roman"/>
          <w:sz w:val="28"/>
          <w:szCs w:val="28"/>
        </w:rPr>
      </w:pPr>
    </w:p>
    <w:p w:rsidR="00590DDD" w:rsidRDefault="00CE6F29">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Обучающиеся с задержкой психического развития</w:t>
      </w:r>
      <w:proofErr w:type="gramEnd"/>
    </w:p>
    <w:bookmarkEnd w:id="3"/>
    <w:p w:rsidR="00590DDD" w:rsidRDefault="00CE6F29">
      <w:pPr>
        <w:spacing w:after="0" w:line="240" w:lineRule="auto"/>
        <w:ind w:firstLine="708"/>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w:t>
      </w:r>
    </w:p>
    <w:p w:rsidR="00590DDD" w:rsidRDefault="00CE6F29">
      <w:pPr>
        <w:spacing w:after="0" w:line="240" w:lineRule="auto"/>
        <w:ind w:firstLine="708"/>
        <w:jc w:val="both"/>
        <w:rPr>
          <w:rFonts w:ascii="Times New Roman" w:hAnsi="Times New Roman" w:cs="Times New Roman"/>
          <w:color w:val="000000"/>
          <w:sz w:val="28"/>
          <w:szCs w:val="28"/>
        </w:rPr>
      </w:pPr>
      <w:r>
        <w:rPr>
          <w:rFonts w:ascii="Times New Roman" w:eastAsia="SimSun" w:hAnsi="Times New Roman" w:cs="Times New Roman"/>
          <w:color w:val="000000"/>
          <w:sz w:val="28"/>
          <w:szCs w:val="28"/>
        </w:rPr>
        <w:t>В</w:t>
      </w:r>
      <w:r>
        <w:rPr>
          <w:rFonts w:ascii="Times New Roman" w:hAnsi="Times New Roman" w:cs="Times New Roman"/>
          <w:color w:val="000000"/>
          <w:sz w:val="28"/>
          <w:szCs w:val="28"/>
        </w:rPr>
        <w:t xml:space="preserve"> соответствии с классификацией К.С. Лебединской традиционно различают четыре основных варианта ЗПР:</w:t>
      </w:r>
    </w:p>
    <w:p w:rsidR="00590DDD" w:rsidRDefault="00CE6F29">
      <w:pPr>
        <w:pStyle w:val="ad"/>
        <w:spacing w:before="0" w:beforeAutospacing="0" w:after="0" w:afterAutospacing="0"/>
        <w:jc w:val="both"/>
        <w:rPr>
          <w:color w:val="000000"/>
          <w:sz w:val="28"/>
          <w:szCs w:val="28"/>
        </w:rPr>
      </w:pPr>
      <w:r>
        <w:rPr>
          <w:color w:val="000000"/>
          <w:sz w:val="28"/>
          <w:szCs w:val="28"/>
        </w:rPr>
        <w:t xml:space="preserve">- </w:t>
      </w:r>
      <w:r>
        <w:rPr>
          <w:i/>
          <w:iCs/>
          <w:color w:val="000000"/>
          <w:sz w:val="28"/>
          <w:szCs w:val="28"/>
        </w:rPr>
        <w:t xml:space="preserve">Задержка психического развития конституционального происхождения </w:t>
      </w:r>
      <w:r>
        <w:rPr>
          <w:color w:val="000000"/>
          <w:sz w:val="28"/>
          <w:szCs w:val="28"/>
        </w:rPr>
        <w:t>(гармонический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590DDD" w:rsidRDefault="00CE6F29">
      <w:pPr>
        <w:pStyle w:val="ad"/>
        <w:tabs>
          <w:tab w:val="left" w:pos="0"/>
          <w:tab w:val="left" w:pos="9781"/>
        </w:tabs>
        <w:spacing w:before="0" w:beforeAutospacing="0" w:after="0" w:afterAutospacing="0"/>
        <w:jc w:val="both"/>
        <w:rPr>
          <w:sz w:val="28"/>
          <w:szCs w:val="28"/>
        </w:rPr>
      </w:pPr>
      <w:r>
        <w:rPr>
          <w:i/>
          <w:sz w:val="28"/>
          <w:szCs w:val="28"/>
        </w:rPr>
        <w:t>- Задержка психического развития соматогенного генеза</w:t>
      </w:r>
      <w:r>
        <w:rPr>
          <w:sz w:val="28"/>
          <w:szCs w:val="28"/>
        </w:rP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590DDD" w:rsidRDefault="00CE6F29">
      <w:pPr>
        <w:tabs>
          <w:tab w:val="left" w:pos="0"/>
        </w:tabs>
        <w:spacing w:after="0" w:line="240" w:lineRule="auto"/>
        <w:jc w:val="both"/>
        <w:rPr>
          <w:rStyle w:val="c11"/>
          <w:rFonts w:eastAsia="SimSun"/>
          <w:sz w:val="28"/>
          <w:szCs w:val="28"/>
        </w:rPr>
      </w:pPr>
      <w:r>
        <w:rPr>
          <w:rFonts w:ascii="Times New Roman" w:hAnsi="Times New Roman" w:cs="Times New Roman"/>
          <w:i/>
          <w:sz w:val="28"/>
          <w:szCs w:val="28"/>
        </w:rPr>
        <w:t>- Задержка психического развития психогенного генеза.</w:t>
      </w:r>
      <w:r>
        <w:rPr>
          <w:rStyle w:val="c11"/>
          <w:rFonts w:eastAsia="SimSun"/>
          <w:sz w:val="28"/>
          <w:szCs w:val="28"/>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proofErr w:type="spellStart"/>
      <w:r>
        <w:rPr>
          <w:rStyle w:val="c11"/>
          <w:rFonts w:eastAsia="SimSun"/>
          <w:sz w:val="28"/>
          <w:szCs w:val="28"/>
        </w:rPr>
        <w:t>неврозоподобным</w:t>
      </w:r>
      <w:proofErr w:type="spellEnd"/>
      <w:r>
        <w:rPr>
          <w:rStyle w:val="c11"/>
          <w:rFonts w:eastAsia="SimSun"/>
          <w:sz w:val="28"/>
          <w:szCs w:val="28"/>
        </w:rP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w:t>
      </w:r>
      <w:proofErr w:type="spellStart"/>
      <w:r>
        <w:rPr>
          <w:rStyle w:val="c11"/>
          <w:rFonts w:eastAsia="SimSun"/>
          <w:sz w:val="28"/>
          <w:szCs w:val="28"/>
        </w:rPr>
        <w:t>несформированность</w:t>
      </w:r>
      <w:proofErr w:type="spellEnd"/>
      <w:r>
        <w:rPr>
          <w:rStyle w:val="c11"/>
          <w:rFonts w:eastAsia="SimSun"/>
          <w:sz w:val="28"/>
          <w:szCs w:val="28"/>
        </w:rPr>
        <w:t xml:space="preserve"> произвольной регуляции. Дети не способны к длительным интеллектуальным усилиям, страдает поведенческая сфера.</w:t>
      </w:r>
    </w:p>
    <w:p w:rsidR="00590DDD" w:rsidRDefault="00CE6F29">
      <w:pPr>
        <w:tabs>
          <w:tab w:val="left" w:pos="0"/>
        </w:tabs>
        <w:spacing w:after="0" w:line="240" w:lineRule="auto"/>
        <w:jc w:val="both"/>
        <w:rPr>
          <w:rFonts w:ascii="Times New Roman" w:hAnsi="Times New Roman" w:cs="Times New Roman"/>
          <w:sz w:val="28"/>
          <w:szCs w:val="28"/>
        </w:rPr>
      </w:pPr>
      <w:r w:rsidRPr="00CE6F29">
        <w:rPr>
          <w:rStyle w:val="c11"/>
          <w:rFonts w:eastAsia="SimSun"/>
          <w:sz w:val="28"/>
          <w:szCs w:val="28"/>
        </w:rPr>
        <w:t xml:space="preserve">- </w:t>
      </w:r>
      <w:r>
        <w:rPr>
          <w:rFonts w:ascii="Times New Roman" w:hAnsi="Times New Roman" w:cs="Times New Roman"/>
          <w:i/>
          <w:sz w:val="28"/>
          <w:szCs w:val="28"/>
        </w:rPr>
        <w:t xml:space="preserve">Задержка церебрально-органического генеза. </w:t>
      </w:r>
      <w:r>
        <w:rPr>
          <w:rFonts w:ascii="Times New Roman" w:hAnsi="Times New Roman" w:cs="Times New Roman"/>
          <w:sz w:val="28"/>
          <w:szCs w:val="28"/>
        </w:rPr>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w:t>
      </w:r>
      <w:r>
        <w:rPr>
          <w:rFonts w:ascii="Times New Roman" w:hAnsi="Times New Roman" w:cs="Times New Roman"/>
          <w:sz w:val="28"/>
          <w:szCs w:val="28"/>
        </w:rPr>
        <w:lastRenderedPageBreak/>
        <w:t xml:space="preserve">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rPr>
          <w:rFonts w:ascii="Times New Roman" w:hAnsi="Times New Roman" w:cs="Times New Roman"/>
          <w:sz w:val="28"/>
          <w:szCs w:val="28"/>
        </w:rPr>
        <w:br/>
        <w:t xml:space="preserve">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rsidR="00590DDD" w:rsidRDefault="00CE6F29">
      <w:pPr>
        <w:tabs>
          <w:tab w:val="left" w:pos="0"/>
        </w:tabs>
        <w:spacing w:line="240" w:lineRule="auto"/>
        <w:ind w:firstLine="850"/>
        <w:jc w:val="both"/>
        <w:rPr>
          <w:rFonts w:ascii="Times New Roman" w:hAnsi="Times New Roman" w:cs="Times New Roman"/>
          <w:sz w:val="28"/>
          <w:szCs w:val="28"/>
        </w:rPr>
      </w:pPr>
      <w:proofErr w:type="gramStart"/>
      <w:r>
        <w:rPr>
          <w:rFonts w:ascii="Times New Roman" w:hAnsi="Times New Roman" w:cs="Times New Roman"/>
          <w:sz w:val="28"/>
          <w:szCs w:val="28"/>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roofErr w:type="gramEnd"/>
    </w:p>
    <w:p w:rsidR="00590DDD" w:rsidRDefault="00CE6F29">
      <w:pPr>
        <w:tabs>
          <w:tab w:val="left" w:pos="0"/>
        </w:tabs>
        <w:spacing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И.И. </w:t>
      </w:r>
      <w:proofErr w:type="spellStart"/>
      <w:r>
        <w:rPr>
          <w:rFonts w:ascii="Times New Roman" w:hAnsi="Times New Roman" w:cs="Times New Roman"/>
          <w:sz w:val="28"/>
          <w:szCs w:val="28"/>
        </w:rPr>
        <w:t>Мамайчук</w:t>
      </w:r>
      <w:proofErr w:type="spellEnd"/>
      <w:r>
        <w:rPr>
          <w:rFonts w:ascii="Times New Roman" w:hAnsi="Times New Roman" w:cs="Times New Roman"/>
          <w:sz w:val="28"/>
          <w:szCs w:val="28"/>
        </w:rPr>
        <w:t xml:space="preserve"> выделяет </w:t>
      </w:r>
      <w:r>
        <w:rPr>
          <w:rFonts w:ascii="Times New Roman" w:hAnsi="Times New Roman" w:cs="Times New Roman"/>
          <w:b/>
          <w:bCs/>
          <w:sz w:val="28"/>
          <w:szCs w:val="28"/>
        </w:rPr>
        <w:t>четыре основные группы детей с ЗПР</w:t>
      </w:r>
      <w:r>
        <w:rPr>
          <w:rFonts w:ascii="Times New Roman" w:hAnsi="Times New Roman" w:cs="Times New Roman"/>
          <w:sz w:val="28"/>
          <w:szCs w:val="28"/>
        </w:rPr>
        <w:t>:</w:t>
      </w:r>
    </w:p>
    <w:p w:rsidR="00590DDD" w:rsidRDefault="00CE6F29">
      <w:pPr>
        <w:tabs>
          <w:tab w:val="left" w:pos="0"/>
          <w:tab w:val="left" w:pos="1134"/>
        </w:tabs>
        <w:spacing w:line="240" w:lineRule="auto"/>
        <w:ind w:firstLine="85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Pr>
          <w:rFonts w:ascii="Times New Roman" w:hAnsi="Times New Roman" w:cs="Times New Roman"/>
          <w:i/>
          <w:iCs/>
          <w:sz w:val="28"/>
          <w:szCs w:val="28"/>
        </w:rPr>
        <w:t xml:space="preserve">Дети с относительной </w:t>
      </w:r>
      <w:proofErr w:type="spellStart"/>
      <w:r>
        <w:rPr>
          <w:rFonts w:ascii="Times New Roman" w:hAnsi="Times New Roman" w:cs="Times New Roman"/>
          <w:i/>
          <w:iCs/>
          <w:sz w:val="28"/>
          <w:szCs w:val="28"/>
        </w:rPr>
        <w:t>сформированностью</w:t>
      </w:r>
      <w:proofErr w:type="spellEnd"/>
      <w:r>
        <w:rPr>
          <w:rFonts w:ascii="Times New Roman" w:hAnsi="Times New Roman" w:cs="Times New Roman"/>
          <w:i/>
          <w:iCs/>
          <w:sz w:val="28"/>
          <w:szCs w:val="28"/>
        </w:rPr>
        <w:t xml:space="preserve"> психических процессов, но сниженной познавательной активностью. </w:t>
      </w:r>
      <w:proofErr w:type="gramStart"/>
      <w:r>
        <w:rPr>
          <w:rFonts w:ascii="Times New Roman" w:hAnsi="Times New Roman" w:cs="Times New Roman"/>
          <w:sz w:val="28"/>
          <w:szCs w:val="28"/>
        </w:rPr>
        <w:t>В этой группе наиболее часто встречаются дети с ЗПР вследствие психофизического инфантилизма и дети с соматогенной и психогенной формами ЗПР.</w:t>
      </w:r>
      <w:proofErr w:type="gramEnd"/>
    </w:p>
    <w:p w:rsidR="00590DDD" w:rsidRDefault="00CE6F29">
      <w:pPr>
        <w:tabs>
          <w:tab w:val="left" w:pos="0"/>
          <w:tab w:val="left" w:pos="851"/>
          <w:tab w:val="left" w:pos="1134"/>
        </w:tabs>
        <w:spacing w:line="240" w:lineRule="auto"/>
        <w:ind w:firstLine="85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Pr>
          <w:rFonts w:ascii="Times New Roman" w:hAnsi="Times New Roman" w:cs="Times New Roman"/>
          <w:i/>
          <w:iCs/>
          <w:sz w:val="28"/>
          <w:szCs w:val="28"/>
        </w:rPr>
        <w:t>Дети с неравномерным проявлением познавательной активности и продуктивности.</w:t>
      </w:r>
      <w:r>
        <w:rPr>
          <w:rFonts w:ascii="Times New Roman" w:hAnsi="Times New Roman" w:cs="Times New Roman"/>
          <w:sz w:val="28"/>
          <w:szCs w:val="28"/>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590DDD" w:rsidRDefault="00CE6F29">
      <w:pPr>
        <w:numPr>
          <w:ilvl w:val="0"/>
          <w:numId w:val="19"/>
        </w:numPr>
        <w:tabs>
          <w:tab w:val="left" w:pos="0"/>
          <w:tab w:val="left" w:pos="851"/>
          <w:tab w:val="left" w:pos="1134"/>
          <w:tab w:val="left" w:pos="1170"/>
        </w:tabs>
        <w:suppressAutoHyphens/>
        <w:spacing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i/>
          <w:iCs/>
          <w:sz w:val="28"/>
          <w:szCs w:val="28"/>
        </w:rPr>
        <w:t>Дети с выраженным нарушением интеллектуальной продуктивности, но с достаточной познавательной активностью.</w:t>
      </w:r>
      <w:r>
        <w:rPr>
          <w:rFonts w:ascii="Times New Roman" w:hAnsi="Times New Roman" w:cs="Times New Roman"/>
          <w:sz w:val="28"/>
          <w:szCs w:val="28"/>
        </w:rPr>
        <w:t xml:space="preserve"> В эту группу входят дети с ЗПР церебрально-органического генеза, у которых наблюдается </w:t>
      </w:r>
      <w:proofErr w:type="gramStart"/>
      <w:r>
        <w:rPr>
          <w:rFonts w:ascii="Times New Roman" w:hAnsi="Times New Roman" w:cs="Times New Roman"/>
          <w:sz w:val="28"/>
          <w:szCs w:val="28"/>
        </w:rPr>
        <w:t>выраженная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дефицитарность</w:t>
      </w:r>
      <w:proofErr w:type="spellEnd"/>
      <w:r>
        <w:rPr>
          <w:rFonts w:ascii="Times New Roman" w:hAnsi="Times New Roman" w:cs="Times New Roman"/>
          <w:sz w:val="28"/>
          <w:szCs w:val="28"/>
        </w:rPr>
        <w:t xml:space="preserve"> отдельных психических функций (памяти, внимания, </w:t>
      </w:r>
      <w:proofErr w:type="spellStart"/>
      <w:r>
        <w:rPr>
          <w:rFonts w:ascii="Times New Roman" w:hAnsi="Times New Roman" w:cs="Times New Roman"/>
          <w:sz w:val="28"/>
          <w:szCs w:val="28"/>
        </w:rPr>
        <w:t>гнозиса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w:t>
      </w:r>
    </w:p>
    <w:p w:rsidR="00590DDD" w:rsidRDefault="00CE6F29">
      <w:pPr>
        <w:numPr>
          <w:ilvl w:val="0"/>
          <w:numId w:val="19"/>
        </w:numPr>
        <w:tabs>
          <w:tab w:val="left" w:pos="0"/>
          <w:tab w:val="left" w:pos="851"/>
          <w:tab w:val="left" w:pos="1134"/>
          <w:tab w:val="left" w:pos="1170"/>
        </w:tabs>
        <w:suppressAutoHyphens/>
        <w:spacing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i/>
          <w:iCs/>
          <w:sz w:val="28"/>
          <w:szCs w:val="28"/>
        </w:rPr>
        <w:t>Дети, для которых характерно сочетание низкого уровня интеллектуальной продуктивности и слабо выраженной познавательной активности.</w:t>
      </w:r>
      <w:r>
        <w:rPr>
          <w:rFonts w:ascii="Times New Roman" w:hAnsi="Times New Roman" w:cs="Times New Roman"/>
          <w:sz w:val="28"/>
          <w:szCs w:val="28"/>
        </w:rPr>
        <w:t xml:space="preserve"> В эту группу входят дети с тяжелой формой ЗПР церебрально-органического генеза, </w:t>
      </w:r>
      <w:r>
        <w:rPr>
          <w:rFonts w:ascii="Times New Roman" w:hAnsi="Times New Roman" w:cs="Times New Roman"/>
          <w:sz w:val="28"/>
          <w:szCs w:val="28"/>
          <w:shd w:val="clear" w:color="auto" w:fill="FFFFFF"/>
        </w:rPr>
        <w:t>обнаруживающие</w:t>
      </w:r>
      <w:r>
        <w:rPr>
          <w:rFonts w:ascii="Times New Roman" w:hAnsi="Times New Roman" w:cs="Times New Roman"/>
          <w:sz w:val="28"/>
          <w:szCs w:val="28"/>
        </w:rPr>
        <w:t xml:space="preserve"> первичную дефицитность в развитии всех психических функций: внимания, памяти, </w:t>
      </w:r>
      <w:proofErr w:type="spellStart"/>
      <w:r>
        <w:rPr>
          <w:rFonts w:ascii="Times New Roman" w:hAnsi="Times New Roman" w:cs="Times New Roman"/>
          <w:sz w:val="28"/>
          <w:szCs w:val="28"/>
        </w:rPr>
        <w:t>гнозиса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праксиса</w:t>
      </w:r>
      <w:proofErr w:type="spellEnd"/>
      <w:r>
        <w:rPr>
          <w:rFonts w:ascii="Times New Roman" w:hAnsi="Times New Roman" w:cs="Times New Roman"/>
          <w:sz w:val="28"/>
          <w:szCs w:val="28"/>
        </w:rPr>
        <w:t xml:space="preserve"> и пр., а также недоразвитие ориентировочной основы деятельности, ее программирования, регуляции и контроля. Дети не проявляют устойчивого </w:t>
      </w:r>
      <w:r>
        <w:rPr>
          <w:rFonts w:ascii="Times New Roman" w:hAnsi="Times New Roman" w:cs="Times New Roman"/>
          <w:sz w:val="28"/>
          <w:szCs w:val="28"/>
        </w:rPr>
        <w:lastRenderedPageBreak/>
        <w:t>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590DDD" w:rsidRDefault="00CE6F29">
      <w:pPr>
        <w:tabs>
          <w:tab w:val="left" w:pos="0"/>
        </w:tabs>
        <w:spacing w:line="240" w:lineRule="auto"/>
        <w:ind w:firstLine="850"/>
        <w:jc w:val="both"/>
        <w:rPr>
          <w:rFonts w:ascii="Times New Roman" w:hAnsi="Times New Roman" w:cs="Times New Roman"/>
          <w:sz w:val="28"/>
          <w:szCs w:val="28"/>
        </w:rPr>
      </w:pPr>
      <w:proofErr w:type="gramStart"/>
      <w:r>
        <w:rPr>
          <w:rFonts w:ascii="Times New Roman" w:hAnsi="Times New Roman" w:cs="Times New Roman"/>
          <w:sz w:val="28"/>
          <w:szCs w:val="28"/>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w:t>
      </w:r>
      <w:proofErr w:type="gramEnd"/>
    </w:p>
    <w:p w:rsidR="00590DDD" w:rsidRDefault="00CE6F29">
      <w:pPr>
        <w:tabs>
          <w:tab w:val="left" w:pos="0"/>
          <w:tab w:val="left" w:pos="9781"/>
        </w:tabs>
        <w:spacing w:line="240" w:lineRule="auto"/>
        <w:ind w:firstLine="850"/>
        <w:jc w:val="center"/>
        <w:rPr>
          <w:rFonts w:ascii="Times New Roman" w:hAnsi="Times New Roman" w:cs="Times New Roman"/>
          <w:b/>
          <w:sz w:val="28"/>
          <w:szCs w:val="28"/>
        </w:rPr>
      </w:pPr>
      <w:r>
        <w:rPr>
          <w:rFonts w:ascii="Times New Roman" w:hAnsi="Times New Roman" w:cs="Times New Roman"/>
          <w:b/>
          <w:sz w:val="28"/>
          <w:szCs w:val="28"/>
        </w:rPr>
        <w:t>Психологические особенности детей раннего возраста с задержкой психомоторного и речевого развития</w:t>
      </w:r>
    </w:p>
    <w:p w:rsidR="00590DDD" w:rsidRDefault="00CE6F29">
      <w:pPr>
        <w:tabs>
          <w:tab w:val="left" w:pos="0"/>
        </w:tabs>
        <w:spacing w:after="0" w:line="240" w:lineRule="auto"/>
        <w:ind w:firstLine="850"/>
        <w:jc w:val="both"/>
        <w:rPr>
          <w:rFonts w:ascii="Times New Roman" w:hAnsi="Times New Roman" w:cs="Times New Roman"/>
          <w:sz w:val="28"/>
          <w:szCs w:val="28"/>
        </w:rPr>
      </w:pPr>
      <w:r>
        <w:rPr>
          <w:rStyle w:val="c11"/>
          <w:rFonts w:eastAsia="SimSun"/>
          <w:sz w:val="28"/>
          <w:szCs w:val="28"/>
        </w:rPr>
        <w:t>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w:t>
      </w:r>
      <w:r>
        <w:rPr>
          <w:rFonts w:ascii="Times New Roman" w:hAnsi="Times New Roman" w:cs="Times New Roman"/>
          <w:i/>
          <w:sz w:val="28"/>
          <w:szCs w:val="28"/>
        </w:rPr>
        <w:t xml:space="preserve">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w:t>
      </w:r>
      <w:r>
        <w:rPr>
          <w:rFonts w:ascii="Times New Roman" w:hAnsi="Times New Roman" w:cs="Times New Roman"/>
          <w:sz w:val="28"/>
          <w:szCs w:val="28"/>
        </w:rPr>
        <w:t>. Можно констатировать лишь общую задержку психомоторного и речевого развития.</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rsidR="00590DDD" w:rsidRDefault="00EF5ACD">
      <w:pPr>
        <w:tabs>
          <w:tab w:val="left" w:pos="0"/>
          <w:tab w:val="left" w:pos="9781"/>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Ранний возраст -</w:t>
      </w:r>
      <w:r w:rsidR="00CE6F29">
        <w:rPr>
          <w:rFonts w:ascii="Times New Roman" w:hAnsi="Times New Roman" w:cs="Times New Roman"/>
          <w:sz w:val="28"/>
          <w:szCs w:val="28"/>
        </w:rPr>
        <w:t xml:space="preserve"> особый период становления органов и систем, формирования их функций, прежде всего функций мозга. Для раннего детства характерен целый ряд особенностей.</w:t>
      </w:r>
    </w:p>
    <w:p w:rsidR="00590DDD" w:rsidRDefault="00CE6F29">
      <w:pPr>
        <w:tabs>
          <w:tab w:val="left" w:pos="0"/>
          <w:tab w:val="left" w:pos="9781"/>
        </w:tabs>
        <w:spacing w:after="0" w:line="240" w:lineRule="auto"/>
        <w:ind w:firstLine="850"/>
        <w:jc w:val="both"/>
        <w:rPr>
          <w:rStyle w:val="c11"/>
          <w:rFonts w:eastAsia="SimSun"/>
          <w:sz w:val="28"/>
          <w:szCs w:val="28"/>
        </w:rPr>
      </w:pPr>
      <w:r>
        <w:rPr>
          <w:rFonts w:ascii="Times New Roman" w:hAnsi="Times New Roman" w:cs="Times New Roman"/>
          <w:i/>
          <w:sz w:val="28"/>
          <w:szCs w:val="28"/>
        </w:rPr>
        <w:t>Во-первых,</w:t>
      </w:r>
      <w:r>
        <w:rPr>
          <w:rStyle w:val="c11"/>
          <w:rFonts w:eastAsia="SimSun"/>
          <w:sz w:val="28"/>
          <w:szCs w:val="28"/>
        </w:rPr>
        <w:t xml:space="preserve">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rsidR="00590DDD" w:rsidRDefault="00CE6F29">
      <w:pPr>
        <w:tabs>
          <w:tab w:val="left" w:pos="0"/>
          <w:tab w:val="left" w:pos="9781"/>
        </w:tabs>
        <w:spacing w:after="0" w:line="240" w:lineRule="auto"/>
        <w:ind w:firstLine="850"/>
        <w:jc w:val="both"/>
        <w:rPr>
          <w:rStyle w:val="c11"/>
          <w:rFonts w:eastAsia="SimSun"/>
          <w:sz w:val="28"/>
          <w:szCs w:val="28"/>
        </w:rPr>
      </w:pPr>
      <w:r>
        <w:rPr>
          <w:rFonts w:ascii="Times New Roman" w:hAnsi="Times New Roman" w:cs="Times New Roman"/>
          <w:i/>
          <w:sz w:val="28"/>
          <w:szCs w:val="28"/>
        </w:rPr>
        <w:t>Другой</w:t>
      </w:r>
      <w:r>
        <w:rPr>
          <w:rStyle w:val="c11"/>
          <w:rFonts w:eastAsia="SimSun"/>
          <w:sz w:val="28"/>
          <w:szCs w:val="28"/>
        </w:rPr>
        <w:t xml:space="preserve">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rsidR="00590DDD" w:rsidRDefault="00CE6F29" w:rsidP="00EF5ACD">
      <w:pPr>
        <w:pStyle w:val="FR2"/>
        <w:tabs>
          <w:tab w:val="left" w:pos="0"/>
          <w:tab w:val="left" w:pos="9781"/>
        </w:tabs>
        <w:spacing w:after="0" w:line="240" w:lineRule="auto"/>
        <w:ind w:firstLine="850"/>
        <w:rPr>
          <w:rStyle w:val="c11"/>
          <w:sz w:val="28"/>
          <w:szCs w:val="28"/>
        </w:rPr>
      </w:pPr>
      <w:r>
        <w:rPr>
          <w:rFonts w:ascii="Times New Roman" w:hAnsi="Times New Roman"/>
          <w:i/>
          <w:sz w:val="28"/>
          <w:szCs w:val="28"/>
        </w:rPr>
        <w:t>Неравномерность</w:t>
      </w:r>
      <w:r>
        <w:rPr>
          <w:rStyle w:val="c11"/>
          <w:sz w:val="28"/>
          <w:szCs w:val="28"/>
        </w:rPr>
        <w:t xml:space="preserve">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w:t>
      </w:r>
      <w:proofErr w:type="spellStart"/>
      <w:r>
        <w:rPr>
          <w:rStyle w:val="c11"/>
          <w:sz w:val="28"/>
          <w:szCs w:val="28"/>
        </w:rPr>
        <w:t>сензитивные</w:t>
      </w:r>
      <w:proofErr w:type="spellEnd"/>
      <w:r>
        <w:rPr>
          <w:rStyle w:val="c11"/>
          <w:sz w:val="28"/>
          <w:szCs w:val="28"/>
        </w:rPr>
        <w:t xml:space="preserve"> периоды. В целом ранний возраст является </w:t>
      </w:r>
      <w:proofErr w:type="spellStart"/>
      <w:r>
        <w:rPr>
          <w:rStyle w:val="c11"/>
          <w:sz w:val="28"/>
          <w:szCs w:val="28"/>
        </w:rPr>
        <w:t>сензитивным</w:t>
      </w:r>
      <w:proofErr w:type="spellEnd"/>
      <w:r>
        <w:rPr>
          <w:rStyle w:val="c11"/>
          <w:sz w:val="28"/>
          <w:szCs w:val="28"/>
        </w:rPr>
        <w:t xml:space="preserve">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w:t>
      </w:r>
      <w:r>
        <w:rPr>
          <w:rStyle w:val="c11"/>
          <w:sz w:val="28"/>
          <w:szCs w:val="28"/>
        </w:rPr>
        <w:lastRenderedPageBreak/>
        <w:t>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rsidR="00590DDD" w:rsidRDefault="00CE6F29">
      <w:pPr>
        <w:tabs>
          <w:tab w:val="left" w:pos="0"/>
          <w:tab w:val="left" w:pos="9781"/>
        </w:tabs>
        <w:spacing w:after="0" w:line="240" w:lineRule="auto"/>
        <w:ind w:firstLine="850"/>
        <w:jc w:val="both"/>
        <w:rPr>
          <w:rStyle w:val="c11"/>
          <w:rFonts w:eastAsia="SimSun"/>
          <w:sz w:val="28"/>
          <w:szCs w:val="28"/>
        </w:rPr>
      </w:pPr>
      <w:r>
        <w:rPr>
          <w:rFonts w:ascii="Times New Roman" w:hAnsi="Times New Roman" w:cs="Times New Roman"/>
          <w:i/>
          <w:sz w:val="28"/>
          <w:szCs w:val="28"/>
        </w:rPr>
        <w:t>Еще одной особенностью</w:t>
      </w:r>
      <w:r>
        <w:rPr>
          <w:rStyle w:val="c11"/>
          <w:rFonts w:eastAsia="SimSun"/>
          <w:sz w:val="28"/>
          <w:szCs w:val="28"/>
        </w:rPr>
        <w:t xml:space="preserve">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rsidR="00590DDD" w:rsidRDefault="00CE6F29">
      <w:pPr>
        <w:tabs>
          <w:tab w:val="left" w:pos="0"/>
          <w:tab w:val="left" w:pos="9781"/>
        </w:tabs>
        <w:spacing w:after="0" w:line="240" w:lineRule="auto"/>
        <w:ind w:firstLine="850"/>
        <w:jc w:val="both"/>
        <w:rPr>
          <w:rStyle w:val="c11"/>
          <w:rFonts w:eastAsia="SimSun"/>
          <w:sz w:val="28"/>
          <w:szCs w:val="28"/>
        </w:rPr>
      </w:pPr>
      <w:r>
        <w:rPr>
          <w:rStyle w:val="c11"/>
          <w:rFonts w:eastAsia="SimSun"/>
          <w:sz w:val="28"/>
          <w:szCs w:val="28"/>
        </w:rPr>
        <w:t xml:space="preserve">В раннем возрасте ярко проявляется </w:t>
      </w:r>
      <w:r>
        <w:rPr>
          <w:rFonts w:ascii="Times New Roman" w:hAnsi="Times New Roman" w:cs="Times New Roman"/>
          <w:i/>
          <w:sz w:val="28"/>
          <w:szCs w:val="28"/>
        </w:rPr>
        <w:t>высокая степень ориентировочных реакций на окружающее.</w:t>
      </w:r>
      <w:r>
        <w:rPr>
          <w:rStyle w:val="c11"/>
          <w:rFonts w:eastAsia="SimSun"/>
          <w:sz w:val="28"/>
          <w:szCs w:val="28"/>
        </w:rPr>
        <w:t xml:space="preserve">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w:t>
      </w:r>
      <w:proofErr w:type="gramStart"/>
      <w:r>
        <w:rPr>
          <w:rStyle w:val="c11"/>
          <w:rFonts w:eastAsia="SimSun"/>
          <w:sz w:val="28"/>
          <w:szCs w:val="28"/>
        </w:rPr>
        <w:t>сенсорной</w:t>
      </w:r>
      <w:proofErr w:type="gramEnd"/>
      <w:r>
        <w:rPr>
          <w:rStyle w:val="c11"/>
          <w:rFonts w:eastAsia="SimSun"/>
          <w:sz w:val="28"/>
          <w:szCs w:val="28"/>
        </w:rPr>
        <w:t xml:space="preserve"> эмоциональной депривации существенно замедляется темп развития ребенка.</w:t>
      </w:r>
    </w:p>
    <w:p w:rsidR="00590DDD" w:rsidRDefault="00CE6F29">
      <w:pPr>
        <w:tabs>
          <w:tab w:val="left" w:pos="0"/>
          <w:tab w:val="left" w:pos="9781"/>
        </w:tabs>
        <w:spacing w:after="0" w:line="240" w:lineRule="auto"/>
        <w:ind w:firstLine="850"/>
        <w:jc w:val="both"/>
        <w:rPr>
          <w:rFonts w:ascii="Times New Roman" w:hAnsi="Times New Roman" w:cs="Times New Roman"/>
          <w:sz w:val="28"/>
          <w:szCs w:val="28"/>
        </w:rPr>
      </w:pPr>
      <w:r>
        <w:rPr>
          <w:rStyle w:val="c11"/>
          <w:rFonts w:eastAsia="SimSun"/>
          <w:sz w:val="28"/>
          <w:szCs w:val="28"/>
        </w:rPr>
        <w:t xml:space="preserve">Ребенка раннего возраста характеризует </w:t>
      </w:r>
      <w:r>
        <w:rPr>
          <w:rFonts w:ascii="Times New Roman" w:hAnsi="Times New Roman" w:cs="Times New Roman"/>
          <w:i/>
          <w:sz w:val="28"/>
          <w:szCs w:val="28"/>
        </w:rPr>
        <w:t>повышенная эмоциональность.</w:t>
      </w:r>
      <w:r>
        <w:rPr>
          <w:rFonts w:ascii="Times New Roman" w:hAnsi="Times New Roman" w:cs="Times New Roman"/>
          <w:sz w:val="28"/>
          <w:szCs w:val="28"/>
        </w:rPr>
        <w:t xml:space="preserve"> Раннее формирование положительных эмоций </w:t>
      </w:r>
      <w:r>
        <w:rPr>
          <w:rFonts w:ascii="Times New Roman" w:hAnsi="Times New Roman" w:cs="Times New Roman"/>
          <w:sz w:val="28"/>
          <w:szCs w:val="28"/>
        </w:rPr>
        <w:t> залог полноценного становления личности ребенка, коммуникативной и познавательной активности.</w:t>
      </w:r>
    </w:p>
    <w:p w:rsidR="00590DDD" w:rsidRDefault="00CE6F29">
      <w:pPr>
        <w:tabs>
          <w:tab w:val="left" w:pos="0"/>
          <w:tab w:val="left" w:pos="9781"/>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w:t>
      </w:r>
      <w:r>
        <w:rPr>
          <w:rFonts w:ascii="Times New Roman" w:hAnsi="Times New Roman" w:cs="Times New Roman"/>
          <w:i/>
          <w:sz w:val="28"/>
          <w:szCs w:val="28"/>
        </w:rPr>
        <w:t>недоразвитие речи</w:t>
      </w:r>
      <w:r>
        <w:rPr>
          <w:rFonts w:ascii="Times New Roman" w:hAnsi="Times New Roman" w:cs="Times New Roman"/>
          <w:sz w:val="28"/>
          <w:szCs w:val="28"/>
        </w:rPr>
        <w:t xml:space="preserve"> у слабослышащего, умственно отсталого ребенка, ребенка-</w:t>
      </w:r>
      <w:proofErr w:type="spellStart"/>
      <w:r>
        <w:rPr>
          <w:rFonts w:ascii="Times New Roman" w:hAnsi="Times New Roman" w:cs="Times New Roman"/>
          <w:sz w:val="28"/>
          <w:szCs w:val="28"/>
        </w:rPr>
        <w:t>алалика</w:t>
      </w:r>
      <w:proofErr w:type="spellEnd"/>
      <w:r>
        <w:rPr>
          <w:rFonts w:ascii="Times New Roman" w:hAnsi="Times New Roman" w:cs="Times New Roman"/>
          <w:sz w:val="28"/>
          <w:szCs w:val="28"/>
        </w:rPr>
        <w:t xml:space="preserve">).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w:t>
      </w:r>
      <w:proofErr w:type="spellStart"/>
      <w:r>
        <w:rPr>
          <w:rFonts w:ascii="Times New Roman" w:hAnsi="Times New Roman" w:cs="Times New Roman"/>
          <w:sz w:val="28"/>
          <w:szCs w:val="28"/>
        </w:rPr>
        <w:t>сензитивные</w:t>
      </w:r>
      <w:proofErr w:type="spellEnd"/>
      <w:r>
        <w:rPr>
          <w:rFonts w:ascii="Times New Roman" w:hAnsi="Times New Roman" w:cs="Times New Roman"/>
          <w:sz w:val="28"/>
          <w:szCs w:val="28"/>
        </w:rPr>
        <w:t xml:space="preserve">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и ком</w:t>
      </w:r>
      <w:r w:rsidR="00EF5ACD">
        <w:rPr>
          <w:rFonts w:ascii="Times New Roman" w:hAnsi="Times New Roman" w:cs="Times New Roman"/>
          <w:sz w:val="28"/>
          <w:szCs w:val="28"/>
        </w:rPr>
        <w:t>муникативного поведения</w:t>
      </w:r>
      <w:r>
        <w:rPr>
          <w:rFonts w:ascii="Times New Roman" w:hAnsi="Times New Roman" w:cs="Times New Roman"/>
          <w:sz w:val="28"/>
          <w:szCs w:val="28"/>
        </w:rPr>
        <w:t xml:space="preserve">. </w:t>
      </w:r>
    </w:p>
    <w:p w:rsidR="00590DDD" w:rsidRDefault="00CE6F29">
      <w:pPr>
        <w:tabs>
          <w:tab w:val="left" w:pos="0"/>
          <w:tab w:val="left" w:pos="9781"/>
        </w:tabs>
        <w:spacing w:line="240" w:lineRule="auto"/>
        <w:ind w:firstLine="850"/>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и показатели задержки психомоторного и речевого развития детей второго года жизни</w:t>
      </w:r>
    </w:p>
    <w:p w:rsidR="00590DDD" w:rsidRDefault="00CE6F29">
      <w:pPr>
        <w:tabs>
          <w:tab w:val="left" w:pos="0"/>
        </w:tabs>
        <w:spacing w:after="0" w:line="240" w:lineRule="auto"/>
        <w:ind w:firstLine="850"/>
        <w:jc w:val="both"/>
        <w:rPr>
          <w:rStyle w:val="c11"/>
          <w:rFonts w:eastAsia="SimSun"/>
          <w:sz w:val="28"/>
          <w:szCs w:val="28"/>
        </w:rPr>
      </w:pPr>
      <w:r>
        <w:rPr>
          <w:rStyle w:val="c11"/>
          <w:rFonts w:eastAsia="SimSun"/>
          <w:sz w:val="28"/>
          <w:szCs w:val="28"/>
        </w:rPr>
        <w:t xml:space="preserve">Задержка психического развития может быть диагностирована у ребенка не ранее трехлетнего возраста. Поэтому обычно в этом возрастном периоде речь идет </w:t>
      </w:r>
      <w:r>
        <w:rPr>
          <w:rFonts w:ascii="Times New Roman" w:hAnsi="Times New Roman" w:cs="Times New Roman"/>
          <w:sz w:val="28"/>
          <w:szCs w:val="28"/>
        </w:rPr>
        <w:t xml:space="preserve">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w:t>
      </w:r>
      <w:r>
        <w:rPr>
          <w:rFonts w:ascii="Times New Roman" w:hAnsi="Times New Roman" w:cs="Times New Roman"/>
          <w:sz w:val="28"/>
          <w:szCs w:val="28"/>
        </w:rPr>
        <w:lastRenderedPageBreak/>
        <w:t>нер</w:t>
      </w:r>
      <w:r>
        <w:rPr>
          <w:rStyle w:val="c11"/>
          <w:rFonts w:eastAsia="SimSun"/>
          <w:sz w:val="28"/>
          <w:szCs w:val="28"/>
        </w:rPr>
        <w:t xml:space="preserve">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 </w:t>
      </w:r>
    </w:p>
    <w:p w:rsidR="00590DDD" w:rsidRDefault="00CE6F29">
      <w:pPr>
        <w:tabs>
          <w:tab w:val="left" w:pos="0"/>
          <w:tab w:val="left" w:pos="98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 задержка в развитии локомоторных функций: ребенок начинает ходить на 1-3 месяца позже, чем здоровые дети; </w:t>
      </w:r>
    </w:p>
    <w:p w:rsidR="00590DDD" w:rsidRDefault="00CE6F29">
      <w:pPr>
        <w:tabs>
          <w:tab w:val="left" w:pos="0"/>
          <w:tab w:val="left" w:pos="98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так называемые «тупиковые» движения, бессмысленные раскачивания, тормозящие формирование локомоторных навыков;</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недостаточность познавательной активности, снижение ориентировочно-исследовательской реакции;</w:t>
      </w:r>
    </w:p>
    <w:p w:rsidR="00590DDD" w:rsidRDefault="00CE6F29">
      <w:pPr>
        <w:tabs>
          <w:tab w:val="left" w:pos="0"/>
          <w:tab w:val="left" w:pos="98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 недостатки внимания, когда ребенок не может длительно сосредоточиться на предмете; </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 отсутствие или недостаточность подражания взрослым; </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запаздывание появления первых слов, недопонимание обращенной речи, запаздывание реакции на имя;</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 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rsidR="00590DDD" w:rsidRDefault="00CE6F29">
      <w:pPr>
        <w:tabs>
          <w:tab w:val="left" w:pos="0"/>
          <w:tab w:val="left" w:pos="98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склонность к уединению, уход от контакта с взрослым;</w:t>
      </w:r>
    </w:p>
    <w:p w:rsidR="00590DDD" w:rsidRDefault="00CE6F29">
      <w:pPr>
        <w:tabs>
          <w:tab w:val="left" w:pos="0"/>
          <w:tab w:val="left" w:pos="98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снижение привязанности к матери;</w:t>
      </w:r>
    </w:p>
    <w:p w:rsidR="00590DDD" w:rsidRDefault="00CE6F29">
      <w:pPr>
        <w:tabs>
          <w:tab w:val="left" w:pos="0"/>
          <w:tab w:val="left" w:pos="98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частое раздражение, трудно поддающееся успокоению;</w:t>
      </w:r>
    </w:p>
    <w:p w:rsidR="00590DDD" w:rsidRDefault="00CE6F29">
      <w:pPr>
        <w:tabs>
          <w:tab w:val="left" w:pos="0"/>
          <w:tab w:val="left" w:pos="106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нарушения сна и бодрствования.</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Наличие перечисленных признаков указывает на вероятность интеллектуальных и эмоциональных нарушений у ребенка и </w:t>
      </w:r>
      <w:r w:rsidR="00EF5ACD">
        <w:rPr>
          <w:rFonts w:ascii="Times New Roman" w:hAnsi="Times New Roman" w:cs="Times New Roman"/>
          <w:sz w:val="28"/>
          <w:szCs w:val="28"/>
        </w:rPr>
        <w:t xml:space="preserve">задержку </w:t>
      </w:r>
      <w:proofErr w:type="spellStart"/>
      <w:r w:rsidR="00EF5ACD">
        <w:rPr>
          <w:rFonts w:ascii="Times New Roman" w:hAnsi="Times New Roman" w:cs="Times New Roman"/>
          <w:sz w:val="28"/>
          <w:szCs w:val="28"/>
        </w:rPr>
        <w:t>психоречевого</w:t>
      </w:r>
      <w:proofErr w:type="spellEnd"/>
      <w:r w:rsidR="00EF5ACD">
        <w:rPr>
          <w:rFonts w:ascii="Times New Roman" w:hAnsi="Times New Roman" w:cs="Times New Roman"/>
          <w:sz w:val="28"/>
          <w:szCs w:val="28"/>
        </w:rPr>
        <w:t xml:space="preserve"> развития</w:t>
      </w:r>
      <w:r>
        <w:rPr>
          <w:rFonts w:ascii="Times New Roman" w:hAnsi="Times New Roman" w:cs="Times New Roman"/>
          <w:sz w:val="28"/>
          <w:szCs w:val="28"/>
        </w:rPr>
        <w:t>.</w:t>
      </w:r>
    </w:p>
    <w:p w:rsidR="00590DDD" w:rsidRDefault="00CE6F29" w:rsidP="00EF5ACD">
      <w:pPr>
        <w:tabs>
          <w:tab w:val="left" w:pos="0"/>
        </w:tabs>
        <w:spacing w:before="240" w:after="0" w:line="240" w:lineRule="auto"/>
        <w:ind w:firstLine="850"/>
        <w:jc w:val="center"/>
        <w:rPr>
          <w:rFonts w:ascii="Times New Roman" w:hAnsi="Times New Roman" w:cs="Times New Roman"/>
          <w:b/>
          <w:i/>
          <w:sz w:val="28"/>
          <w:szCs w:val="28"/>
        </w:rPr>
      </w:pPr>
      <w:r>
        <w:rPr>
          <w:rFonts w:ascii="Times New Roman" w:hAnsi="Times New Roman" w:cs="Times New Roman"/>
          <w:b/>
          <w:i/>
          <w:sz w:val="28"/>
          <w:szCs w:val="28"/>
        </w:rPr>
        <w:t>Психолого-педагогическая характеристика и показатели задержки психомоторного и речевого развития детей третьего года жизни</w:t>
      </w:r>
    </w:p>
    <w:p w:rsidR="00590DDD" w:rsidRDefault="00CE6F29">
      <w:pPr>
        <w:tabs>
          <w:tab w:val="left" w:pos="0"/>
        </w:tabs>
        <w:spacing w:after="0" w:line="240" w:lineRule="auto"/>
        <w:ind w:firstLine="850"/>
        <w:jc w:val="both"/>
        <w:rPr>
          <w:rStyle w:val="c11"/>
          <w:rFonts w:eastAsia="SimSun"/>
          <w:sz w:val="28"/>
          <w:szCs w:val="28"/>
        </w:rPr>
      </w:pPr>
      <w:r>
        <w:rPr>
          <w:rStyle w:val="c11"/>
          <w:rFonts w:eastAsia="SimSun"/>
          <w:sz w:val="28"/>
          <w:szCs w:val="28"/>
        </w:rPr>
        <w:t xml:space="preserve">Характерными признаками отставания в развитии ребенка </w:t>
      </w:r>
      <w:r>
        <w:rPr>
          <w:rFonts w:ascii="Times New Roman" w:hAnsi="Times New Roman" w:cs="Times New Roman"/>
          <w:i/>
          <w:sz w:val="28"/>
          <w:szCs w:val="28"/>
        </w:rPr>
        <w:t>к трехлетнему</w:t>
      </w:r>
      <w:r>
        <w:rPr>
          <w:rStyle w:val="c11"/>
          <w:rFonts w:eastAsia="SimSun"/>
          <w:sz w:val="28"/>
          <w:szCs w:val="28"/>
        </w:rPr>
        <w:t xml:space="preserve"> возрасту являются следующие:</w:t>
      </w:r>
    </w:p>
    <w:p w:rsidR="00590DDD" w:rsidRDefault="00CE6F29">
      <w:pPr>
        <w:numPr>
          <w:ilvl w:val="0"/>
          <w:numId w:val="20"/>
        </w:numPr>
        <w:tabs>
          <w:tab w:val="left" w:pos="0"/>
          <w:tab w:val="left" w:pos="426"/>
          <w:tab w:val="left" w:pos="567"/>
          <w:tab w:val="left" w:pos="1134"/>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недоразвитие речи; запаздывание самостоятельной фразовой речи при относительно сохранном понимании обращенной речи;</w:t>
      </w:r>
    </w:p>
    <w:p w:rsidR="00590DDD" w:rsidRDefault="00CE6F29">
      <w:pPr>
        <w:numPr>
          <w:ilvl w:val="0"/>
          <w:numId w:val="20"/>
        </w:numPr>
        <w:tabs>
          <w:tab w:val="left" w:pos="0"/>
          <w:tab w:val="left" w:pos="426"/>
          <w:tab w:val="left" w:pos="567"/>
          <w:tab w:val="left" w:pos="1134"/>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недоразвитие навыков самообслуживания;</w:t>
      </w:r>
    </w:p>
    <w:p w:rsidR="00590DDD" w:rsidRDefault="00CE6F29">
      <w:pPr>
        <w:numPr>
          <w:ilvl w:val="0"/>
          <w:numId w:val="20"/>
        </w:numPr>
        <w:tabs>
          <w:tab w:val="left" w:pos="0"/>
          <w:tab w:val="left" w:pos="426"/>
          <w:tab w:val="left" w:pos="567"/>
          <w:tab w:val="left" w:pos="1134"/>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снижение познавательной активности; </w:t>
      </w:r>
    </w:p>
    <w:p w:rsidR="00590DDD" w:rsidRDefault="00CE6F29">
      <w:pPr>
        <w:numPr>
          <w:ilvl w:val="0"/>
          <w:numId w:val="20"/>
        </w:numPr>
        <w:tabs>
          <w:tab w:val="left" w:pos="0"/>
          <w:tab w:val="left" w:pos="426"/>
          <w:tab w:val="left" w:pos="567"/>
          <w:tab w:val="left" w:pos="1134"/>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недостатки познавательных процессов (восприятия, памяти, внимания); </w:t>
      </w:r>
    </w:p>
    <w:p w:rsidR="00590DDD" w:rsidRDefault="00CE6F29">
      <w:pPr>
        <w:numPr>
          <w:ilvl w:val="0"/>
          <w:numId w:val="20"/>
        </w:numPr>
        <w:tabs>
          <w:tab w:val="left" w:pos="0"/>
          <w:tab w:val="left" w:pos="426"/>
          <w:tab w:val="left" w:pos="567"/>
          <w:tab w:val="left" w:pos="1134"/>
        </w:tabs>
        <w:suppressAutoHyphens/>
        <w:spacing w:after="0" w:line="240" w:lineRule="auto"/>
        <w:ind w:left="0" w:firstLine="850"/>
        <w:jc w:val="both"/>
        <w:textAlignment w:val="baseline"/>
        <w:rPr>
          <w:rStyle w:val="c11"/>
          <w:rFonts w:eastAsia="SimSun"/>
          <w:sz w:val="28"/>
          <w:szCs w:val="28"/>
        </w:rPr>
      </w:pPr>
      <w:r>
        <w:rPr>
          <w:rStyle w:val="c11"/>
          <w:rFonts w:eastAsia="SimSun"/>
          <w:sz w:val="28"/>
          <w:szCs w:val="28"/>
        </w:rPr>
        <w:t>недоразвитие предметно-практической деятельности;</w:t>
      </w:r>
    </w:p>
    <w:p w:rsidR="00590DDD" w:rsidRDefault="00CE6F29">
      <w:pPr>
        <w:numPr>
          <w:ilvl w:val="0"/>
          <w:numId w:val="20"/>
        </w:numPr>
        <w:tabs>
          <w:tab w:val="left" w:pos="0"/>
          <w:tab w:val="left" w:pos="426"/>
          <w:tab w:val="left" w:pos="567"/>
          <w:tab w:val="left" w:pos="1040"/>
          <w:tab w:val="left" w:pos="1134"/>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несформированность</w:t>
      </w:r>
      <w:proofErr w:type="spellEnd"/>
      <w:r>
        <w:rPr>
          <w:rFonts w:ascii="Times New Roman" w:hAnsi="Times New Roman" w:cs="Times New Roman"/>
          <w:sz w:val="28"/>
          <w:szCs w:val="28"/>
        </w:rPr>
        <w:t xml:space="preserve"> возрастных форм поведения.</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В данном возрастном периоде задержка психического развития ребенка может проявляться в недоразвитии психомоторных и речевых </w:t>
      </w:r>
      <w:r>
        <w:rPr>
          <w:rFonts w:ascii="Times New Roman" w:hAnsi="Times New Roman" w:cs="Times New Roman"/>
          <w:sz w:val="28"/>
          <w:szCs w:val="28"/>
        </w:rPr>
        <w:lastRenderedPageBreak/>
        <w:t xml:space="preserve">функций. Это негативно отражается на развитии сенсорно-перцептивной, интеллектуальной, игровой деятельности ребенка. </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Недоразвитие речи затрудняет общение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со сверстниками, влияет на формирование представлений об окружающем мире. </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Уже в этом возрасте можно увидеть признаки той или иной формы ЗПР. Например, у детей с последствиями раннего органического поражения ЦНС наблюдаются:</w:t>
      </w:r>
    </w:p>
    <w:p w:rsidR="00590DDD" w:rsidRDefault="00CE6F29">
      <w:pPr>
        <w:numPr>
          <w:ilvl w:val="0"/>
          <w:numId w:val="21"/>
        </w:numPr>
        <w:tabs>
          <w:tab w:val="left" w:pos="0"/>
          <w:tab w:val="left" w:pos="115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rsidR="00590DDD" w:rsidRDefault="00CE6F29">
      <w:pPr>
        <w:numPr>
          <w:ilvl w:val="0"/>
          <w:numId w:val="22"/>
        </w:numPr>
        <w:tabs>
          <w:tab w:val="left" w:pos="0"/>
          <w:tab w:val="left" w:pos="1110"/>
          <w:tab w:val="left" w:pos="115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w:t>
      </w:r>
      <w:proofErr w:type="spellStart"/>
      <w:r>
        <w:rPr>
          <w:rFonts w:ascii="Times New Roman" w:hAnsi="Times New Roman" w:cs="Times New Roman"/>
          <w:sz w:val="28"/>
          <w:szCs w:val="28"/>
        </w:rPr>
        <w:t>звуконаполняемости</w:t>
      </w:r>
      <w:proofErr w:type="spellEnd"/>
      <w:r>
        <w:rPr>
          <w:rFonts w:ascii="Times New Roman" w:hAnsi="Times New Roman" w:cs="Times New Roman"/>
          <w:sz w:val="28"/>
          <w:szCs w:val="28"/>
        </w:rPr>
        <w:t>, нарушения фонематической стороны речи;</w:t>
      </w:r>
    </w:p>
    <w:p w:rsidR="00590DDD" w:rsidRDefault="00CE6F29">
      <w:pPr>
        <w:numPr>
          <w:ilvl w:val="0"/>
          <w:numId w:val="22"/>
        </w:numPr>
        <w:tabs>
          <w:tab w:val="left" w:pos="0"/>
          <w:tab w:val="left" w:pos="1110"/>
          <w:tab w:val="left" w:pos="115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недостаточность свойств внимания: слабая врабатываемость, отвлекаемость, объем внимания и способность к переключению снижены.</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rsidR="00590DDD" w:rsidRDefault="00CE6F29">
      <w:pPr>
        <w:numPr>
          <w:ilvl w:val="0"/>
          <w:numId w:val="22"/>
        </w:numPr>
        <w:tabs>
          <w:tab w:val="left" w:pos="0"/>
          <w:tab w:val="left" w:pos="1140"/>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снижение познавательной активности;</w:t>
      </w:r>
    </w:p>
    <w:p w:rsidR="00590DDD" w:rsidRDefault="00CE6F29">
      <w:pPr>
        <w:numPr>
          <w:ilvl w:val="0"/>
          <w:numId w:val="22"/>
        </w:numPr>
        <w:tabs>
          <w:tab w:val="left" w:pos="0"/>
          <w:tab w:val="left" w:pos="1140"/>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негативные эмоциональные реакции при выполнении заданий, в процессе общения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w:t>
      </w:r>
    </w:p>
    <w:p w:rsidR="00590DDD" w:rsidRDefault="00CE6F29">
      <w:pPr>
        <w:numPr>
          <w:ilvl w:val="0"/>
          <w:numId w:val="22"/>
        </w:numPr>
        <w:tabs>
          <w:tab w:val="left" w:pos="0"/>
          <w:tab w:val="left" w:pos="1140"/>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повыше</w:t>
      </w:r>
      <w:r w:rsidR="00EF5ACD">
        <w:rPr>
          <w:rFonts w:ascii="Times New Roman" w:hAnsi="Times New Roman" w:cs="Times New Roman"/>
          <w:sz w:val="28"/>
          <w:szCs w:val="28"/>
        </w:rPr>
        <w:t>нная утомляемость, истощаемость</w:t>
      </w:r>
      <w:r>
        <w:rPr>
          <w:rFonts w:ascii="Times New Roman" w:hAnsi="Times New Roman" w:cs="Times New Roman"/>
          <w:sz w:val="28"/>
          <w:szCs w:val="28"/>
        </w:rPr>
        <w:t>.</w:t>
      </w:r>
    </w:p>
    <w:p w:rsidR="00590DDD" w:rsidRDefault="00CE6F29">
      <w:pPr>
        <w:tabs>
          <w:tab w:val="left" w:pos="0"/>
          <w:tab w:val="left" w:pos="9781"/>
        </w:tabs>
        <w:spacing w:after="0" w:line="240" w:lineRule="auto"/>
        <w:ind w:firstLine="850"/>
        <w:jc w:val="center"/>
        <w:rPr>
          <w:rFonts w:ascii="Times New Roman" w:hAnsi="Times New Roman" w:cs="Times New Roman"/>
          <w:b/>
          <w:i/>
          <w:sz w:val="28"/>
          <w:szCs w:val="28"/>
        </w:rPr>
      </w:pPr>
      <w:r>
        <w:rPr>
          <w:rFonts w:ascii="Times New Roman" w:hAnsi="Times New Roman" w:cs="Times New Roman"/>
          <w:b/>
          <w:i/>
          <w:sz w:val="28"/>
          <w:szCs w:val="28"/>
        </w:rPr>
        <w:t>Психологические особенности детей дошкольного возраста с задержкой психического развития</w:t>
      </w:r>
    </w:p>
    <w:p w:rsidR="00590DDD" w:rsidRDefault="00CE6F29">
      <w:pPr>
        <w:tabs>
          <w:tab w:val="left" w:pos="0"/>
          <w:tab w:val="left" w:pos="9781"/>
        </w:tabs>
        <w:spacing w:after="0" w:line="240" w:lineRule="auto"/>
        <w:ind w:firstLine="850"/>
        <w:jc w:val="both"/>
        <w:rPr>
          <w:rStyle w:val="c11"/>
          <w:rFonts w:eastAsia="SimSun"/>
          <w:sz w:val="28"/>
          <w:szCs w:val="28"/>
        </w:rPr>
      </w:pPr>
      <w:r>
        <w:rPr>
          <w:rStyle w:val="c11"/>
          <w:rFonts w:eastAsia="SimSun"/>
          <w:sz w:val="28"/>
          <w:szCs w:val="28"/>
        </w:rPr>
        <w:t>В дошкольном возрасте проявления задержки становятся более выраженными и проявляются в следующем:</w:t>
      </w:r>
    </w:p>
    <w:p w:rsidR="00590DDD" w:rsidRDefault="00CE6F29">
      <w:pPr>
        <w:tabs>
          <w:tab w:val="left" w:pos="0"/>
          <w:tab w:val="left" w:pos="9781"/>
        </w:tabs>
        <w:spacing w:after="0" w:line="240" w:lineRule="auto"/>
        <w:ind w:firstLine="850"/>
        <w:jc w:val="both"/>
        <w:rPr>
          <w:rFonts w:ascii="Times New Roman" w:hAnsi="Times New Roman" w:cs="Times New Roman"/>
          <w:sz w:val="28"/>
          <w:szCs w:val="28"/>
        </w:rPr>
      </w:pPr>
      <w:r>
        <w:rPr>
          <w:rFonts w:ascii="Times New Roman" w:hAnsi="Times New Roman" w:cs="Times New Roman"/>
          <w:i/>
          <w:iCs/>
          <w:sz w:val="28"/>
          <w:szCs w:val="28"/>
        </w:rPr>
        <w:t xml:space="preserve">Недостаточная познавательная активность нередко в сочетании с быстрой утомляемостью и истощаемостью. </w:t>
      </w:r>
      <w:r>
        <w:rPr>
          <w:rFonts w:ascii="Times New Roman" w:hAnsi="Times New Roman" w:cs="Times New Roman"/>
          <w:sz w:val="28"/>
          <w:szCs w:val="28"/>
        </w:rPr>
        <w:t>Дети с ЗПР отличаются пониженной, по сравнению с возрастной нормой, умственной работоспособностью, особенно при усложнении деятельности.</w:t>
      </w:r>
    </w:p>
    <w:p w:rsidR="00590DDD" w:rsidRDefault="00CE6F29">
      <w:pPr>
        <w:tabs>
          <w:tab w:val="left" w:pos="0"/>
          <w:tab w:val="left" w:pos="9781"/>
        </w:tabs>
        <w:spacing w:after="0" w:line="240" w:lineRule="auto"/>
        <w:ind w:firstLine="850"/>
        <w:jc w:val="both"/>
        <w:rPr>
          <w:rStyle w:val="c11"/>
          <w:rFonts w:eastAsia="SimSun"/>
          <w:sz w:val="28"/>
          <w:szCs w:val="28"/>
        </w:rPr>
      </w:pPr>
      <w:r>
        <w:rPr>
          <w:rFonts w:ascii="Times New Roman" w:hAnsi="Times New Roman" w:cs="Times New Roman"/>
          <w:i/>
          <w:iCs/>
          <w:sz w:val="28"/>
          <w:szCs w:val="28"/>
        </w:rPr>
        <w:t xml:space="preserve">Отставание в развитии психомоторных функций, недостатки общей и мелкой моторики, координационных способностей, чувства ритма. </w:t>
      </w:r>
      <w:r>
        <w:rPr>
          <w:rStyle w:val="c11"/>
          <w:rFonts w:eastAsia="SimSun"/>
          <w:sz w:val="28"/>
          <w:szCs w:val="28"/>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Pr>
          <w:rStyle w:val="c11"/>
          <w:rFonts w:eastAsia="SimSun"/>
          <w:sz w:val="28"/>
          <w:szCs w:val="28"/>
        </w:rPr>
        <w:t>слухо</w:t>
      </w:r>
      <w:proofErr w:type="spellEnd"/>
      <w:r>
        <w:rPr>
          <w:rStyle w:val="c11"/>
          <w:rFonts w:eastAsia="SimSun"/>
          <w:sz w:val="28"/>
          <w:szCs w:val="28"/>
        </w:rPr>
        <w:t>-моторной координации, произвольной регуляции движений, недостатках моторной памяти, пространственной организации движений.</w:t>
      </w:r>
    </w:p>
    <w:p w:rsidR="00590DDD" w:rsidRDefault="00CE6F29">
      <w:pPr>
        <w:tabs>
          <w:tab w:val="left" w:pos="0"/>
        </w:tabs>
        <w:spacing w:after="0" w:line="240" w:lineRule="auto"/>
        <w:ind w:firstLine="850"/>
        <w:jc w:val="both"/>
        <w:rPr>
          <w:rStyle w:val="c11"/>
          <w:rFonts w:eastAsia="SimSun"/>
          <w:sz w:val="28"/>
          <w:szCs w:val="28"/>
        </w:rPr>
      </w:pPr>
      <w:r>
        <w:rPr>
          <w:rFonts w:ascii="Times New Roman" w:hAnsi="Times New Roman" w:cs="Times New Roman"/>
          <w:i/>
          <w:iCs/>
          <w:sz w:val="28"/>
          <w:szCs w:val="28"/>
        </w:rPr>
        <w:t xml:space="preserve">Недостаточность объема, обобщенности, предметности и целостности восприятия, </w:t>
      </w:r>
      <w:r>
        <w:rPr>
          <w:rStyle w:val="c11"/>
          <w:rFonts w:eastAsia="SimSun"/>
          <w:sz w:val="28"/>
          <w:szCs w:val="28"/>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590DDD" w:rsidRDefault="00CE6F29">
      <w:pPr>
        <w:tabs>
          <w:tab w:val="left" w:pos="0"/>
        </w:tabs>
        <w:spacing w:after="0" w:line="240" w:lineRule="auto"/>
        <w:ind w:firstLine="850"/>
        <w:jc w:val="both"/>
        <w:rPr>
          <w:rStyle w:val="c11"/>
          <w:rFonts w:eastAsia="SimSun"/>
          <w:sz w:val="28"/>
          <w:szCs w:val="28"/>
        </w:rPr>
      </w:pPr>
      <w:r>
        <w:rPr>
          <w:rStyle w:val="c11"/>
          <w:rFonts w:eastAsia="SimSun"/>
          <w:sz w:val="28"/>
          <w:szCs w:val="28"/>
        </w:rPr>
        <w:lastRenderedPageBreak/>
        <w:t xml:space="preserve">Более </w:t>
      </w:r>
      <w:r>
        <w:rPr>
          <w:rFonts w:ascii="Times New Roman" w:hAnsi="Times New Roman" w:cs="Times New Roman"/>
          <w:i/>
          <w:sz w:val="28"/>
          <w:szCs w:val="28"/>
        </w:rPr>
        <w:t>низкая способность</w:t>
      </w:r>
      <w:r>
        <w:rPr>
          <w:rStyle w:val="c11"/>
          <w:rFonts w:eastAsia="SimSun"/>
          <w:sz w:val="28"/>
          <w:szCs w:val="28"/>
        </w:rPr>
        <w:t xml:space="preserve">, по сравнению с нормально развивающимися детьми того же возраста, </w:t>
      </w:r>
      <w:r>
        <w:rPr>
          <w:rFonts w:ascii="Times New Roman" w:hAnsi="Times New Roman" w:cs="Times New Roman"/>
          <w:i/>
          <w:sz w:val="28"/>
          <w:szCs w:val="28"/>
        </w:rPr>
        <w:t xml:space="preserve">к приему и переработке перцептивной информации, </w:t>
      </w:r>
      <w:r>
        <w:rPr>
          <w:rStyle w:val="c11"/>
          <w:rFonts w:eastAsia="SimSun"/>
          <w:sz w:val="28"/>
          <w:szCs w:val="28"/>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rsidR="00590DDD" w:rsidRDefault="00CE6F29">
      <w:pPr>
        <w:tabs>
          <w:tab w:val="left" w:pos="0"/>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590DDD" w:rsidRDefault="00CE6F29">
      <w:pPr>
        <w:tabs>
          <w:tab w:val="left" w:pos="0"/>
        </w:tabs>
        <w:spacing w:after="0" w:line="240" w:lineRule="auto"/>
        <w:ind w:firstLine="850"/>
        <w:jc w:val="both"/>
        <w:rPr>
          <w:rStyle w:val="c11"/>
          <w:rFonts w:eastAsia="SimSun"/>
          <w:sz w:val="28"/>
          <w:szCs w:val="28"/>
        </w:rPr>
      </w:pPr>
      <w:r>
        <w:rPr>
          <w:rFonts w:ascii="Times New Roman" w:hAnsi="Times New Roman" w:cs="Times New Roman"/>
          <w:i/>
          <w:iCs/>
          <w:sz w:val="28"/>
          <w:szCs w:val="28"/>
        </w:rPr>
        <w:t xml:space="preserve">Незрелость мыслительных операций. </w:t>
      </w:r>
      <w:r>
        <w:rPr>
          <w:rStyle w:val="c11"/>
          <w:rFonts w:eastAsia="SimSun"/>
          <w:sz w:val="28"/>
          <w:szCs w:val="28"/>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Pr>
          <w:rFonts w:ascii="Times New Roman" w:hAnsi="Times New Roman" w:cs="Times New Roman"/>
          <w:sz w:val="28"/>
          <w:szCs w:val="28"/>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Pr>
          <w:rFonts w:ascii="Times New Roman" w:hAnsi="Times New Roman" w:cs="Times New Roman"/>
          <w:iCs/>
          <w:sz w:val="28"/>
          <w:szCs w:val="28"/>
        </w:rPr>
        <w:t xml:space="preserve">трудно устанавливать причинно-следственные связи и отношения, усваивать обобщающие понятия. </w:t>
      </w:r>
      <w:r>
        <w:rPr>
          <w:rStyle w:val="c11"/>
          <w:rFonts w:eastAsia="SimSun"/>
          <w:sz w:val="28"/>
          <w:szCs w:val="28"/>
        </w:rPr>
        <w:t xml:space="preserve">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w:t>
      </w:r>
      <w:proofErr w:type="spellStart"/>
      <w:r>
        <w:rPr>
          <w:rStyle w:val="c11"/>
          <w:rFonts w:eastAsia="SimSun"/>
          <w:sz w:val="28"/>
          <w:szCs w:val="28"/>
        </w:rPr>
        <w:t>несформированность</w:t>
      </w:r>
      <w:proofErr w:type="spellEnd"/>
      <w:r>
        <w:rPr>
          <w:rStyle w:val="c11"/>
          <w:rFonts w:eastAsia="SimSun"/>
          <w:sz w:val="28"/>
          <w:szCs w:val="28"/>
        </w:rPr>
        <w:t xml:space="preserve">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590DDD" w:rsidRDefault="00CE6F29">
      <w:pPr>
        <w:tabs>
          <w:tab w:val="left" w:pos="0"/>
          <w:tab w:val="left" w:pos="1120"/>
          <w:tab w:val="left" w:pos="9781"/>
        </w:tabs>
        <w:spacing w:after="0" w:line="240" w:lineRule="auto"/>
        <w:ind w:firstLine="850"/>
        <w:jc w:val="both"/>
        <w:rPr>
          <w:rStyle w:val="c11"/>
          <w:rFonts w:eastAsia="SimSun"/>
          <w:sz w:val="28"/>
          <w:szCs w:val="28"/>
        </w:rPr>
      </w:pPr>
      <w:r>
        <w:rPr>
          <w:rFonts w:ascii="Times New Roman" w:hAnsi="Times New Roman" w:cs="Times New Roman"/>
          <w:i/>
          <w:iCs/>
          <w:sz w:val="28"/>
          <w:szCs w:val="28"/>
        </w:rPr>
        <w:t xml:space="preserve">Задержанный темп формирования </w:t>
      </w:r>
      <w:proofErr w:type="spellStart"/>
      <w:r>
        <w:rPr>
          <w:rFonts w:ascii="Times New Roman" w:hAnsi="Times New Roman" w:cs="Times New Roman"/>
          <w:i/>
          <w:iCs/>
          <w:sz w:val="28"/>
          <w:szCs w:val="28"/>
        </w:rPr>
        <w:t>мнестической</w:t>
      </w:r>
      <w:proofErr w:type="spellEnd"/>
      <w:r>
        <w:rPr>
          <w:rFonts w:ascii="Times New Roman" w:hAnsi="Times New Roman" w:cs="Times New Roman"/>
          <w:i/>
          <w:iCs/>
          <w:sz w:val="28"/>
          <w:szCs w:val="28"/>
        </w:rPr>
        <w:t xml:space="preserve"> деятельности, низкая продуктивность и прочность запоминания, </w:t>
      </w:r>
      <w:r>
        <w:rPr>
          <w:rStyle w:val="c11"/>
          <w:rFonts w:eastAsia="SimSun"/>
          <w:sz w:val="28"/>
          <w:szCs w:val="28"/>
        </w:rPr>
        <w:t xml:space="preserve">особенно на уровне слухоречевой памяти, отрицательно сказывается на усвоении получаемой информации. </w:t>
      </w:r>
    </w:p>
    <w:p w:rsidR="00590DDD" w:rsidRDefault="00CE6F29">
      <w:pPr>
        <w:tabs>
          <w:tab w:val="left" w:pos="0"/>
          <w:tab w:val="left" w:pos="1120"/>
          <w:tab w:val="left" w:pos="9781"/>
        </w:tabs>
        <w:spacing w:after="0" w:line="240" w:lineRule="auto"/>
        <w:ind w:firstLine="850"/>
        <w:jc w:val="both"/>
        <w:rPr>
          <w:rFonts w:ascii="Times New Roman" w:hAnsi="Times New Roman" w:cs="Times New Roman"/>
          <w:iCs/>
          <w:sz w:val="28"/>
          <w:szCs w:val="28"/>
        </w:rPr>
      </w:pPr>
      <w:r>
        <w:rPr>
          <w:rFonts w:ascii="Times New Roman" w:hAnsi="Times New Roman" w:cs="Times New Roman"/>
          <w:sz w:val="28"/>
          <w:szCs w:val="28"/>
        </w:rPr>
        <w:lastRenderedPageBreak/>
        <w:t xml:space="preserve">Отмечаются недостатки всех свойств внимания: </w:t>
      </w:r>
      <w:r>
        <w:rPr>
          <w:rFonts w:ascii="Times New Roman" w:hAnsi="Times New Roman" w:cs="Times New Roman"/>
          <w:iCs/>
          <w:sz w:val="28"/>
          <w:szCs w:val="28"/>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Pr>
          <w:rFonts w:ascii="Times New Roman" w:hAnsi="Times New Roman" w:cs="Times New Roman"/>
          <w:i/>
          <w:iCs/>
          <w:sz w:val="28"/>
          <w:szCs w:val="28"/>
        </w:rPr>
        <w:t>саморегуляция</w:t>
      </w:r>
      <w:proofErr w:type="spellEnd"/>
      <w:r>
        <w:rPr>
          <w:rFonts w:ascii="Times New Roman" w:hAnsi="Times New Roman" w:cs="Times New Roman"/>
          <w:i/>
          <w:iCs/>
          <w:sz w:val="28"/>
          <w:szCs w:val="28"/>
        </w:rPr>
        <w:t>,</w:t>
      </w:r>
      <w:r>
        <w:rPr>
          <w:rFonts w:ascii="Times New Roman" w:hAnsi="Times New Roman" w:cs="Times New Roman"/>
          <w:iCs/>
          <w:sz w:val="28"/>
          <w:szCs w:val="28"/>
        </w:rPr>
        <w:t xml:space="preserve"> что негативно сказывается на успешности ребенка при освоении образовательной программы.</w:t>
      </w:r>
    </w:p>
    <w:p w:rsidR="00590DDD" w:rsidRDefault="00CE6F29">
      <w:pPr>
        <w:tabs>
          <w:tab w:val="left" w:pos="0"/>
          <w:tab w:val="left" w:pos="1310"/>
          <w:tab w:val="left" w:pos="9781"/>
        </w:tabs>
        <w:spacing w:after="0" w:line="240" w:lineRule="auto"/>
        <w:ind w:firstLine="850"/>
        <w:jc w:val="both"/>
        <w:rPr>
          <w:rStyle w:val="c11"/>
          <w:rFonts w:eastAsia="SimSun"/>
          <w:sz w:val="28"/>
          <w:szCs w:val="28"/>
        </w:rPr>
      </w:pPr>
      <w:r>
        <w:rPr>
          <w:rFonts w:ascii="Times New Roman" w:hAnsi="Times New Roman" w:cs="Times New Roman"/>
          <w:i/>
          <w:sz w:val="28"/>
          <w:szCs w:val="28"/>
        </w:rPr>
        <w:t xml:space="preserve">Эмоциональная сфера дошкольников </w:t>
      </w:r>
      <w:r>
        <w:rPr>
          <w:rStyle w:val="c11"/>
          <w:rFonts w:eastAsia="SimSun"/>
          <w:sz w:val="28"/>
          <w:szCs w:val="28"/>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590DDD" w:rsidRDefault="00CE6F29">
      <w:pPr>
        <w:tabs>
          <w:tab w:val="left" w:pos="0"/>
          <w:tab w:val="left" w:pos="1120"/>
          <w:tab w:val="left" w:pos="9781"/>
        </w:tabs>
        <w:spacing w:after="0" w:line="240" w:lineRule="auto"/>
        <w:ind w:firstLine="850"/>
        <w:jc w:val="both"/>
        <w:rPr>
          <w:rFonts w:ascii="Times New Roman" w:hAnsi="Times New Roman" w:cs="Times New Roman"/>
          <w:sz w:val="28"/>
          <w:szCs w:val="28"/>
        </w:rPr>
      </w:pPr>
      <w:r>
        <w:rPr>
          <w:rFonts w:ascii="Times New Roman" w:hAnsi="Times New Roman" w:cs="Times New Roman"/>
          <w:i/>
          <w:iCs/>
          <w:sz w:val="28"/>
          <w:szCs w:val="28"/>
        </w:rPr>
        <w:t xml:space="preserve">Незрелость эмоционально-волевой сферы и </w:t>
      </w:r>
      <w:r>
        <w:rPr>
          <w:rFonts w:ascii="Times New Roman" w:hAnsi="Times New Roman" w:cs="Times New Roman"/>
          <w:i/>
          <w:sz w:val="28"/>
          <w:szCs w:val="28"/>
        </w:rPr>
        <w:t>коммуникативной деятельности</w:t>
      </w:r>
      <w:r>
        <w:rPr>
          <w:rFonts w:ascii="Times New Roman" w:hAnsi="Times New Roman" w:cs="Times New Roman"/>
          <w:sz w:val="28"/>
          <w:szCs w:val="28"/>
        </w:rPr>
        <w:t xml:space="preserve"> отрицательно влияет на поведение и межличностное взаимодействие дошкольников с ЗПР. Дети не всегда соблюдают дистанцию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w:t>
      </w:r>
      <w:proofErr w:type="gramStart"/>
      <w:r>
        <w:rPr>
          <w:rFonts w:ascii="Times New Roman" w:hAnsi="Times New Roman" w:cs="Times New Roman"/>
          <w:sz w:val="28"/>
          <w:szCs w:val="28"/>
        </w:rPr>
        <w:t xml:space="preserve">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Pr>
          <w:rFonts w:ascii="Times New Roman" w:hAnsi="Times New Roman" w:cs="Times New Roman"/>
          <w:sz w:val="28"/>
          <w:szCs w:val="28"/>
        </w:rPr>
        <w:t>патохарактерологических</w:t>
      </w:r>
      <w:proofErr w:type="spellEnd"/>
      <w:r>
        <w:rPr>
          <w:rFonts w:ascii="Times New Roman" w:hAnsi="Times New Roman" w:cs="Times New Roman"/>
          <w:sz w:val="28"/>
          <w:szCs w:val="28"/>
        </w:rPr>
        <w:t xml:space="preserve"> поведенческих реакций.</w:t>
      </w:r>
      <w:proofErr w:type="gramEnd"/>
    </w:p>
    <w:p w:rsidR="00590DDD" w:rsidRDefault="00CE6F29">
      <w:pPr>
        <w:tabs>
          <w:tab w:val="left" w:pos="0"/>
          <w:tab w:val="left" w:pos="9781"/>
        </w:tabs>
        <w:spacing w:after="0" w:line="240" w:lineRule="auto"/>
        <w:ind w:firstLine="850"/>
        <w:jc w:val="both"/>
        <w:rPr>
          <w:rFonts w:ascii="Times New Roman" w:hAnsi="Times New Roman" w:cs="Times New Roman"/>
          <w:sz w:val="28"/>
          <w:szCs w:val="28"/>
        </w:rPr>
      </w:pPr>
      <w:r>
        <w:rPr>
          <w:rFonts w:ascii="Times New Roman" w:hAnsi="Times New Roman" w:cs="Times New Roman"/>
          <w:i/>
          <w:sz w:val="28"/>
          <w:szCs w:val="28"/>
        </w:rPr>
        <w:t>Задержка в развитии и своеобразие игровой деятельности</w:t>
      </w:r>
      <w:r>
        <w:rPr>
          <w:rFonts w:ascii="Times New Roman" w:hAnsi="Times New Roman" w:cs="Times New Roman"/>
          <w:sz w:val="28"/>
          <w:szCs w:val="28"/>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590DDD" w:rsidRDefault="00CE6F29">
      <w:pPr>
        <w:tabs>
          <w:tab w:val="left" w:pos="0"/>
          <w:tab w:val="left" w:pos="9781"/>
        </w:tabs>
        <w:spacing w:after="0" w:line="240" w:lineRule="auto"/>
        <w:ind w:firstLine="850"/>
        <w:jc w:val="both"/>
        <w:rPr>
          <w:rStyle w:val="c11"/>
          <w:rFonts w:eastAsia="SimSun"/>
          <w:sz w:val="28"/>
          <w:szCs w:val="28"/>
        </w:rPr>
      </w:pPr>
      <w:r>
        <w:rPr>
          <w:rFonts w:ascii="Times New Roman" w:hAnsi="Times New Roman" w:cs="Times New Roman"/>
          <w:i/>
          <w:iCs/>
          <w:sz w:val="28"/>
          <w:szCs w:val="28"/>
        </w:rPr>
        <w:t xml:space="preserve">Недоразвитие речи носит системный характер. </w:t>
      </w:r>
      <w:r>
        <w:rPr>
          <w:rFonts w:ascii="Times New Roman" w:hAnsi="Times New Roman" w:cs="Times New Roman"/>
          <w:i/>
          <w:sz w:val="28"/>
          <w:szCs w:val="28"/>
        </w:rPr>
        <w:t xml:space="preserve">Особенности речевого </w:t>
      </w:r>
      <w:r>
        <w:rPr>
          <w:rStyle w:val="c11"/>
          <w:rFonts w:eastAsia="SimSun"/>
          <w:i/>
          <w:iCs/>
          <w:sz w:val="28"/>
          <w:szCs w:val="28"/>
        </w:rPr>
        <w:t>развития детей с ЗПР</w:t>
      </w:r>
      <w:r>
        <w:rPr>
          <w:rStyle w:val="c11"/>
          <w:rFonts w:eastAsia="SimSun"/>
          <w:sz w:val="28"/>
          <w:szCs w:val="28"/>
        </w:rPr>
        <w:t xml:space="preserve"> обусловлены своеобразием их познавательной деятельности и проявляются в следующем:</w:t>
      </w:r>
    </w:p>
    <w:p w:rsidR="00590DDD" w:rsidRDefault="00CE6F29">
      <w:pPr>
        <w:numPr>
          <w:ilvl w:val="0"/>
          <w:numId w:val="23"/>
        </w:numPr>
        <w:tabs>
          <w:tab w:val="left" w:pos="0"/>
          <w:tab w:val="left" w:pos="1125"/>
        </w:tabs>
        <w:suppressAutoHyphens/>
        <w:spacing w:after="0" w:line="240" w:lineRule="auto"/>
        <w:ind w:left="0" w:firstLine="850"/>
        <w:jc w:val="both"/>
        <w:textAlignment w:val="baseline"/>
        <w:rPr>
          <w:rStyle w:val="c11"/>
          <w:rFonts w:eastAsia="SimSun"/>
          <w:sz w:val="28"/>
          <w:szCs w:val="28"/>
        </w:rPr>
      </w:pPr>
      <w:r>
        <w:rPr>
          <w:rFonts w:ascii="Times New Roman" w:hAnsi="Times New Roman" w:cs="Times New Roman"/>
          <w:sz w:val="28"/>
          <w:szCs w:val="28"/>
        </w:rPr>
        <w:t>отставание в овладении речью как средством обще</w:t>
      </w:r>
      <w:r>
        <w:rPr>
          <w:rStyle w:val="c11"/>
          <w:rFonts w:eastAsia="SimSun"/>
          <w:sz w:val="28"/>
          <w:szCs w:val="28"/>
        </w:rPr>
        <w:t>ния и всеми компонентами языка;</w:t>
      </w:r>
    </w:p>
    <w:p w:rsidR="00590DDD" w:rsidRDefault="00CE6F29">
      <w:pPr>
        <w:numPr>
          <w:ilvl w:val="0"/>
          <w:numId w:val="23"/>
        </w:numPr>
        <w:tabs>
          <w:tab w:val="left" w:pos="0"/>
          <w:tab w:val="left" w:pos="112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низкая речевая активность;</w:t>
      </w:r>
    </w:p>
    <w:p w:rsidR="00590DDD" w:rsidRDefault="00CE6F29">
      <w:pPr>
        <w:numPr>
          <w:ilvl w:val="0"/>
          <w:numId w:val="23"/>
        </w:numPr>
        <w:tabs>
          <w:tab w:val="left" w:pos="0"/>
          <w:tab w:val="left" w:pos="112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бедность, </w:t>
      </w:r>
      <w:proofErr w:type="spellStart"/>
      <w:r>
        <w:rPr>
          <w:rFonts w:ascii="Times New Roman" w:hAnsi="Times New Roman" w:cs="Times New Roman"/>
          <w:sz w:val="28"/>
          <w:szCs w:val="28"/>
        </w:rPr>
        <w:t>недифференцированность</w:t>
      </w:r>
      <w:proofErr w:type="spellEnd"/>
      <w:r>
        <w:rPr>
          <w:rFonts w:ascii="Times New Roman" w:hAnsi="Times New Roman" w:cs="Times New Roman"/>
          <w:sz w:val="28"/>
          <w:szCs w:val="28"/>
        </w:rPr>
        <w:t xml:space="preserve"> словаря;</w:t>
      </w:r>
    </w:p>
    <w:p w:rsidR="00590DDD" w:rsidRDefault="00CE6F29">
      <w:pPr>
        <w:numPr>
          <w:ilvl w:val="0"/>
          <w:numId w:val="23"/>
        </w:numPr>
        <w:tabs>
          <w:tab w:val="left" w:pos="0"/>
          <w:tab w:val="left" w:pos="112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выраженные недостатки грамматического строя речи: словообразования, словоизменения, синтаксической системы языка;</w:t>
      </w:r>
    </w:p>
    <w:p w:rsidR="00590DDD" w:rsidRDefault="00CE6F29">
      <w:pPr>
        <w:numPr>
          <w:ilvl w:val="0"/>
          <w:numId w:val="23"/>
        </w:numPr>
        <w:tabs>
          <w:tab w:val="left" w:pos="0"/>
          <w:tab w:val="left" w:pos="112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слабость словесной регуляции действий, трудности вербализации и словесного отчета;</w:t>
      </w:r>
    </w:p>
    <w:p w:rsidR="00590DDD" w:rsidRDefault="00CE6F29">
      <w:pPr>
        <w:numPr>
          <w:ilvl w:val="0"/>
          <w:numId w:val="23"/>
        </w:numPr>
        <w:tabs>
          <w:tab w:val="left" w:pos="0"/>
          <w:tab w:val="left" w:pos="112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задержка в развитии фразовой речи, неполноценность развернутых речевых высказываний;</w:t>
      </w:r>
    </w:p>
    <w:p w:rsidR="00590DDD" w:rsidRDefault="00CE6F29" w:rsidP="008E1BF9">
      <w:pPr>
        <w:numPr>
          <w:ilvl w:val="0"/>
          <w:numId w:val="23"/>
        </w:numPr>
        <w:tabs>
          <w:tab w:val="left" w:pos="0"/>
          <w:tab w:val="left" w:pos="112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недостаточный уровень ориентировки в языковой действительности, трудности в осознании </w:t>
      </w:r>
      <w:proofErr w:type="spellStart"/>
      <w:r>
        <w:rPr>
          <w:rFonts w:ascii="Times New Roman" w:hAnsi="Times New Roman" w:cs="Times New Roman"/>
          <w:sz w:val="28"/>
          <w:szCs w:val="28"/>
        </w:rPr>
        <w:t>звуко</w:t>
      </w:r>
      <w:proofErr w:type="spellEnd"/>
      <w:r>
        <w:rPr>
          <w:rFonts w:ascii="Times New Roman" w:hAnsi="Times New Roman" w:cs="Times New Roman"/>
          <w:sz w:val="28"/>
          <w:szCs w:val="28"/>
        </w:rPr>
        <w:t>-слогового строения слова, состава предложения;</w:t>
      </w:r>
    </w:p>
    <w:p w:rsidR="00590DDD" w:rsidRDefault="00CE6F29">
      <w:pPr>
        <w:numPr>
          <w:ilvl w:val="0"/>
          <w:numId w:val="23"/>
        </w:numPr>
        <w:tabs>
          <w:tab w:val="left" w:pos="0"/>
          <w:tab w:val="left" w:pos="1125"/>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недостатки устной речи и </w:t>
      </w:r>
      <w:proofErr w:type="spellStart"/>
      <w:r>
        <w:rPr>
          <w:rFonts w:ascii="Times New Roman" w:hAnsi="Times New Roman" w:cs="Times New Roman"/>
          <w:sz w:val="28"/>
          <w:szCs w:val="28"/>
        </w:rPr>
        <w:t>несформированность</w:t>
      </w:r>
      <w:proofErr w:type="spellEnd"/>
      <w:r>
        <w:rPr>
          <w:rFonts w:ascii="Times New Roman" w:hAnsi="Times New Roman" w:cs="Times New Roman"/>
          <w:sz w:val="28"/>
          <w:szCs w:val="28"/>
        </w:rPr>
        <w:t xml:space="preserve"> функционального базиса письменной речи обусловливают особые проблемы при овладении грамотой;</w:t>
      </w:r>
    </w:p>
    <w:p w:rsidR="00590DDD" w:rsidRDefault="00CE6F29">
      <w:pPr>
        <w:numPr>
          <w:ilvl w:val="0"/>
          <w:numId w:val="23"/>
        </w:numPr>
        <w:tabs>
          <w:tab w:val="left" w:pos="0"/>
          <w:tab w:val="left" w:pos="1125"/>
          <w:tab w:val="left" w:pos="9781"/>
        </w:tabs>
        <w:suppressAutoHyphens/>
        <w:spacing w:after="0" w:line="240" w:lineRule="auto"/>
        <w:ind w:left="0" w:firstLine="85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rsidR="00590DDD" w:rsidRDefault="00CE6F29">
      <w:pPr>
        <w:tabs>
          <w:tab w:val="left" w:pos="0"/>
          <w:tab w:val="left" w:pos="1125"/>
          <w:tab w:val="left" w:pos="9781"/>
        </w:tabs>
        <w:spacing w:after="0" w:line="240" w:lineRule="auto"/>
        <w:ind w:firstLine="850"/>
        <w:jc w:val="both"/>
        <w:rPr>
          <w:rFonts w:ascii="Times New Roman" w:hAnsi="Times New Roman" w:cs="Times New Roman"/>
          <w:sz w:val="28"/>
          <w:szCs w:val="28"/>
        </w:rPr>
      </w:pPr>
      <w:r>
        <w:rPr>
          <w:rFonts w:ascii="Times New Roman" w:hAnsi="Times New Roman" w:cs="Times New Roman"/>
          <w:sz w:val="28"/>
          <w:szCs w:val="28"/>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proofErr w:type="spellStart"/>
      <w:r>
        <w:rPr>
          <w:rFonts w:ascii="Times New Roman" w:hAnsi="Times New Roman" w:cs="Times New Roman"/>
          <w:sz w:val="28"/>
          <w:szCs w:val="28"/>
        </w:rPr>
        <w:t>саморегуляция</w:t>
      </w:r>
      <w:proofErr w:type="spellEnd"/>
      <w:r>
        <w:rPr>
          <w:rFonts w:ascii="Times New Roman" w:hAnsi="Times New Roman" w:cs="Times New Roman"/>
          <w:sz w:val="28"/>
          <w:szCs w:val="28"/>
        </w:rPr>
        <w:t xml:space="preserve">. </w:t>
      </w:r>
    </w:p>
    <w:p w:rsidR="00590DDD" w:rsidRDefault="00CE6F29" w:rsidP="001C10CF">
      <w:pPr>
        <w:tabs>
          <w:tab w:val="left" w:pos="4442"/>
        </w:tabs>
        <w:spacing w:before="24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Психологическое сопровождение детей с ОВЗ при включении в образовательное пространство </w:t>
      </w:r>
      <w:proofErr w:type="gramStart"/>
      <w:r>
        <w:rPr>
          <w:rFonts w:ascii="Times New Roman" w:eastAsia="Times New Roman" w:hAnsi="Times New Roman" w:cs="Times New Roman"/>
          <w:b/>
          <w:sz w:val="28"/>
          <w:szCs w:val="28"/>
          <w:lang w:eastAsia="ru-RU"/>
        </w:rPr>
        <w:t>ДО</w:t>
      </w:r>
      <w:proofErr w:type="gramEnd"/>
    </w:p>
    <w:p w:rsidR="00590DDD" w:rsidRDefault="00CE6F29">
      <w:pPr>
        <w:pStyle w:val="31"/>
        <w:shd w:val="clear" w:color="auto" w:fill="auto"/>
        <w:spacing w:before="0" w:line="240" w:lineRule="auto"/>
        <w:ind w:left="20" w:right="20" w:firstLine="700"/>
        <w:jc w:val="both"/>
        <w:rPr>
          <w:sz w:val="28"/>
          <w:szCs w:val="28"/>
        </w:rPr>
      </w:pPr>
      <w:r>
        <w:rPr>
          <w:b/>
          <w:i/>
          <w:sz w:val="28"/>
          <w:szCs w:val="28"/>
        </w:rPr>
        <w:t>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w:t>
      </w:r>
      <w:r>
        <w:rPr>
          <w:sz w:val="28"/>
          <w:szCs w:val="28"/>
        </w:rPr>
        <w:t xml:space="preserve"> осуществляется по следующим направлениям:</w:t>
      </w:r>
    </w:p>
    <w:p w:rsidR="00590DDD" w:rsidRDefault="00590DDD">
      <w:pPr>
        <w:pStyle w:val="31"/>
        <w:shd w:val="clear" w:color="auto" w:fill="auto"/>
        <w:spacing w:before="0" w:line="240" w:lineRule="auto"/>
        <w:ind w:left="20" w:right="20" w:firstLine="700"/>
        <w:jc w:val="center"/>
        <w:rPr>
          <w:b/>
          <w:sz w:val="28"/>
          <w:szCs w:val="28"/>
          <w:u w:val="single"/>
        </w:rPr>
      </w:pPr>
    </w:p>
    <w:p w:rsidR="00590DDD" w:rsidRDefault="00CE6F29">
      <w:pPr>
        <w:pStyle w:val="31"/>
        <w:numPr>
          <w:ilvl w:val="0"/>
          <w:numId w:val="12"/>
        </w:numPr>
        <w:shd w:val="clear" w:color="auto" w:fill="auto"/>
        <w:spacing w:before="0" w:line="240" w:lineRule="auto"/>
        <w:ind w:right="20"/>
        <w:jc w:val="both"/>
        <w:rPr>
          <w:b/>
          <w:sz w:val="28"/>
          <w:szCs w:val="28"/>
          <w:u w:val="single"/>
        </w:rPr>
      </w:pPr>
      <w:r>
        <w:rPr>
          <w:b/>
          <w:sz w:val="28"/>
          <w:szCs w:val="28"/>
          <w:u w:val="single"/>
        </w:rPr>
        <w:t>Психологическое просвещение субъектов образовательного процесса в области работы по поддержке лиц с ограниченными возможностями здоровья, детей, испытывающих трудности в освоении основной общеобразовательной программы, развитии и социальной адаптации</w:t>
      </w:r>
    </w:p>
    <w:p w:rsidR="00590DDD" w:rsidRDefault="00590DDD">
      <w:pPr>
        <w:pStyle w:val="31"/>
        <w:shd w:val="clear" w:color="auto" w:fill="auto"/>
        <w:spacing w:before="0" w:line="240" w:lineRule="auto"/>
        <w:ind w:left="20" w:right="20" w:firstLine="700"/>
        <w:jc w:val="both"/>
        <w:rPr>
          <w:b/>
          <w:sz w:val="28"/>
          <w:szCs w:val="28"/>
          <w:u w:val="single"/>
        </w:rPr>
      </w:pPr>
    </w:p>
    <w:tbl>
      <w:tblPr>
        <w:tblW w:w="9571"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4A0" w:firstRow="1" w:lastRow="0" w:firstColumn="1" w:lastColumn="0" w:noHBand="0" w:noVBand="1"/>
      </w:tblPr>
      <w:tblGrid>
        <w:gridCol w:w="9571"/>
      </w:tblGrid>
      <w:tr w:rsidR="00590DDD">
        <w:trPr>
          <w:trHeight w:val="598"/>
        </w:trPr>
        <w:tc>
          <w:tcPr>
            <w:tcW w:w="9571" w:type="dxa"/>
          </w:tcPr>
          <w:p w:rsidR="00590DDD" w:rsidRDefault="00CE6F29">
            <w:pPr>
              <w:pStyle w:val="af5"/>
              <w:jc w:val="both"/>
              <w:rPr>
                <w:rFonts w:ascii="Times New Roman" w:hAnsi="Times New Roman" w:cs="Times New Roman"/>
                <w:sz w:val="24"/>
                <w:szCs w:val="24"/>
              </w:rPr>
            </w:pPr>
            <w:r>
              <w:rPr>
                <w:rFonts w:ascii="Times New Roman" w:hAnsi="Times New Roman" w:cs="Times New Roman"/>
                <w:bCs/>
                <w:sz w:val="24"/>
                <w:szCs w:val="24"/>
              </w:rPr>
              <w:t xml:space="preserve">Ознакомление педагогов </w:t>
            </w:r>
            <w:r>
              <w:rPr>
                <w:rFonts w:ascii="Times New Roman" w:hAnsi="Times New Roman" w:cs="Times New Roman"/>
                <w:sz w:val="24"/>
                <w:szCs w:val="24"/>
              </w:rPr>
              <w:t>с современными исследованиями в области психологии дошкольного возраста лиц с ограниченными возможностями здоровья, детей-инвалидов, испытывающих трудности в освоении основной общеобразовательной программы, развитии и социальной адаптации</w:t>
            </w:r>
          </w:p>
        </w:tc>
      </w:tr>
      <w:tr w:rsidR="00590DDD">
        <w:trPr>
          <w:trHeight w:val="598"/>
        </w:trPr>
        <w:tc>
          <w:tcPr>
            <w:tcW w:w="9571" w:type="dxa"/>
          </w:tcPr>
          <w:p w:rsidR="00590DDD" w:rsidRDefault="00CE6F29">
            <w:pPr>
              <w:pStyle w:val="af5"/>
              <w:jc w:val="both"/>
              <w:rPr>
                <w:rFonts w:ascii="Times New Roman" w:hAnsi="Times New Roman" w:cs="Times New Roman"/>
                <w:sz w:val="24"/>
                <w:szCs w:val="24"/>
              </w:rPr>
            </w:pPr>
            <w:r>
              <w:rPr>
                <w:rFonts w:ascii="Times New Roman" w:hAnsi="Times New Roman" w:cs="Times New Roman"/>
                <w:bCs/>
                <w:sz w:val="24"/>
                <w:szCs w:val="24"/>
              </w:rPr>
              <w:lastRenderedPageBreak/>
              <w:t>Ознакомление педагогов, а также родителей</w:t>
            </w:r>
            <w:r>
              <w:rPr>
                <w:rFonts w:ascii="Times New Roman" w:hAnsi="Times New Roman" w:cs="Times New Roman"/>
                <w:b/>
                <w:sz w:val="24"/>
                <w:szCs w:val="24"/>
              </w:rPr>
              <w:t xml:space="preserve"> </w:t>
            </w:r>
            <w:r>
              <w:rPr>
                <w:rFonts w:ascii="Times New Roman" w:hAnsi="Times New Roman" w:cs="Times New Roman"/>
                <w:sz w:val="24"/>
                <w:szCs w:val="24"/>
              </w:rPr>
              <w:t>(законных представителей)</w:t>
            </w:r>
            <w:r>
              <w:rPr>
                <w:rFonts w:ascii="Times New Roman" w:hAnsi="Times New Roman" w:cs="Times New Roman"/>
                <w:bCs/>
                <w:sz w:val="24"/>
                <w:szCs w:val="24"/>
              </w:rPr>
              <w:t xml:space="preserve"> </w:t>
            </w:r>
            <w:r>
              <w:rPr>
                <w:rFonts w:ascii="Times New Roman" w:hAnsi="Times New Roman" w:cs="Times New Roman"/>
                <w:sz w:val="24"/>
                <w:szCs w:val="24"/>
              </w:rPr>
              <w:t xml:space="preserve">с основными условиями психического развития лиц с ограниченными возможностями здоровья, детей-инвалидов </w:t>
            </w:r>
          </w:p>
        </w:tc>
      </w:tr>
      <w:tr w:rsidR="00590DDD">
        <w:trPr>
          <w:trHeight w:val="598"/>
        </w:trPr>
        <w:tc>
          <w:tcPr>
            <w:tcW w:w="9571" w:type="dxa"/>
          </w:tcPr>
          <w:p w:rsidR="00590DDD" w:rsidRDefault="00CE6F29">
            <w:pPr>
              <w:pStyle w:val="af5"/>
              <w:rPr>
                <w:rFonts w:ascii="Times New Roman" w:hAnsi="Times New Roman" w:cs="Times New Roman"/>
                <w:sz w:val="24"/>
                <w:szCs w:val="24"/>
              </w:rPr>
            </w:pPr>
            <w:r>
              <w:rPr>
                <w:rFonts w:ascii="Times New Roman" w:hAnsi="Times New Roman" w:cs="Times New Roman"/>
                <w:bCs/>
                <w:sz w:val="24"/>
                <w:szCs w:val="24"/>
              </w:rPr>
              <w:t>Просветительская работа с родителями (</w:t>
            </w:r>
            <w:r>
              <w:rPr>
                <w:rFonts w:ascii="Times New Roman" w:hAnsi="Times New Roman" w:cs="Times New Roman"/>
                <w:sz w:val="24"/>
                <w:szCs w:val="24"/>
              </w:rPr>
              <w:t>законными представителями</w:t>
            </w:r>
            <w:r>
              <w:rPr>
                <w:rFonts w:ascii="Times New Roman" w:hAnsi="Times New Roman" w:cs="Times New Roman"/>
                <w:bCs/>
                <w:sz w:val="24"/>
                <w:szCs w:val="24"/>
              </w:rPr>
              <w:t>)</w:t>
            </w:r>
            <w:r>
              <w:rPr>
                <w:rFonts w:ascii="Times New Roman" w:hAnsi="Times New Roman" w:cs="Times New Roman"/>
                <w:sz w:val="24"/>
                <w:szCs w:val="24"/>
              </w:rPr>
              <w:t xml:space="preserve"> лиц с ограниченными возможностями здоровья, детей-инвалидов</w:t>
            </w:r>
          </w:p>
        </w:tc>
      </w:tr>
      <w:tr w:rsidR="00590DDD">
        <w:trPr>
          <w:trHeight w:val="598"/>
        </w:trPr>
        <w:tc>
          <w:tcPr>
            <w:tcW w:w="9571" w:type="dxa"/>
          </w:tcPr>
          <w:p w:rsidR="00590DDD" w:rsidRDefault="00CE6F29">
            <w:pPr>
              <w:pStyle w:val="a7"/>
              <w:spacing w:after="0"/>
              <w:jc w:val="both"/>
              <w:rPr>
                <w:rFonts w:ascii="Times New Roman" w:hAnsi="Times New Roman"/>
                <w:sz w:val="24"/>
                <w:szCs w:val="24"/>
                <w:lang w:val="ru-RU" w:eastAsia="en-US"/>
              </w:rPr>
            </w:pPr>
            <w:r>
              <w:rPr>
                <w:rFonts w:ascii="Times New Roman" w:hAnsi="Times New Roman"/>
                <w:bCs/>
                <w:sz w:val="24"/>
                <w:szCs w:val="24"/>
                <w:lang w:val="ru-RU" w:eastAsia="en-US"/>
              </w:rPr>
              <w:t xml:space="preserve">Помощь в сохранении и укреплении </w:t>
            </w:r>
            <w:r>
              <w:rPr>
                <w:rFonts w:ascii="Times New Roman" w:hAnsi="Times New Roman"/>
                <w:sz w:val="24"/>
                <w:szCs w:val="24"/>
                <w:lang w:val="ru-RU" w:eastAsia="en-US"/>
              </w:rPr>
              <w:t xml:space="preserve">психологического здоровья лиц с ограниченными возможностями здоровья, детей-инвалидов </w:t>
            </w:r>
          </w:p>
        </w:tc>
      </w:tr>
      <w:tr w:rsidR="00590DDD">
        <w:trPr>
          <w:trHeight w:val="567"/>
        </w:trPr>
        <w:tc>
          <w:tcPr>
            <w:tcW w:w="9571" w:type="dxa"/>
          </w:tcPr>
          <w:p w:rsidR="00590DDD" w:rsidRDefault="00CE6F29">
            <w:pPr>
              <w:pStyle w:val="a7"/>
              <w:spacing w:after="0"/>
              <w:jc w:val="both"/>
              <w:rPr>
                <w:rFonts w:ascii="Times New Roman" w:hAnsi="Times New Roman"/>
                <w:bCs/>
                <w:sz w:val="24"/>
                <w:szCs w:val="24"/>
                <w:lang w:val="ru-RU" w:eastAsia="en-US"/>
              </w:rPr>
            </w:pPr>
            <w:r>
              <w:rPr>
                <w:rFonts w:ascii="Times New Roman" w:hAnsi="Times New Roman"/>
                <w:sz w:val="24"/>
                <w:szCs w:val="24"/>
                <w:lang w:val="ru-RU" w:eastAsia="en-US"/>
              </w:rPr>
              <w:t>Ведение профессиональной документации (планы работы, протоколы, журналы, психологические заключения и отчеты)</w:t>
            </w:r>
          </w:p>
        </w:tc>
      </w:tr>
    </w:tbl>
    <w:p w:rsidR="00590DDD" w:rsidRDefault="00590DDD">
      <w:pPr>
        <w:pStyle w:val="31"/>
        <w:shd w:val="clear" w:color="auto" w:fill="auto"/>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336"/>
        <w:gridCol w:w="2062"/>
        <w:gridCol w:w="2234"/>
      </w:tblGrid>
      <w:tr w:rsidR="00590DDD">
        <w:tc>
          <w:tcPr>
            <w:tcW w:w="4973" w:type="dxa"/>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Мероприятия </w:t>
            </w:r>
          </w:p>
        </w:tc>
        <w:tc>
          <w:tcPr>
            <w:tcW w:w="2398" w:type="dxa"/>
            <w:gridSpan w:val="2"/>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Форма проведения</w:t>
            </w:r>
          </w:p>
        </w:tc>
        <w:tc>
          <w:tcPr>
            <w:tcW w:w="2234" w:type="dxa"/>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Срок </w:t>
            </w:r>
          </w:p>
        </w:tc>
      </w:tr>
      <w:tr w:rsidR="00590DDD">
        <w:tc>
          <w:tcPr>
            <w:tcW w:w="9605" w:type="dxa"/>
            <w:gridSpan w:val="4"/>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Педагоги</w:t>
            </w:r>
          </w:p>
        </w:tc>
      </w:tr>
      <w:tr w:rsidR="00590DDD">
        <w:tc>
          <w:tcPr>
            <w:tcW w:w="5309" w:type="dxa"/>
            <w:gridSpan w:val="2"/>
            <w:shd w:val="clear" w:color="auto" w:fill="auto"/>
            <w:vAlign w:val="center"/>
          </w:tcPr>
          <w:p w:rsidR="00590DDD" w:rsidRDefault="00CE6F2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«Особенности психического развития ребенка с задержкой психического развития»</w:t>
            </w:r>
          </w:p>
        </w:tc>
        <w:tc>
          <w:tcPr>
            <w:tcW w:w="2062" w:type="dxa"/>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Консультация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Сентябрь </w:t>
            </w:r>
          </w:p>
        </w:tc>
      </w:tr>
      <w:tr w:rsidR="00590DDD">
        <w:tc>
          <w:tcPr>
            <w:tcW w:w="5309" w:type="dxa"/>
            <w:gridSpan w:val="2"/>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 xml:space="preserve">«Использование блоков </w:t>
            </w:r>
            <w:proofErr w:type="spellStart"/>
            <w:r>
              <w:rPr>
                <w:rFonts w:ascii="Times New Roman" w:hAnsi="Times New Roman" w:cs="Times New Roman"/>
                <w:color w:val="000000" w:themeColor="text1"/>
                <w:sz w:val="24"/>
                <w:szCs w:val="24"/>
              </w:rPr>
              <w:t>Дьенеша</w:t>
            </w:r>
            <w:proofErr w:type="spellEnd"/>
            <w:r>
              <w:rPr>
                <w:rFonts w:ascii="Times New Roman" w:hAnsi="Times New Roman" w:cs="Times New Roman"/>
                <w:color w:val="000000" w:themeColor="text1"/>
                <w:sz w:val="24"/>
                <w:szCs w:val="24"/>
              </w:rPr>
              <w:t xml:space="preserve"> в работе с детьми с особыми образовательными потребностями»</w:t>
            </w:r>
          </w:p>
        </w:tc>
        <w:tc>
          <w:tcPr>
            <w:tcW w:w="2062"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s="Times New Roman"/>
                <w:color w:val="000000" w:themeColor="text1"/>
                <w:sz w:val="24"/>
                <w:szCs w:val="24"/>
              </w:rPr>
              <w:t>Мастер-класс</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Ноябрь </w:t>
            </w:r>
          </w:p>
        </w:tc>
      </w:tr>
      <w:tr w:rsidR="00590DDD">
        <w:tc>
          <w:tcPr>
            <w:tcW w:w="5309" w:type="dxa"/>
            <w:gridSpan w:val="2"/>
            <w:shd w:val="clear" w:color="auto" w:fill="auto"/>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«Игра в жизни ребенка» (в рамках инновационной деятельности)</w:t>
            </w:r>
          </w:p>
        </w:tc>
        <w:tc>
          <w:tcPr>
            <w:tcW w:w="2062" w:type="dxa"/>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Практическое занятие</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Январь </w:t>
            </w:r>
          </w:p>
        </w:tc>
      </w:tr>
      <w:tr w:rsidR="00590DDD">
        <w:tc>
          <w:tcPr>
            <w:tcW w:w="7371" w:type="dxa"/>
            <w:gridSpan w:val="3"/>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Работа по запросу</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В течение года</w:t>
            </w:r>
          </w:p>
        </w:tc>
      </w:tr>
      <w:tr w:rsidR="00590DDD">
        <w:tc>
          <w:tcPr>
            <w:tcW w:w="9605" w:type="dxa"/>
            <w:gridSpan w:val="4"/>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Родители (законные представители)</w:t>
            </w:r>
          </w:p>
        </w:tc>
      </w:tr>
      <w:tr w:rsidR="00590DDD">
        <w:tc>
          <w:tcPr>
            <w:tcW w:w="5309" w:type="dxa"/>
            <w:gridSpan w:val="2"/>
            <w:shd w:val="clear" w:color="auto" w:fill="auto"/>
            <w:vAlign w:val="center"/>
          </w:tcPr>
          <w:p w:rsidR="00590DDD" w:rsidRDefault="00CE6F2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«Методы </w:t>
            </w:r>
            <w:proofErr w:type="spellStart"/>
            <w:r>
              <w:rPr>
                <w:rFonts w:ascii="Times New Roman" w:hAnsi="Times New Roman" w:cs="Times New Roman"/>
                <w:color w:val="000000" w:themeColor="text1"/>
                <w:sz w:val="24"/>
                <w:szCs w:val="24"/>
              </w:rPr>
              <w:t>саморегуляции</w:t>
            </w:r>
            <w:proofErr w:type="spellEnd"/>
            <w:r>
              <w:rPr>
                <w:rFonts w:ascii="Times New Roman" w:hAnsi="Times New Roman" w:cs="Times New Roman"/>
                <w:color w:val="000000" w:themeColor="text1"/>
                <w:sz w:val="24"/>
                <w:szCs w:val="24"/>
              </w:rPr>
              <w:t xml:space="preserve"> и снятия психоэмоционального напряжения у детей»</w:t>
            </w:r>
          </w:p>
        </w:tc>
        <w:tc>
          <w:tcPr>
            <w:tcW w:w="2062" w:type="dxa"/>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Памятка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Ноябрь </w:t>
            </w:r>
          </w:p>
        </w:tc>
      </w:tr>
      <w:tr w:rsidR="00590DDD">
        <w:tc>
          <w:tcPr>
            <w:tcW w:w="5309" w:type="dxa"/>
            <w:gridSpan w:val="2"/>
            <w:shd w:val="clear" w:color="auto" w:fill="auto"/>
            <w:vAlign w:val="center"/>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игровых навыков у ребенка с задержкой развития»</w:t>
            </w:r>
          </w:p>
        </w:tc>
        <w:tc>
          <w:tcPr>
            <w:tcW w:w="2062" w:type="dxa"/>
            <w:shd w:val="clear" w:color="auto" w:fill="auto"/>
          </w:tcPr>
          <w:p w:rsidR="00590DDD" w:rsidRDefault="00CE6F29">
            <w:pPr>
              <w:pStyle w:val="af8"/>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Памятка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Февраль  </w:t>
            </w:r>
          </w:p>
        </w:tc>
      </w:tr>
      <w:tr w:rsidR="00590DDD">
        <w:tc>
          <w:tcPr>
            <w:tcW w:w="7371" w:type="dxa"/>
            <w:gridSpan w:val="3"/>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Консультирование родителей (законных представителей) по вопросам подготовки пакета документов для прохождения ТПМПК Белгородского района</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Апрель </w:t>
            </w:r>
          </w:p>
        </w:tc>
      </w:tr>
      <w:tr w:rsidR="00590DDD">
        <w:tc>
          <w:tcPr>
            <w:tcW w:w="7371" w:type="dxa"/>
            <w:gridSpan w:val="3"/>
            <w:shd w:val="clear" w:color="auto" w:fill="auto"/>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Консультирование по запросу</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В течение года</w:t>
            </w:r>
          </w:p>
        </w:tc>
      </w:tr>
      <w:tr w:rsidR="00590DDD">
        <w:tc>
          <w:tcPr>
            <w:tcW w:w="7371" w:type="dxa"/>
            <w:gridSpan w:val="3"/>
            <w:shd w:val="clear" w:color="auto" w:fill="auto"/>
          </w:tcPr>
          <w:p w:rsidR="00590DDD" w:rsidRDefault="00CE6F29">
            <w:pPr>
              <w:spacing w:after="0" w:line="240" w:lineRule="auto"/>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Рекомендации на летний оздоровительный период на основе заключений ТПМПК (ЦПМПК)</w:t>
            </w:r>
          </w:p>
        </w:tc>
        <w:tc>
          <w:tcPr>
            <w:tcW w:w="2234" w:type="dxa"/>
            <w:shd w:val="clear" w:color="auto" w:fill="auto"/>
          </w:tcPr>
          <w:p w:rsidR="00590DDD" w:rsidRDefault="00CE6F29">
            <w:pPr>
              <w:spacing w:after="0" w:line="240" w:lineRule="auto"/>
              <w:jc w:val="center"/>
              <w:rPr>
                <w:rFonts w:ascii="Times New Roman" w:hAnsi="Times New Roman"/>
                <w:color w:val="000000" w:themeColor="text1"/>
                <w:sz w:val="24"/>
                <w:szCs w:val="24"/>
              </w:rPr>
            </w:pPr>
            <w:r>
              <w:rPr>
                <w:rFonts w:ascii="Times New Roman" w:hAnsi="Times New Roman" w:cs="Times New Roman"/>
                <w:color w:val="000000" w:themeColor="text1"/>
                <w:sz w:val="24"/>
                <w:szCs w:val="24"/>
              </w:rPr>
              <w:t xml:space="preserve">Май </w:t>
            </w:r>
          </w:p>
        </w:tc>
      </w:tr>
    </w:tbl>
    <w:p w:rsidR="00590DDD" w:rsidRDefault="00590DDD">
      <w:pPr>
        <w:pStyle w:val="31"/>
        <w:shd w:val="clear" w:color="auto" w:fill="auto"/>
        <w:spacing w:before="0" w:line="240" w:lineRule="auto"/>
        <w:ind w:left="20" w:right="20" w:firstLine="700"/>
        <w:jc w:val="both"/>
        <w:rPr>
          <w:b/>
          <w:sz w:val="28"/>
          <w:szCs w:val="28"/>
          <w:u w:val="single"/>
        </w:rPr>
      </w:pPr>
    </w:p>
    <w:p w:rsidR="00590DDD" w:rsidRDefault="00CE6F29">
      <w:pPr>
        <w:pStyle w:val="31"/>
        <w:numPr>
          <w:ilvl w:val="0"/>
          <w:numId w:val="12"/>
        </w:numPr>
        <w:shd w:val="clear" w:color="auto" w:fill="auto"/>
        <w:spacing w:before="0" w:line="240" w:lineRule="auto"/>
        <w:ind w:right="20"/>
        <w:jc w:val="both"/>
        <w:rPr>
          <w:b/>
          <w:sz w:val="28"/>
          <w:szCs w:val="28"/>
          <w:u w:val="single"/>
        </w:rPr>
      </w:pPr>
      <w:r>
        <w:rPr>
          <w:b/>
          <w:sz w:val="28"/>
          <w:szCs w:val="28"/>
          <w:u w:val="single"/>
        </w:rPr>
        <w:t>Психологическая профилактика нарушений поведения и отклонений в развитии лиц с ограниченными возможностями здоровья, испытывающих трудности в освоении основных общеобразовательных программ, развитии и социальной адаптации</w:t>
      </w:r>
    </w:p>
    <w:p w:rsidR="00590DDD" w:rsidRDefault="00590DDD">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Выявление условий, затрудняющих становление и развитие личности лиц с ограниченными возможностями здоровья</w:t>
            </w:r>
          </w:p>
        </w:tc>
      </w:tr>
      <w:tr w:rsidR="00590DDD">
        <w:trPr>
          <w:trHeight w:val="1219"/>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Профилактическая работа с учетом особенностей психофизического развития, индивидуальных возможностей и особых образовательных потребностей лиц с ограниченными возможностями здоровья</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Default="00590DDD">
      <w:pPr>
        <w:pStyle w:val="31"/>
        <w:shd w:val="clear" w:color="auto" w:fill="auto"/>
        <w:tabs>
          <w:tab w:val="left" w:pos="3890"/>
        </w:tabs>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2234"/>
      </w:tblGrid>
      <w:tr w:rsidR="00590DDD">
        <w:tc>
          <w:tcPr>
            <w:tcW w:w="4973" w:type="dxa"/>
            <w:shd w:val="clear" w:color="auto" w:fill="auto"/>
            <w:vAlign w:val="center"/>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Мероприятия</w:t>
            </w:r>
          </w:p>
        </w:tc>
        <w:tc>
          <w:tcPr>
            <w:tcW w:w="2398" w:type="dxa"/>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Форма проведения</w:t>
            </w:r>
          </w:p>
        </w:tc>
        <w:tc>
          <w:tcPr>
            <w:tcW w:w="2234" w:type="dxa"/>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Срок</w:t>
            </w:r>
          </w:p>
        </w:tc>
      </w:tr>
      <w:tr w:rsidR="00590DDD">
        <w:tc>
          <w:tcPr>
            <w:tcW w:w="9605" w:type="dxa"/>
            <w:gridSpan w:val="3"/>
            <w:shd w:val="clear" w:color="auto" w:fill="auto"/>
            <w:vAlign w:val="center"/>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Педагоги </w:t>
            </w:r>
          </w:p>
        </w:tc>
      </w:tr>
      <w:tr w:rsidR="00590DDD">
        <w:tc>
          <w:tcPr>
            <w:tcW w:w="7371" w:type="dxa"/>
            <w:gridSpan w:val="2"/>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Рекомендации по организации работы с детьми, имеющими трудности в эмоциональном и личностном развитии, согласно рекомендациям ТПМПК Белгородского района</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Октябрь </w:t>
            </w:r>
          </w:p>
        </w:tc>
      </w:tr>
      <w:tr w:rsidR="00590DDD">
        <w:tc>
          <w:tcPr>
            <w:tcW w:w="7371" w:type="dxa"/>
            <w:gridSpan w:val="2"/>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Рекомендации по организации доступной среды в ДОО для детей с ОВЗ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Ноябрь </w:t>
            </w:r>
          </w:p>
        </w:tc>
      </w:tr>
      <w:tr w:rsidR="00590DDD">
        <w:tc>
          <w:tcPr>
            <w:tcW w:w="9605" w:type="dxa"/>
            <w:gridSpan w:val="3"/>
            <w:shd w:val="clear" w:color="auto" w:fill="auto"/>
            <w:vAlign w:val="center"/>
          </w:tcPr>
          <w:p w:rsidR="00590DDD" w:rsidRDefault="00CE6F29">
            <w:pPr>
              <w:pStyle w:val="af8"/>
              <w:spacing w:after="0" w:line="240" w:lineRule="auto"/>
              <w:ind w:left="0"/>
              <w:jc w:val="center"/>
              <w:rPr>
                <w:rFonts w:ascii="Times New Roman" w:hAnsi="Times New Roman"/>
                <w:b/>
                <w:color w:val="FF0000"/>
                <w:sz w:val="24"/>
                <w:szCs w:val="24"/>
              </w:rPr>
            </w:pPr>
            <w:r>
              <w:rPr>
                <w:rFonts w:ascii="Times New Roman" w:hAnsi="Times New Roman"/>
                <w:b/>
                <w:color w:val="000000" w:themeColor="text1"/>
                <w:sz w:val="24"/>
                <w:szCs w:val="24"/>
              </w:rPr>
              <w:t>Родители (законные представители)</w:t>
            </w:r>
          </w:p>
        </w:tc>
      </w:tr>
      <w:tr w:rsidR="00590DDD">
        <w:tc>
          <w:tcPr>
            <w:tcW w:w="4973" w:type="dxa"/>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«Город красивой речи»</w:t>
            </w:r>
          </w:p>
        </w:tc>
        <w:tc>
          <w:tcPr>
            <w:tcW w:w="2398"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Психолого-логопедический досуг</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Декабрь </w:t>
            </w:r>
          </w:p>
        </w:tc>
      </w:tr>
      <w:tr w:rsidR="00590DDD">
        <w:trPr>
          <w:trHeight w:val="197"/>
        </w:trPr>
        <w:tc>
          <w:tcPr>
            <w:tcW w:w="4973" w:type="dxa"/>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«Игра в жизни ребенка»</w:t>
            </w:r>
          </w:p>
        </w:tc>
        <w:tc>
          <w:tcPr>
            <w:tcW w:w="2398"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Памятка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Январь </w:t>
            </w:r>
          </w:p>
        </w:tc>
      </w:tr>
      <w:tr w:rsidR="00590DDD">
        <w:trPr>
          <w:trHeight w:val="197"/>
        </w:trPr>
        <w:tc>
          <w:tcPr>
            <w:tcW w:w="4973" w:type="dxa"/>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«Развитие игровых навыков у ребенка с задержкой развития»</w:t>
            </w:r>
          </w:p>
        </w:tc>
        <w:tc>
          <w:tcPr>
            <w:tcW w:w="2398"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Памятка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Февраль </w:t>
            </w:r>
          </w:p>
        </w:tc>
      </w:tr>
      <w:tr w:rsidR="00590DDD">
        <w:trPr>
          <w:trHeight w:val="197"/>
        </w:trPr>
        <w:tc>
          <w:tcPr>
            <w:tcW w:w="4973" w:type="dxa"/>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«По дороге к школьной жизни»</w:t>
            </w:r>
          </w:p>
        </w:tc>
        <w:tc>
          <w:tcPr>
            <w:tcW w:w="2398"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Квест</w:t>
            </w:r>
            <w:proofErr w:type="spellEnd"/>
            <w:r>
              <w:rPr>
                <w:rFonts w:ascii="Times New Roman" w:hAnsi="Times New Roman"/>
                <w:color w:val="000000" w:themeColor="text1"/>
                <w:sz w:val="24"/>
                <w:szCs w:val="24"/>
              </w:rPr>
              <w:t>-игра</w:t>
            </w:r>
          </w:p>
        </w:tc>
        <w:tc>
          <w:tcPr>
            <w:tcW w:w="2234" w:type="dxa"/>
            <w:shd w:val="clear" w:color="auto" w:fill="auto"/>
          </w:tcPr>
          <w:p w:rsidR="00590DDD" w:rsidRDefault="00590DDD">
            <w:pPr>
              <w:pStyle w:val="af8"/>
              <w:spacing w:after="0" w:line="240" w:lineRule="auto"/>
              <w:ind w:left="0"/>
              <w:jc w:val="center"/>
              <w:rPr>
                <w:rFonts w:ascii="Times New Roman" w:hAnsi="Times New Roman"/>
                <w:color w:val="000000" w:themeColor="text1"/>
                <w:sz w:val="24"/>
                <w:szCs w:val="24"/>
              </w:rPr>
            </w:pPr>
          </w:p>
        </w:tc>
      </w:tr>
      <w:tr w:rsidR="00590DDD">
        <w:tc>
          <w:tcPr>
            <w:tcW w:w="7371" w:type="dxa"/>
            <w:gridSpan w:val="2"/>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Рекомендации на летний оздоровительный период на основе заключений ТПМПК (ЦПМПК)</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Май </w:t>
            </w:r>
          </w:p>
        </w:tc>
      </w:tr>
    </w:tbl>
    <w:p w:rsidR="00590DDD" w:rsidRDefault="00CE6F29" w:rsidP="001C10CF">
      <w:pPr>
        <w:pStyle w:val="31"/>
        <w:shd w:val="clear" w:color="auto" w:fill="auto"/>
        <w:spacing w:line="240" w:lineRule="auto"/>
        <w:ind w:left="20" w:right="20" w:firstLine="700"/>
        <w:jc w:val="both"/>
        <w:rPr>
          <w:b/>
          <w:sz w:val="28"/>
          <w:szCs w:val="28"/>
          <w:u w:val="single"/>
        </w:rPr>
      </w:pPr>
      <w:r>
        <w:rPr>
          <w:b/>
          <w:sz w:val="28"/>
          <w:szCs w:val="28"/>
          <w:u w:val="single"/>
        </w:rPr>
        <w:t>Психологическое консультирование лиц с ограниченными возможностями здоровья и детей и обучающихся, испытывающих трудности в освоении основных общеобразовательных программ, развитии и социальной адаптации</w:t>
      </w:r>
    </w:p>
    <w:p w:rsidR="00590DDD" w:rsidRPr="001C10CF" w:rsidRDefault="00590DDD">
      <w:pPr>
        <w:pStyle w:val="31"/>
        <w:shd w:val="clear" w:color="auto" w:fill="auto"/>
        <w:spacing w:before="0" w:line="240" w:lineRule="auto"/>
        <w:ind w:left="20" w:right="20" w:firstLine="700"/>
        <w:jc w:val="both"/>
        <w:rPr>
          <w:b/>
          <w:sz w:val="16"/>
          <w:szCs w:val="16"/>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trPr>
          <w:trHeight w:val="273"/>
        </w:trPr>
        <w:tc>
          <w:tcPr>
            <w:tcW w:w="9571" w:type="dxa"/>
            <w:tcBorders>
              <w:top w:val="single" w:sz="4" w:space="0" w:color="808080"/>
              <w:left w:val="single" w:sz="4" w:space="0" w:color="808080"/>
              <w:bottom w:val="single" w:sz="4" w:space="0" w:color="808080"/>
              <w:right w:val="single" w:sz="4" w:space="0" w:color="808080"/>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по проблемам взаимоотношений с детьми с ОВЗ, детьми-инвалидами</w:t>
            </w:r>
          </w:p>
        </w:tc>
      </w:tr>
      <w:tr w:rsidR="00590DDD">
        <w:trPr>
          <w:trHeight w:val="598"/>
        </w:trPr>
        <w:tc>
          <w:tcPr>
            <w:tcW w:w="9571" w:type="dxa"/>
            <w:tcBorders>
              <w:top w:val="single" w:sz="4" w:space="0" w:color="808080"/>
              <w:left w:val="single" w:sz="4" w:space="0" w:color="808080"/>
              <w:bottom w:val="single" w:sz="4" w:space="0" w:color="808080"/>
              <w:right w:val="single" w:sz="4" w:space="0" w:color="808080"/>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 xml:space="preserve">Консультирование родителей </w:t>
            </w:r>
            <w:r>
              <w:rPr>
                <w:rFonts w:ascii="Times New Roman" w:hAnsi="Times New Roman" w:cs="Times New Roman"/>
                <w:bCs/>
                <w:sz w:val="24"/>
                <w:szCs w:val="24"/>
              </w:rPr>
              <w:t>(законных представителей) п</w:t>
            </w:r>
            <w:r>
              <w:rPr>
                <w:rFonts w:ascii="Times New Roman" w:hAnsi="Times New Roman" w:cs="Times New Roman"/>
                <w:sz w:val="24"/>
                <w:szCs w:val="24"/>
              </w:rPr>
              <w:t xml:space="preserve">о проблемам взаимоотношений с воспитанниками с ограниченными возможностями здоровья </w:t>
            </w:r>
          </w:p>
        </w:tc>
      </w:tr>
      <w:tr w:rsidR="00590DDD">
        <w:trPr>
          <w:trHeight w:val="598"/>
        </w:trPr>
        <w:tc>
          <w:tcPr>
            <w:tcW w:w="9571" w:type="dxa"/>
            <w:tcBorders>
              <w:top w:val="single" w:sz="4" w:space="0" w:color="808080"/>
              <w:left w:val="single" w:sz="4" w:space="0" w:color="808080"/>
              <w:bottom w:val="single" w:sz="4" w:space="0" w:color="808080"/>
              <w:right w:val="single" w:sz="4" w:space="0" w:color="808080"/>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Pr="001C10CF" w:rsidRDefault="00590DDD">
      <w:pPr>
        <w:pStyle w:val="31"/>
        <w:shd w:val="clear" w:color="auto" w:fill="auto"/>
        <w:spacing w:before="0" w:line="240" w:lineRule="auto"/>
        <w:ind w:left="20" w:right="20" w:firstLine="700"/>
        <w:jc w:val="both"/>
        <w:rPr>
          <w:b/>
          <w:sz w:val="18"/>
          <w:szCs w:val="1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2234"/>
      </w:tblGrid>
      <w:tr w:rsidR="00590DDD">
        <w:tc>
          <w:tcPr>
            <w:tcW w:w="4973" w:type="dxa"/>
            <w:shd w:val="clear" w:color="auto" w:fill="auto"/>
            <w:vAlign w:val="center"/>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Мероприятия</w:t>
            </w:r>
          </w:p>
        </w:tc>
        <w:tc>
          <w:tcPr>
            <w:tcW w:w="2398" w:type="dxa"/>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Форма проведения</w:t>
            </w:r>
          </w:p>
        </w:tc>
        <w:tc>
          <w:tcPr>
            <w:tcW w:w="2234" w:type="dxa"/>
            <w:shd w:val="clear" w:color="auto" w:fill="auto"/>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Срок</w:t>
            </w:r>
          </w:p>
        </w:tc>
      </w:tr>
      <w:tr w:rsidR="00590DDD">
        <w:tc>
          <w:tcPr>
            <w:tcW w:w="9605" w:type="dxa"/>
            <w:gridSpan w:val="3"/>
            <w:shd w:val="clear" w:color="auto" w:fill="auto"/>
            <w:vAlign w:val="center"/>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Обучающиеся </w:t>
            </w:r>
          </w:p>
        </w:tc>
      </w:tr>
      <w:tr w:rsidR="00590DDD">
        <w:tc>
          <w:tcPr>
            <w:tcW w:w="4973" w:type="dxa"/>
            <w:shd w:val="clear" w:color="auto" w:fill="auto"/>
            <w:vAlign w:val="center"/>
          </w:tcPr>
          <w:p w:rsidR="00590DDD" w:rsidRDefault="00CE6F29">
            <w:pPr>
              <w:pStyle w:val="af8"/>
              <w:spacing w:after="0" w:line="240" w:lineRule="auto"/>
              <w:ind w:left="0"/>
              <w:jc w:val="both"/>
              <w:rPr>
                <w:rFonts w:ascii="Times New Roman" w:hAnsi="Times New Roman"/>
                <w:bCs/>
                <w:color w:val="000000" w:themeColor="text1"/>
                <w:sz w:val="24"/>
                <w:szCs w:val="24"/>
              </w:rPr>
            </w:pPr>
            <w:r>
              <w:rPr>
                <w:rFonts w:ascii="Times New Roman" w:hAnsi="Times New Roman"/>
                <w:bCs/>
                <w:color w:val="000000" w:themeColor="text1"/>
                <w:sz w:val="24"/>
                <w:szCs w:val="24"/>
              </w:rPr>
              <w:t>«Моя семья»</w:t>
            </w:r>
          </w:p>
        </w:tc>
        <w:tc>
          <w:tcPr>
            <w:tcW w:w="2398" w:type="dxa"/>
            <w:shd w:val="clear" w:color="auto" w:fill="auto"/>
            <w:vAlign w:val="center"/>
          </w:tcPr>
          <w:p w:rsidR="00590DDD" w:rsidRDefault="00CE6F29">
            <w:pPr>
              <w:pStyle w:val="af8"/>
              <w:spacing w:after="0" w:line="240" w:lineRule="auto"/>
              <w:ind w:left="0"/>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Беседа </w:t>
            </w:r>
          </w:p>
        </w:tc>
        <w:tc>
          <w:tcPr>
            <w:tcW w:w="2234" w:type="dxa"/>
            <w:shd w:val="clear" w:color="auto" w:fill="auto"/>
            <w:vAlign w:val="center"/>
          </w:tcPr>
          <w:p w:rsidR="00590DDD" w:rsidRDefault="00CE6F29">
            <w:pPr>
              <w:pStyle w:val="af8"/>
              <w:spacing w:after="0" w:line="240" w:lineRule="auto"/>
              <w:ind w:left="0"/>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Сентябрь </w:t>
            </w:r>
          </w:p>
        </w:tc>
      </w:tr>
      <w:tr w:rsidR="00590DDD">
        <w:tc>
          <w:tcPr>
            <w:tcW w:w="4973" w:type="dxa"/>
            <w:shd w:val="clear" w:color="auto" w:fill="auto"/>
            <w:vAlign w:val="center"/>
          </w:tcPr>
          <w:p w:rsidR="00590DDD" w:rsidRDefault="00CE6F29">
            <w:pPr>
              <w:pStyle w:val="af8"/>
              <w:spacing w:after="0" w:line="240" w:lineRule="auto"/>
              <w:ind w:left="0"/>
              <w:jc w:val="both"/>
              <w:rPr>
                <w:rFonts w:ascii="Times New Roman" w:hAnsi="Times New Roman"/>
                <w:bCs/>
                <w:color w:val="000000" w:themeColor="text1"/>
                <w:sz w:val="24"/>
                <w:szCs w:val="24"/>
              </w:rPr>
            </w:pPr>
            <w:r>
              <w:rPr>
                <w:rFonts w:ascii="Times New Roman" w:hAnsi="Times New Roman"/>
                <w:bCs/>
                <w:color w:val="000000" w:themeColor="text1"/>
                <w:sz w:val="24"/>
                <w:szCs w:val="24"/>
              </w:rPr>
              <w:t>«Мы дружные ребята»</w:t>
            </w:r>
          </w:p>
        </w:tc>
        <w:tc>
          <w:tcPr>
            <w:tcW w:w="2398" w:type="dxa"/>
            <w:shd w:val="clear" w:color="auto" w:fill="auto"/>
            <w:vAlign w:val="center"/>
          </w:tcPr>
          <w:p w:rsidR="00590DDD" w:rsidRDefault="00CE6F29">
            <w:pPr>
              <w:pStyle w:val="af8"/>
              <w:spacing w:after="0" w:line="240" w:lineRule="auto"/>
              <w:ind w:left="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Игровая ситуация</w:t>
            </w:r>
          </w:p>
        </w:tc>
        <w:tc>
          <w:tcPr>
            <w:tcW w:w="2234" w:type="dxa"/>
            <w:shd w:val="clear" w:color="auto" w:fill="auto"/>
            <w:vAlign w:val="center"/>
          </w:tcPr>
          <w:p w:rsidR="00590DDD" w:rsidRDefault="00CE6F29">
            <w:pPr>
              <w:pStyle w:val="af8"/>
              <w:spacing w:after="0" w:line="240" w:lineRule="auto"/>
              <w:ind w:left="0"/>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Февраль </w:t>
            </w:r>
          </w:p>
        </w:tc>
      </w:tr>
      <w:tr w:rsidR="00590DDD">
        <w:tc>
          <w:tcPr>
            <w:tcW w:w="9605" w:type="dxa"/>
            <w:gridSpan w:val="3"/>
            <w:shd w:val="clear" w:color="auto" w:fill="auto"/>
            <w:vAlign w:val="center"/>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Педагоги </w:t>
            </w:r>
          </w:p>
        </w:tc>
      </w:tr>
      <w:tr w:rsidR="00590DDD">
        <w:tc>
          <w:tcPr>
            <w:tcW w:w="4973" w:type="dxa"/>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Индивидуальные консультации по организации работы с детьми ОВЗ, имеющими трудности в эмоциональном и личностном развитии</w:t>
            </w:r>
          </w:p>
        </w:tc>
        <w:tc>
          <w:tcPr>
            <w:tcW w:w="2398"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Консультация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Октябрь </w:t>
            </w:r>
          </w:p>
        </w:tc>
      </w:tr>
      <w:tr w:rsidR="00590DDD">
        <w:tc>
          <w:tcPr>
            <w:tcW w:w="7371" w:type="dxa"/>
            <w:gridSpan w:val="2"/>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Индивидуальные консультации по запросу</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В течение года</w:t>
            </w:r>
          </w:p>
        </w:tc>
      </w:tr>
      <w:tr w:rsidR="00590DDD">
        <w:tc>
          <w:tcPr>
            <w:tcW w:w="9605" w:type="dxa"/>
            <w:gridSpan w:val="3"/>
            <w:shd w:val="clear" w:color="auto" w:fill="auto"/>
            <w:vAlign w:val="center"/>
          </w:tcPr>
          <w:p w:rsidR="00590DDD" w:rsidRDefault="00CE6F29">
            <w:pPr>
              <w:pStyle w:val="af8"/>
              <w:spacing w:after="0" w:line="240" w:lineRule="auto"/>
              <w:ind w:left="0"/>
              <w:jc w:val="center"/>
              <w:rPr>
                <w:rFonts w:ascii="Times New Roman" w:hAnsi="Times New Roman"/>
                <w:b/>
                <w:color w:val="000000" w:themeColor="text1"/>
                <w:sz w:val="24"/>
                <w:szCs w:val="24"/>
              </w:rPr>
            </w:pPr>
            <w:r>
              <w:rPr>
                <w:rFonts w:ascii="Times New Roman" w:hAnsi="Times New Roman"/>
                <w:b/>
                <w:color w:val="000000" w:themeColor="text1"/>
                <w:sz w:val="24"/>
                <w:szCs w:val="24"/>
              </w:rPr>
              <w:t>Родители (законные представители)</w:t>
            </w:r>
          </w:p>
        </w:tc>
      </w:tr>
      <w:tr w:rsidR="00590DDD">
        <w:tc>
          <w:tcPr>
            <w:tcW w:w="4973" w:type="dxa"/>
            <w:shd w:val="clear" w:color="auto" w:fill="auto"/>
          </w:tcPr>
          <w:p w:rsidR="00590DDD" w:rsidRDefault="00CE6F29">
            <w:pPr>
              <w:pStyle w:val="af8"/>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«Если в вашей семье ребенка с ЗПР»</w:t>
            </w:r>
          </w:p>
        </w:tc>
        <w:tc>
          <w:tcPr>
            <w:tcW w:w="2398"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Памятка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Октябрь </w:t>
            </w:r>
          </w:p>
        </w:tc>
      </w:tr>
      <w:tr w:rsidR="00590DDD">
        <w:tc>
          <w:tcPr>
            <w:tcW w:w="4973" w:type="dxa"/>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Консультирование родителей (законных представителей) по вопросам подготовки пакета документов для прохождения ТПМПК Белгородского района</w:t>
            </w:r>
          </w:p>
        </w:tc>
        <w:tc>
          <w:tcPr>
            <w:tcW w:w="2398"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Консультирование </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Апрель </w:t>
            </w:r>
          </w:p>
        </w:tc>
      </w:tr>
      <w:tr w:rsidR="00590DDD">
        <w:tc>
          <w:tcPr>
            <w:tcW w:w="7371" w:type="dxa"/>
            <w:gridSpan w:val="2"/>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Рекомендации на летний оздоровительный период на основе заключений ТПМПК</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Май</w:t>
            </w:r>
          </w:p>
        </w:tc>
      </w:tr>
      <w:tr w:rsidR="00590DDD">
        <w:tc>
          <w:tcPr>
            <w:tcW w:w="7371" w:type="dxa"/>
            <w:gridSpan w:val="2"/>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Индивидуальные консультации по запросу</w:t>
            </w:r>
          </w:p>
        </w:tc>
        <w:tc>
          <w:tcPr>
            <w:tcW w:w="2234" w:type="dxa"/>
            <w:shd w:val="clear" w:color="auto" w:fill="auto"/>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В течение года</w:t>
            </w:r>
          </w:p>
        </w:tc>
      </w:tr>
    </w:tbl>
    <w:p w:rsidR="00590DDD" w:rsidRDefault="00590DDD">
      <w:pPr>
        <w:pStyle w:val="31"/>
        <w:shd w:val="clear" w:color="auto" w:fill="auto"/>
        <w:spacing w:before="0" w:line="240" w:lineRule="auto"/>
        <w:ind w:left="20" w:right="20" w:firstLine="700"/>
        <w:jc w:val="both"/>
        <w:rPr>
          <w:b/>
          <w:sz w:val="28"/>
          <w:szCs w:val="28"/>
          <w:u w:val="single"/>
        </w:rPr>
      </w:pPr>
    </w:p>
    <w:p w:rsidR="00590DDD" w:rsidRDefault="00CE6F29">
      <w:pPr>
        <w:pStyle w:val="31"/>
        <w:numPr>
          <w:ilvl w:val="0"/>
          <w:numId w:val="12"/>
        </w:numPr>
        <w:shd w:val="clear" w:color="auto" w:fill="auto"/>
        <w:spacing w:before="0" w:line="240" w:lineRule="auto"/>
        <w:ind w:right="20"/>
        <w:jc w:val="both"/>
        <w:rPr>
          <w:b/>
          <w:sz w:val="28"/>
          <w:szCs w:val="28"/>
          <w:u w:val="single"/>
        </w:rPr>
      </w:pPr>
      <w:r>
        <w:rPr>
          <w:b/>
          <w:sz w:val="28"/>
          <w:szCs w:val="28"/>
          <w:u w:val="single"/>
        </w:rPr>
        <w:t>Психологическая коррекция поведения и развития детей и обучающихся с ограниченными возможностями здоровья, испытывающих трудности в освоении основной общеобразовательной программы, развитии и социальной адаптации</w:t>
      </w:r>
    </w:p>
    <w:p w:rsidR="00590DDD" w:rsidRDefault="00590DDD">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планов коррекционно-развивающих занятий для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Организация и осуществление совместно со психолого-педагогической коррекции отклонений в психическом развитии обучающихся, нарушений социализации (на основе заключений территориальной ПМПК)</w:t>
            </w:r>
          </w:p>
        </w:tc>
      </w:tr>
      <w:tr w:rsidR="00590DDD">
        <w:trPr>
          <w:trHeight w:val="183"/>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Разработка программ психологической коррекции поведения и нарушений в развитии воспитанников</w:t>
            </w:r>
          </w:p>
        </w:tc>
      </w:tr>
      <w:tr w:rsidR="00590DDD">
        <w:trPr>
          <w:trHeight w:val="183"/>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коррекционно-развивающих занятий с детьми ОВЗ и детьми-инвалидами</w:t>
            </w:r>
          </w:p>
        </w:tc>
      </w:tr>
      <w:tr w:rsidR="00590DDD">
        <w:trPr>
          <w:trHeight w:val="183"/>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Разработка и проведение профилактических, диагностических, развивающих мероприятий в образовательных организациях различных типов</w:t>
            </w:r>
          </w:p>
        </w:tc>
      </w:tr>
      <w:tr w:rsidR="00590DDD">
        <w:trPr>
          <w:trHeight w:val="183"/>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Default="00590DDD">
      <w:pPr>
        <w:pStyle w:val="31"/>
        <w:shd w:val="clear" w:color="auto" w:fill="auto"/>
        <w:spacing w:before="0" w:line="240" w:lineRule="auto"/>
        <w:ind w:left="20" w:right="20" w:firstLine="700"/>
        <w:jc w:val="both"/>
        <w:rPr>
          <w:b/>
          <w:sz w:val="28"/>
          <w:szCs w:val="28"/>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6"/>
        <w:gridCol w:w="2977"/>
        <w:gridCol w:w="2552"/>
      </w:tblGrid>
      <w:tr w:rsidR="00590DDD">
        <w:tc>
          <w:tcPr>
            <w:tcW w:w="4111" w:type="dxa"/>
            <w:gridSpan w:val="2"/>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Мероприятия</w:t>
            </w:r>
          </w:p>
        </w:tc>
        <w:tc>
          <w:tcPr>
            <w:tcW w:w="2977" w:type="dxa"/>
          </w:tcPr>
          <w:p w:rsidR="00590DDD" w:rsidRDefault="00CE6F29">
            <w:pPr>
              <w:pStyle w:val="af8"/>
              <w:spacing w:after="0" w:line="240" w:lineRule="auto"/>
              <w:ind w:left="0"/>
              <w:jc w:val="both"/>
              <w:rPr>
                <w:rFonts w:ascii="Times New Roman" w:hAnsi="Times New Roman"/>
                <w:b/>
                <w:sz w:val="24"/>
                <w:szCs w:val="24"/>
              </w:rPr>
            </w:pPr>
            <w:r>
              <w:rPr>
                <w:rFonts w:ascii="Times New Roman" w:hAnsi="Times New Roman"/>
                <w:b/>
                <w:sz w:val="24"/>
                <w:szCs w:val="24"/>
              </w:rPr>
              <w:t>Форма проведения</w:t>
            </w:r>
          </w:p>
        </w:tc>
        <w:tc>
          <w:tcPr>
            <w:tcW w:w="2552" w:type="dxa"/>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590DDD">
        <w:tc>
          <w:tcPr>
            <w:tcW w:w="9640" w:type="dxa"/>
            <w:gridSpan w:val="4"/>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Обучающиеся </w:t>
            </w:r>
          </w:p>
        </w:tc>
      </w:tr>
      <w:tr w:rsidR="00590DDD">
        <w:tc>
          <w:tcPr>
            <w:tcW w:w="7088" w:type="dxa"/>
            <w:gridSpan w:val="3"/>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Индивидуальные и групповые коррекционно-развивающие занятия с детьми с ОВЗ, согласно заключениям ТПМПК Белгородского района</w:t>
            </w:r>
          </w:p>
        </w:tc>
        <w:tc>
          <w:tcPr>
            <w:tcW w:w="2552" w:type="dxa"/>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590DDD">
        <w:tc>
          <w:tcPr>
            <w:tcW w:w="9640" w:type="dxa"/>
            <w:gridSpan w:val="4"/>
            <w:shd w:val="clear" w:color="auto" w:fill="auto"/>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590DDD">
        <w:tc>
          <w:tcPr>
            <w:tcW w:w="9640" w:type="dxa"/>
            <w:gridSpan w:val="4"/>
            <w:tcBorders>
              <w:top w:val="single" w:sz="4" w:space="0" w:color="auto"/>
              <w:left w:val="single" w:sz="4" w:space="0" w:color="auto"/>
              <w:bottom w:val="single" w:sz="4" w:space="0" w:color="auto"/>
              <w:right w:val="single" w:sz="4" w:space="0" w:color="auto"/>
            </w:tcBorders>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Рекомендации по результатам диагностики</w:t>
            </w:r>
          </w:p>
        </w:tc>
      </w:tr>
      <w:tr w:rsidR="00590DDD">
        <w:tc>
          <w:tcPr>
            <w:tcW w:w="4105" w:type="dxa"/>
            <w:tcBorders>
              <w:top w:val="single" w:sz="4" w:space="0" w:color="auto"/>
              <w:left w:val="single" w:sz="4" w:space="0" w:color="auto"/>
              <w:bottom w:val="single" w:sz="4" w:space="0" w:color="auto"/>
              <w:right w:val="single" w:sz="4" w:space="0" w:color="auto"/>
            </w:tcBorders>
            <w:shd w:val="clear" w:color="auto" w:fill="auto"/>
          </w:tcPr>
          <w:p w:rsidR="00590DDD" w:rsidRDefault="00CE6F29">
            <w:pPr>
              <w:pStyle w:val="af8"/>
              <w:spacing w:after="0" w:line="240" w:lineRule="auto"/>
              <w:ind w:left="0"/>
              <w:jc w:val="both"/>
              <w:rPr>
                <w:rFonts w:ascii="Times New Roman" w:hAnsi="Times New Roman"/>
                <w:sz w:val="24"/>
                <w:szCs w:val="24"/>
              </w:rPr>
            </w:pPr>
            <w:r>
              <w:rPr>
                <w:rFonts w:ascii="Times New Roman" w:hAnsi="Times New Roman"/>
                <w:sz w:val="24"/>
                <w:szCs w:val="24"/>
              </w:rPr>
              <w:t>«Игры и упражнения для развития сферы общения детей с речевыми нарушениями»</w:t>
            </w:r>
          </w:p>
        </w:tc>
        <w:tc>
          <w:tcPr>
            <w:tcW w:w="2983" w:type="dxa"/>
            <w:gridSpan w:val="2"/>
            <w:tcBorders>
              <w:top w:val="single" w:sz="4" w:space="0" w:color="auto"/>
              <w:left w:val="single" w:sz="4" w:space="0" w:color="auto"/>
              <w:bottom w:val="single" w:sz="4" w:space="0" w:color="auto"/>
              <w:right w:val="single" w:sz="4" w:space="0" w:color="auto"/>
            </w:tcBorders>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590DDD" w:rsidRDefault="00CE6F29">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590DDD">
        <w:tc>
          <w:tcPr>
            <w:tcW w:w="9640" w:type="dxa"/>
            <w:gridSpan w:val="4"/>
            <w:shd w:val="clear" w:color="auto" w:fill="auto"/>
            <w:vAlign w:val="center"/>
          </w:tcPr>
          <w:p w:rsidR="00590DDD" w:rsidRDefault="00CE6F29">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590DDD">
        <w:trPr>
          <w:trHeight w:val="555"/>
        </w:trPr>
        <w:tc>
          <w:tcPr>
            <w:tcW w:w="7088" w:type="dxa"/>
            <w:gridSpan w:val="3"/>
            <w:shd w:val="clear" w:color="auto" w:fill="auto"/>
            <w:vAlign w:val="center"/>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Рекомендации по взаимодействию с детьми с ОВЗ, имеющими трудности в эмоциональном и личностном развитии</w:t>
            </w:r>
          </w:p>
        </w:tc>
        <w:tc>
          <w:tcPr>
            <w:tcW w:w="2552" w:type="dxa"/>
            <w:shd w:val="clear" w:color="auto" w:fill="auto"/>
            <w:vAlign w:val="center"/>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Октябрь </w:t>
            </w:r>
          </w:p>
        </w:tc>
      </w:tr>
      <w:tr w:rsidR="00590DDD">
        <w:tc>
          <w:tcPr>
            <w:tcW w:w="4105" w:type="dxa"/>
            <w:shd w:val="clear" w:color="auto" w:fill="auto"/>
            <w:vAlign w:val="center"/>
          </w:tcPr>
          <w:p w:rsidR="00590DDD" w:rsidRDefault="00CE6F29">
            <w:pPr>
              <w:pStyle w:val="af8"/>
              <w:spacing w:after="0" w:line="24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«Как избавиться от гнева»</w:t>
            </w:r>
          </w:p>
        </w:tc>
        <w:tc>
          <w:tcPr>
            <w:tcW w:w="2983" w:type="dxa"/>
            <w:gridSpan w:val="2"/>
            <w:shd w:val="clear" w:color="auto" w:fill="auto"/>
            <w:vAlign w:val="center"/>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Памятка </w:t>
            </w:r>
          </w:p>
        </w:tc>
        <w:tc>
          <w:tcPr>
            <w:tcW w:w="2552" w:type="dxa"/>
            <w:shd w:val="clear" w:color="auto" w:fill="auto"/>
            <w:vAlign w:val="center"/>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Декабрь </w:t>
            </w:r>
          </w:p>
        </w:tc>
      </w:tr>
      <w:tr w:rsidR="00590DDD">
        <w:tc>
          <w:tcPr>
            <w:tcW w:w="7088" w:type="dxa"/>
            <w:gridSpan w:val="3"/>
            <w:shd w:val="clear" w:color="auto" w:fill="auto"/>
            <w:vAlign w:val="center"/>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Работа по запросу</w:t>
            </w:r>
          </w:p>
        </w:tc>
        <w:tc>
          <w:tcPr>
            <w:tcW w:w="2552" w:type="dxa"/>
            <w:shd w:val="clear" w:color="auto" w:fill="auto"/>
            <w:vAlign w:val="center"/>
          </w:tcPr>
          <w:p w:rsidR="00590DDD" w:rsidRDefault="00CE6F29">
            <w:pPr>
              <w:pStyle w:val="af8"/>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В течение года</w:t>
            </w:r>
          </w:p>
        </w:tc>
      </w:tr>
    </w:tbl>
    <w:p w:rsidR="00590DDD" w:rsidRDefault="00CE6F29">
      <w:pPr>
        <w:pStyle w:val="31"/>
        <w:shd w:val="clear" w:color="auto" w:fill="auto"/>
        <w:spacing w:line="240" w:lineRule="auto"/>
        <w:ind w:right="20" w:firstLine="708"/>
        <w:jc w:val="both"/>
        <w:rPr>
          <w:bCs/>
          <w:sz w:val="28"/>
          <w:szCs w:val="28"/>
        </w:rPr>
      </w:pPr>
      <w:r>
        <w:rPr>
          <w:bCs/>
          <w:sz w:val="28"/>
          <w:szCs w:val="28"/>
        </w:rPr>
        <w:t>Коррекционно-развивающие занятия осуществляются в тесной связи с учителем-логопедом, учителем-дефектологом, согласно лексическим темам.</w:t>
      </w:r>
    </w:p>
    <w:p w:rsidR="00590DDD" w:rsidRDefault="00590DDD">
      <w:pPr>
        <w:pStyle w:val="31"/>
        <w:shd w:val="clear" w:color="auto" w:fill="auto"/>
        <w:spacing w:before="0" w:line="240" w:lineRule="auto"/>
        <w:ind w:right="20" w:firstLine="0"/>
        <w:jc w:val="both"/>
        <w:rPr>
          <w:bCs/>
          <w:sz w:val="28"/>
          <w:szCs w:val="28"/>
        </w:rPr>
      </w:pPr>
    </w:p>
    <w:p w:rsidR="00590DDD" w:rsidRDefault="00CE6F29">
      <w:pPr>
        <w:pStyle w:val="31"/>
        <w:numPr>
          <w:ilvl w:val="0"/>
          <w:numId w:val="12"/>
        </w:numPr>
        <w:shd w:val="clear" w:color="auto" w:fill="auto"/>
        <w:spacing w:before="0" w:line="240" w:lineRule="auto"/>
        <w:ind w:right="20"/>
        <w:jc w:val="both"/>
        <w:rPr>
          <w:b/>
          <w:sz w:val="28"/>
          <w:szCs w:val="28"/>
          <w:u w:val="single"/>
        </w:rPr>
      </w:pPr>
      <w:r>
        <w:rPr>
          <w:b/>
          <w:sz w:val="28"/>
          <w:szCs w:val="28"/>
          <w:u w:val="single"/>
        </w:rPr>
        <w:t>Психологическая диагностика особенностей лиц с ограниченными возможностями здоровья</w:t>
      </w:r>
    </w:p>
    <w:p w:rsidR="00590DDD" w:rsidRDefault="00590DDD">
      <w:pPr>
        <w:pStyle w:val="31"/>
        <w:shd w:val="clear" w:color="auto" w:fill="auto"/>
        <w:spacing w:before="0" w:line="240" w:lineRule="auto"/>
        <w:ind w:left="720" w:right="20" w:firstLine="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Скрининговые</w:t>
            </w:r>
            <w:proofErr w:type="spellEnd"/>
            <w:r>
              <w:rPr>
                <w:rFonts w:ascii="Times New Roman" w:hAnsi="Times New Roman" w:cs="Times New Roman"/>
                <w:sz w:val="24"/>
                <w:szCs w:val="24"/>
              </w:rPr>
              <w:t xml:space="preserve"> обследования с целью мониторинга психического развития лиц с ограниченными возможностями здоровья</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sz w:val="24"/>
                <w:szCs w:val="24"/>
              </w:rPr>
            </w:pPr>
            <w:r>
              <w:rPr>
                <w:rFonts w:ascii="Times New Roman" w:hAnsi="Times New Roman" w:cs="Times New Roman"/>
                <w:sz w:val="24"/>
                <w:szCs w:val="24"/>
              </w:rPr>
              <w:t xml:space="preserve">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w:t>
            </w:r>
            <w:r>
              <w:rPr>
                <w:rFonts w:ascii="Times New Roman" w:hAnsi="Times New Roman" w:cs="Times New Roman"/>
                <w:sz w:val="24"/>
                <w:szCs w:val="24"/>
              </w:rPr>
              <w:lastRenderedPageBreak/>
              <w:t>проблемах личностного и социального развития лиц с ограниченными возможностями здоровья</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bCs/>
                <w:sz w:val="24"/>
                <w:szCs w:val="24"/>
              </w:rPr>
            </w:pPr>
            <w:r>
              <w:rPr>
                <w:rFonts w:ascii="Times New Roman" w:hAnsi="Times New Roman" w:cs="Times New Roman"/>
                <w:bCs/>
                <w:sz w:val="24"/>
                <w:szCs w:val="24"/>
              </w:rPr>
              <w:lastRenderedPageBreak/>
              <w:t>Изучение интересов, склонностей, способностей лиц с ограниченными возможностями здоровья</w:t>
            </w:r>
          </w:p>
        </w:tc>
      </w:tr>
      <w:tr w:rsidR="00590DDD">
        <w:trPr>
          <w:trHeight w:val="598"/>
        </w:trPr>
        <w:tc>
          <w:tcPr>
            <w:tcW w:w="9571" w:type="dxa"/>
            <w:tcBorders>
              <w:top w:val="single" w:sz="2" w:space="0" w:color="7F7F7F"/>
              <w:left w:val="single" w:sz="2" w:space="0" w:color="7F7F7F"/>
              <w:bottom w:val="single" w:sz="2" w:space="0" w:color="7F7F7F"/>
              <w:right w:val="single" w:sz="2" w:space="0" w:color="7F7F7F"/>
            </w:tcBorders>
          </w:tcPr>
          <w:p w:rsidR="00590DDD" w:rsidRDefault="00CE6F29">
            <w:pPr>
              <w:pStyle w:val="af5"/>
              <w:jc w:val="both"/>
              <w:rPr>
                <w:rFonts w:ascii="Times New Roman" w:hAnsi="Times New Roman" w:cs="Times New Roman"/>
                <w:bCs/>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590DDD" w:rsidRDefault="00590DDD">
      <w:pPr>
        <w:spacing w:after="0" w:line="240" w:lineRule="auto"/>
        <w:ind w:firstLine="708"/>
        <w:jc w:val="both"/>
        <w:rPr>
          <w:rFonts w:ascii="Times New Roman" w:hAnsi="Times New Roman" w:cs="Times New Roman"/>
          <w:sz w:val="28"/>
          <w:szCs w:val="28"/>
        </w:rPr>
      </w:pP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Диагностика нарушенного развития на современном этапе строиться с опорой на ряд принципов, описанных в трудах ведущих специалистов (Л.С. Выготский, В.И. </w:t>
      </w:r>
      <w:proofErr w:type="spellStart"/>
      <w:r>
        <w:rPr>
          <w:rFonts w:ascii="Times New Roman" w:hAnsi="Times New Roman" w:cs="Times New Roman"/>
          <w:sz w:val="28"/>
          <w:szCs w:val="28"/>
        </w:rPr>
        <w:t>Лубовский</w:t>
      </w:r>
      <w:proofErr w:type="spellEnd"/>
      <w:r>
        <w:rPr>
          <w:rFonts w:ascii="Times New Roman" w:hAnsi="Times New Roman" w:cs="Times New Roman"/>
          <w:sz w:val="28"/>
          <w:szCs w:val="28"/>
        </w:rPr>
        <w:t xml:space="preserve">, С.Д. </w:t>
      </w:r>
      <w:proofErr w:type="spellStart"/>
      <w:r>
        <w:rPr>
          <w:rFonts w:ascii="Times New Roman" w:hAnsi="Times New Roman" w:cs="Times New Roman"/>
          <w:sz w:val="28"/>
          <w:szCs w:val="28"/>
        </w:rPr>
        <w:t>Забрамная</w:t>
      </w:r>
      <w:proofErr w:type="spellEnd"/>
      <w:r>
        <w:rPr>
          <w:rFonts w:ascii="Times New Roman" w:hAnsi="Times New Roman" w:cs="Times New Roman"/>
          <w:sz w:val="28"/>
          <w:szCs w:val="28"/>
        </w:rPr>
        <w:t>):</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комплексное изучение развития психики ребенка</w:t>
      </w:r>
      <w:r>
        <w:rPr>
          <w:rFonts w:ascii="Times New Roman" w:hAnsi="Times New Roman" w:cs="Times New Roman"/>
          <w:sz w:val="28"/>
          <w:szCs w:val="28"/>
        </w:rPr>
        <w:t xml:space="preserve"> предполагает вскрытие внутренних причин и механизмов  возникновения того или иного отклонения. Реализация данного принципа означает обследование ребенка группой специалистов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(учителя-логопеда, педагога-психолога, инструктора по физической культуре, учителя-дефектолога (при наличии)). Используются также и другие методы: анализ медицинской и педагогической документации, наблюдение за ребенком.</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b/>
          <w:i/>
          <w:sz w:val="28"/>
          <w:szCs w:val="28"/>
        </w:rPr>
        <w:t>с</w:t>
      </w:r>
      <w:proofErr w:type="gramEnd"/>
      <w:r>
        <w:rPr>
          <w:rFonts w:ascii="Times New Roman" w:hAnsi="Times New Roman" w:cs="Times New Roman"/>
          <w:b/>
          <w:i/>
          <w:sz w:val="28"/>
          <w:szCs w:val="28"/>
        </w:rPr>
        <w:t xml:space="preserve">истемный подход </w:t>
      </w:r>
      <w:r>
        <w:rPr>
          <w:rFonts w:ascii="Times New Roman" w:hAnsi="Times New Roman" w:cs="Times New Roman"/>
          <w:sz w:val="28"/>
          <w:szCs w:val="28"/>
        </w:rPr>
        <w:t>к диагностике психического развития ребенка. Системный анализ в процессе психолого-педагогической диагностики требует установить взаимосвязи между нарушениями, выявления сохранных функций, положительных сторон личности, которые послужат основой для коррекционных мероприятий.</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динамический подход </w:t>
      </w:r>
      <w:r>
        <w:rPr>
          <w:rFonts w:ascii="Times New Roman" w:hAnsi="Times New Roman" w:cs="Times New Roman"/>
          <w:sz w:val="28"/>
          <w:szCs w:val="28"/>
        </w:rPr>
        <w:t>предполагает учет возрастных особенностей при организации обследования, выборе диагностического инструментария и анализа результатов изучения, учет текущего состояния ребенка, учет возрастных качественных новообразований и их своевременную реализацию. Диагностическое изучение организуется только в пределах тех заданий, которые доступны детям данного возраста.</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b/>
          <w:bCs/>
          <w:i/>
          <w:iCs/>
          <w:sz w:val="28"/>
          <w:szCs w:val="28"/>
        </w:rPr>
        <w:t>в</w:t>
      </w:r>
      <w:proofErr w:type="gramEnd"/>
      <w:r>
        <w:rPr>
          <w:rFonts w:ascii="Times New Roman" w:hAnsi="Times New Roman" w:cs="Times New Roman"/>
          <w:b/>
          <w:bCs/>
          <w:i/>
          <w:iCs/>
          <w:sz w:val="28"/>
          <w:szCs w:val="28"/>
        </w:rPr>
        <w:t xml:space="preserve">ыявление и учет потенциальных возможностей ребенка </w:t>
      </w:r>
      <w:r>
        <w:rPr>
          <w:rFonts w:ascii="Times New Roman" w:hAnsi="Times New Roman" w:cs="Times New Roman"/>
          <w:sz w:val="28"/>
          <w:szCs w:val="28"/>
        </w:rPr>
        <w:t>- потенциал ребенка в виде зоны ближайшего развития определяет возможности и темп усвоения новых знаний и умений. Эти возможности выявляются при усвоении ребенком новых способов действий.</w:t>
      </w:r>
    </w:p>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качественный анализ </w:t>
      </w:r>
      <w:r>
        <w:rPr>
          <w:rFonts w:ascii="Times New Roman" w:hAnsi="Times New Roman" w:cs="Times New Roman"/>
          <w:sz w:val="28"/>
          <w:szCs w:val="28"/>
        </w:rPr>
        <w:t xml:space="preserve">результатов психодиагностического изучения ребенка. </w:t>
      </w:r>
    </w:p>
    <w:p w:rsidR="00590DDD" w:rsidRDefault="00CE6F29">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Методы психологического изучения детей с нарушениями в развитии</w:t>
      </w:r>
    </w:p>
    <w:tbl>
      <w:tblPr>
        <w:tblStyle w:val="af2"/>
        <w:tblW w:w="9571" w:type="dxa"/>
        <w:tblLayout w:type="fixed"/>
        <w:tblLook w:val="04A0" w:firstRow="1" w:lastRow="0" w:firstColumn="1" w:lastColumn="0" w:noHBand="0" w:noVBand="1"/>
      </w:tblPr>
      <w:tblGrid>
        <w:gridCol w:w="742"/>
        <w:gridCol w:w="8829"/>
      </w:tblGrid>
      <w:tr w:rsidR="00590DDD">
        <w:tc>
          <w:tcPr>
            <w:tcW w:w="742" w:type="dxa"/>
          </w:tcPr>
          <w:p w:rsidR="00590DDD" w:rsidRDefault="00CE6F29">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/п</w:t>
            </w:r>
          </w:p>
        </w:tc>
        <w:tc>
          <w:tcPr>
            <w:tcW w:w="8829" w:type="dxa"/>
          </w:tcPr>
          <w:p w:rsidR="00590DDD" w:rsidRDefault="00CE6F29">
            <w:pPr>
              <w:jc w:val="center"/>
              <w:rPr>
                <w:rFonts w:ascii="Times New Roman" w:hAnsi="Times New Roman" w:cs="Times New Roman"/>
                <w:b/>
                <w:bCs/>
                <w:sz w:val="24"/>
                <w:szCs w:val="24"/>
              </w:rPr>
            </w:pPr>
            <w:r>
              <w:rPr>
                <w:rFonts w:ascii="Times New Roman" w:hAnsi="Times New Roman" w:cs="Times New Roman"/>
                <w:b/>
                <w:bCs/>
                <w:sz w:val="24"/>
                <w:szCs w:val="24"/>
              </w:rPr>
              <w:t>Метод психологического изучения</w:t>
            </w:r>
          </w:p>
        </w:tc>
      </w:tr>
      <w:tr w:rsidR="00590DDD">
        <w:tc>
          <w:tcPr>
            <w:tcW w:w="742" w:type="dxa"/>
          </w:tcPr>
          <w:p w:rsidR="00590DDD" w:rsidRDefault="00590DDD">
            <w:pPr>
              <w:numPr>
                <w:ilvl w:val="0"/>
                <w:numId w:val="24"/>
              </w:numPr>
              <w:jc w:val="center"/>
              <w:rPr>
                <w:rFonts w:ascii="Times New Roman" w:hAnsi="Times New Roman" w:cs="Times New Roman"/>
                <w:sz w:val="24"/>
                <w:szCs w:val="24"/>
              </w:rPr>
            </w:pPr>
          </w:p>
        </w:tc>
        <w:tc>
          <w:tcPr>
            <w:tcW w:w="8829" w:type="dxa"/>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Наблюдение за деятельностью ребенка </w:t>
            </w:r>
          </w:p>
        </w:tc>
      </w:tr>
      <w:tr w:rsidR="00590DDD">
        <w:tc>
          <w:tcPr>
            <w:tcW w:w="742" w:type="dxa"/>
          </w:tcPr>
          <w:p w:rsidR="00590DDD" w:rsidRDefault="00590DDD">
            <w:pPr>
              <w:numPr>
                <w:ilvl w:val="0"/>
                <w:numId w:val="24"/>
              </w:numPr>
              <w:jc w:val="center"/>
              <w:rPr>
                <w:rFonts w:ascii="Times New Roman" w:hAnsi="Times New Roman" w:cs="Times New Roman"/>
                <w:sz w:val="24"/>
                <w:szCs w:val="24"/>
              </w:rPr>
            </w:pPr>
          </w:p>
        </w:tc>
        <w:tc>
          <w:tcPr>
            <w:tcW w:w="8829" w:type="dxa"/>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Обучающий эксперимент</w:t>
            </w:r>
          </w:p>
        </w:tc>
      </w:tr>
      <w:tr w:rsidR="00590DDD">
        <w:tc>
          <w:tcPr>
            <w:tcW w:w="742" w:type="dxa"/>
          </w:tcPr>
          <w:p w:rsidR="00590DDD" w:rsidRDefault="00590DDD">
            <w:pPr>
              <w:numPr>
                <w:ilvl w:val="0"/>
                <w:numId w:val="24"/>
              </w:numPr>
              <w:jc w:val="center"/>
              <w:rPr>
                <w:rFonts w:ascii="Times New Roman" w:hAnsi="Times New Roman" w:cs="Times New Roman"/>
                <w:sz w:val="24"/>
                <w:szCs w:val="24"/>
              </w:rPr>
            </w:pPr>
          </w:p>
        </w:tc>
        <w:tc>
          <w:tcPr>
            <w:tcW w:w="8829" w:type="dxa"/>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Экспериментально-психологические методики</w:t>
            </w:r>
          </w:p>
        </w:tc>
      </w:tr>
      <w:tr w:rsidR="00590DDD">
        <w:tc>
          <w:tcPr>
            <w:tcW w:w="742" w:type="dxa"/>
          </w:tcPr>
          <w:p w:rsidR="00590DDD" w:rsidRDefault="00590DDD">
            <w:pPr>
              <w:numPr>
                <w:ilvl w:val="0"/>
                <w:numId w:val="24"/>
              </w:numPr>
              <w:jc w:val="center"/>
              <w:rPr>
                <w:rFonts w:ascii="Times New Roman" w:hAnsi="Times New Roman" w:cs="Times New Roman"/>
                <w:sz w:val="24"/>
                <w:szCs w:val="24"/>
              </w:rPr>
            </w:pPr>
          </w:p>
        </w:tc>
        <w:tc>
          <w:tcPr>
            <w:tcW w:w="8829" w:type="dxa"/>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Проективные методики</w:t>
            </w:r>
          </w:p>
        </w:tc>
      </w:tr>
    </w:tbl>
    <w:p w:rsidR="00590DDD" w:rsidRDefault="00CE6F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процесс  психолого-педагогического  сопровождения ребенка   с  ОВЗ   при включении его в образовательное пространство   –   это  </w:t>
      </w:r>
      <w:r>
        <w:rPr>
          <w:rFonts w:ascii="Times New Roman" w:hAnsi="Times New Roman" w:cs="Times New Roman"/>
          <w:sz w:val="28"/>
          <w:szCs w:val="28"/>
        </w:rPr>
        <w:lastRenderedPageBreak/>
        <w:t xml:space="preserve">сложный  многоуровневый      динамический      процесс,    основанный     на   тесном мотивированном взаимодействии специалистов, педагогов и семьи ребенка с ОВЗ, направлен на создание условий для успешного  функционирования участников единого образовательного пространства.     </w:t>
      </w: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1C10CF" w:rsidRDefault="001C10CF">
      <w:pPr>
        <w:pStyle w:val="af8"/>
        <w:spacing w:line="240" w:lineRule="auto"/>
        <w:ind w:left="0"/>
        <w:rPr>
          <w:rFonts w:ascii="Times New Roman" w:hAnsi="Times New Roman" w:cs="Times New Roman"/>
          <w:b/>
          <w:sz w:val="28"/>
          <w:szCs w:val="28"/>
        </w:rPr>
      </w:pPr>
    </w:p>
    <w:p w:rsidR="001C10CF" w:rsidRDefault="001C10CF">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590DDD">
      <w:pPr>
        <w:pStyle w:val="af8"/>
        <w:spacing w:line="240" w:lineRule="auto"/>
        <w:ind w:left="0"/>
        <w:rPr>
          <w:rFonts w:ascii="Times New Roman" w:hAnsi="Times New Roman" w:cs="Times New Roman"/>
          <w:b/>
          <w:sz w:val="28"/>
          <w:szCs w:val="28"/>
        </w:rPr>
      </w:pPr>
    </w:p>
    <w:p w:rsidR="00590DDD" w:rsidRDefault="00CE6F29">
      <w:pPr>
        <w:pStyle w:val="af8"/>
        <w:numPr>
          <w:ilvl w:val="0"/>
          <w:numId w:val="8"/>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ОРГАНИЗАЦИОННЫЙ РАЗДЕЛ</w:t>
      </w:r>
    </w:p>
    <w:p w:rsidR="00590DDD" w:rsidRDefault="00590DDD">
      <w:pPr>
        <w:pStyle w:val="af8"/>
        <w:spacing w:line="240" w:lineRule="auto"/>
        <w:ind w:left="0"/>
        <w:rPr>
          <w:rFonts w:ascii="Times New Roman" w:hAnsi="Times New Roman" w:cs="Times New Roman"/>
          <w:b/>
          <w:sz w:val="28"/>
          <w:szCs w:val="28"/>
        </w:rPr>
      </w:pPr>
    </w:p>
    <w:p w:rsidR="00590DDD" w:rsidRDefault="00CE6F29">
      <w:pPr>
        <w:pStyle w:val="af8"/>
        <w:numPr>
          <w:ilvl w:val="1"/>
          <w:numId w:val="8"/>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организации развивающей предметно-пространственной  среды </w:t>
      </w:r>
    </w:p>
    <w:p w:rsidR="00590DDD" w:rsidRDefault="00590DDD">
      <w:pPr>
        <w:pStyle w:val="af8"/>
        <w:spacing w:before="240" w:line="240" w:lineRule="auto"/>
        <w:ind w:left="1080"/>
        <w:rPr>
          <w:rFonts w:ascii="Times New Roman" w:hAnsi="Times New Roman" w:cs="Times New Roman"/>
          <w:b/>
          <w:sz w:val="28"/>
          <w:szCs w:val="28"/>
        </w:rPr>
      </w:pPr>
    </w:p>
    <w:p w:rsidR="00590DDD" w:rsidRDefault="00CE6F29">
      <w:pPr>
        <w:pStyle w:val="af8"/>
        <w:spacing w:before="240" w:line="240" w:lineRule="auto"/>
        <w:ind w:left="0" w:firstLine="700"/>
        <w:jc w:val="both"/>
        <w:rPr>
          <w:rFonts w:ascii="Times New Roman" w:hAnsi="Times New Roman" w:cs="Times New Roman"/>
          <w:sz w:val="28"/>
          <w:szCs w:val="28"/>
        </w:rPr>
      </w:pPr>
      <w:r>
        <w:rPr>
          <w:rFonts w:ascii="Times New Roman" w:hAnsi="Times New Roman" w:cs="Times New Roman"/>
          <w:sz w:val="28"/>
          <w:szCs w:val="28"/>
        </w:rPr>
        <w:t>Созданная развивающая предметно-пространственная среда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эмоционально-волевой сферы. Пространство организовано в виде разграниченных зон («центров»), оснащенных необходимым материалом:</w:t>
      </w:r>
    </w:p>
    <w:p w:rsidR="00590DDD" w:rsidRDefault="00CE6F29">
      <w:pPr>
        <w:pStyle w:val="af8"/>
        <w:numPr>
          <w:ilvl w:val="0"/>
          <w:numId w:val="25"/>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 xml:space="preserve">Комната психологической разгрузки </w:t>
      </w:r>
      <w:r>
        <w:rPr>
          <w:rFonts w:ascii="Times New Roman" w:hAnsi="Times New Roman" w:cs="Times New Roman"/>
          <w:sz w:val="28"/>
          <w:szCs w:val="28"/>
        </w:rPr>
        <w:t xml:space="preserve">предназначена для снятия психоэмоционального напряжения, способствует развитию эмоциональной сферы, игровой и коммуникативной  деятельности. </w:t>
      </w:r>
    </w:p>
    <w:p w:rsidR="00590DDD" w:rsidRDefault="00590DDD">
      <w:pPr>
        <w:pStyle w:val="af8"/>
        <w:spacing w:before="240" w:line="240" w:lineRule="auto"/>
        <w:jc w:val="both"/>
        <w:rPr>
          <w:rFonts w:ascii="Times New Roman" w:hAnsi="Times New Roman" w:cs="Times New Roman"/>
          <w:b/>
          <w:sz w:val="28"/>
          <w:szCs w:val="28"/>
        </w:rPr>
      </w:pPr>
    </w:p>
    <w:tbl>
      <w:tblPr>
        <w:tblStyle w:val="af2"/>
        <w:tblW w:w="8689" w:type="dxa"/>
        <w:tblInd w:w="720" w:type="dxa"/>
        <w:tblLayout w:type="fixed"/>
        <w:tblLook w:val="04A0" w:firstRow="1" w:lastRow="0" w:firstColumn="1" w:lastColumn="0" w:noHBand="0" w:noVBand="1"/>
      </w:tblPr>
      <w:tblGrid>
        <w:gridCol w:w="560"/>
        <w:gridCol w:w="5243"/>
        <w:gridCol w:w="2886"/>
      </w:tblGrid>
      <w:tr w:rsidR="00590DDD">
        <w:tc>
          <w:tcPr>
            <w:tcW w:w="560" w:type="dxa"/>
          </w:tcPr>
          <w:p w:rsidR="00590DDD" w:rsidRDefault="00CE6F29">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/п</w:t>
            </w:r>
          </w:p>
        </w:tc>
        <w:tc>
          <w:tcPr>
            <w:tcW w:w="5243" w:type="dxa"/>
          </w:tcPr>
          <w:p w:rsidR="00590DDD" w:rsidRDefault="00CE6F29">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w:t>
            </w:r>
          </w:p>
        </w:tc>
        <w:tc>
          <w:tcPr>
            <w:tcW w:w="2886" w:type="dxa"/>
          </w:tcPr>
          <w:p w:rsidR="00590DDD" w:rsidRDefault="00CE6F29">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w:t>
            </w:r>
          </w:p>
        </w:tc>
      </w:tr>
      <w:tr w:rsidR="00590DDD">
        <w:tc>
          <w:tcPr>
            <w:tcW w:w="560"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Сухой бассейн с шариками «Веселая полянка» </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Кубик «Умные ладошки»</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Детское кресло-груша</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90DDD">
        <w:tc>
          <w:tcPr>
            <w:tcW w:w="560"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43" w:type="dxa"/>
          </w:tcPr>
          <w:p w:rsidR="00590DDD" w:rsidRDefault="00CE6F29">
            <w:pPr>
              <w:pStyle w:val="af8"/>
              <w:ind w:left="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Планшет</w:t>
            </w:r>
            <w:r>
              <w:rPr>
                <w:rFonts w:ascii="Times New Roman" w:eastAsia="Times New Roman" w:hAnsi="Times New Roman" w:cs="Times New Roman"/>
                <w:sz w:val="24"/>
                <w:szCs w:val="24"/>
                <w:lang w:val="en-US"/>
              </w:rPr>
              <w:t xml:space="preserve"> Sand Driven «</w:t>
            </w:r>
            <w:proofErr w:type="spellStart"/>
            <w:r>
              <w:rPr>
                <w:rFonts w:ascii="Times New Roman" w:eastAsia="Times New Roman" w:hAnsi="Times New Roman" w:cs="Times New Roman"/>
                <w:sz w:val="24"/>
                <w:szCs w:val="24"/>
              </w:rPr>
              <w:t>Студио</w:t>
            </w:r>
            <w:proofErr w:type="spellEnd"/>
            <w:r>
              <w:rPr>
                <w:rFonts w:ascii="Times New Roman" w:eastAsia="Times New Roman" w:hAnsi="Times New Roman" w:cs="Times New Roman"/>
                <w:sz w:val="24"/>
                <w:szCs w:val="24"/>
                <w:lang w:val="en-US"/>
              </w:rPr>
              <w:t xml:space="preserve"> Color»</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Стол для песочного рисования </w:t>
            </w:r>
            <w:r>
              <w:rPr>
                <w:rFonts w:ascii="Times New Roman" w:eastAsia="Times New Roman" w:hAnsi="Times New Roman" w:cs="Times New Roman"/>
                <w:sz w:val="24"/>
                <w:szCs w:val="24"/>
                <w:lang w:val="en-US"/>
              </w:rPr>
              <w:t>Sand</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Art</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243" w:type="dxa"/>
          </w:tcPr>
          <w:p w:rsidR="00590DDD" w:rsidRDefault="00CE6F29">
            <w:pPr>
              <w:pStyle w:val="af8"/>
              <w:ind w:left="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Фибероптический</w:t>
            </w:r>
            <w:proofErr w:type="spellEnd"/>
            <w:r>
              <w:rPr>
                <w:rFonts w:ascii="Times New Roman" w:eastAsia="Times New Roman" w:hAnsi="Times New Roman" w:cs="Times New Roman"/>
                <w:sz w:val="24"/>
                <w:szCs w:val="24"/>
              </w:rPr>
              <w:t xml:space="preserve"> душ «Солнышко»</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нить с контролером</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Настенное панно «Водопад»</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Уголок для уединения</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Диван с подушками</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Магнитофон с СД-проигрывателем</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Настенные панно «Азбука настроения»</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Пузырьковая колонна</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243" w:type="dxa"/>
          </w:tcPr>
          <w:p w:rsidR="00590DDD" w:rsidRDefault="00CE6F29">
            <w:pPr>
              <w:pStyle w:val="af8"/>
              <w:ind w:left="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Диско-шар </w:t>
            </w:r>
            <w:proofErr w:type="gramStart"/>
            <w:r>
              <w:rPr>
                <w:rFonts w:ascii="Times New Roman" w:eastAsia="Times New Roman" w:hAnsi="Times New Roman" w:cs="Times New Roman"/>
                <w:sz w:val="24"/>
                <w:szCs w:val="24"/>
              </w:rPr>
              <w:t>светодиодный</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Magic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Ball</w:t>
            </w:r>
            <w:r>
              <w:rPr>
                <w:rFonts w:ascii="Times New Roman" w:eastAsia="Times New Roman" w:hAnsi="Times New Roman" w:cs="Times New Roman"/>
                <w:sz w:val="24"/>
                <w:szCs w:val="24"/>
              </w:rPr>
              <w:t>»</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90DDD">
        <w:tc>
          <w:tcPr>
            <w:tcW w:w="560" w:type="dxa"/>
          </w:tcPr>
          <w:p w:rsidR="00590DDD" w:rsidRDefault="00CE6F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243" w:type="dxa"/>
          </w:tcPr>
          <w:p w:rsidR="00590DDD" w:rsidRDefault="00CE6F29">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песка и воды</w:t>
            </w:r>
          </w:p>
        </w:tc>
        <w:tc>
          <w:tcPr>
            <w:tcW w:w="2886" w:type="dxa"/>
          </w:tcPr>
          <w:p w:rsidR="00590DDD" w:rsidRDefault="00CE6F29">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590DDD" w:rsidRDefault="00CE6F29">
      <w:pPr>
        <w:pStyle w:val="af8"/>
        <w:numPr>
          <w:ilvl w:val="0"/>
          <w:numId w:val="25"/>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Центр развития сенсомоторных навыков</w:t>
      </w:r>
      <w:r>
        <w:rPr>
          <w:rFonts w:ascii="Times New Roman" w:hAnsi="Times New Roman" w:cs="Times New Roman"/>
          <w:sz w:val="28"/>
          <w:szCs w:val="28"/>
        </w:rPr>
        <w:t xml:space="preserve"> представлен в виде игр и упражнений: </w:t>
      </w:r>
      <w:proofErr w:type="gramStart"/>
      <w:r>
        <w:rPr>
          <w:rFonts w:ascii="Times New Roman" w:hAnsi="Times New Roman" w:cs="Times New Roman"/>
          <w:sz w:val="28"/>
          <w:szCs w:val="28"/>
        </w:rPr>
        <w:t>«Логическое лото», кубики, шнуровка, бусы и пуговицы разного размера, мелкие игрушки из различных материалов, материал для развития тактильного восприятия, цветные вкладыши и т. д. Также имеются наборы игрушек и настольных игр (мячи, куклы, пирамиды, кубики, лото, домино, мозаики, маски, музыкальные инструменты и пр.).</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w:t>
      </w:r>
      <w:proofErr w:type="gramEnd"/>
    </w:p>
    <w:p w:rsidR="00590DDD" w:rsidRDefault="00CE6F29">
      <w:pPr>
        <w:pStyle w:val="af8"/>
        <w:numPr>
          <w:ilvl w:val="0"/>
          <w:numId w:val="25"/>
        </w:numPr>
        <w:spacing w:before="240" w:line="240" w:lineRule="auto"/>
        <w:jc w:val="both"/>
        <w:rPr>
          <w:rFonts w:ascii="Times New Roman" w:hAnsi="Times New Roman" w:cs="Times New Roman"/>
          <w:sz w:val="28"/>
          <w:szCs w:val="28"/>
        </w:rPr>
      </w:pPr>
      <w:proofErr w:type="gramStart"/>
      <w:r>
        <w:rPr>
          <w:rFonts w:ascii="Times New Roman" w:hAnsi="Times New Roman" w:cs="Times New Roman"/>
          <w:b/>
          <w:sz w:val="28"/>
          <w:szCs w:val="28"/>
        </w:rPr>
        <w:t xml:space="preserve">Игровая зона </w:t>
      </w:r>
      <w:r>
        <w:rPr>
          <w:rFonts w:ascii="Times New Roman" w:hAnsi="Times New Roman" w:cs="Times New Roman"/>
          <w:sz w:val="28"/>
          <w:szCs w:val="28"/>
        </w:rPr>
        <w:t xml:space="preserve">для решения образовательных задач для детей с ОВЗ представлена элементами развивающих игр В.В. </w:t>
      </w:r>
      <w:proofErr w:type="spellStart"/>
      <w:r>
        <w:rPr>
          <w:rFonts w:ascii="Times New Roman" w:hAnsi="Times New Roman" w:cs="Times New Roman"/>
          <w:sz w:val="28"/>
          <w:szCs w:val="28"/>
        </w:rPr>
        <w:t>Воскобовича</w:t>
      </w:r>
      <w:proofErr w:type="spellEnd"/>
      <w:r>
        <w:rPr>
          <w:rFonts w:ascii="Times New Roman" w:hAnsi="Times New Roman" w:cs="Times New Roman"/>
          <w:sz w:val="28"/>
          <w:szCs w:val="28"/>
        </w:rPr>
        <w:t xml:space="preserve"> (Мини-ларчик, «Прозрачный квадрат», «</w:t>
      </w:r>
      <w:proofErr w:type="spellStart"/>
      <w:r>
        <w:rPr>
          <w:rFonts w:ascii="Times New Roman" w:hAnsi="Times New Roman" w:cs="Times New Roman"/>
          <w:sz w:val="28"/>
          <w:szCs w:val="28"/>
        </w:rPr>
        <w:t>Геоконт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игровизоры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логоформочки</w:t>
      </w:r>
      <w:proofErr w:type="spellEnd"/>
      <w:r>
        <w:rPr>
          <w:rFonts w:ascii="Times New Roman" w:hAnsi="Times New Roman" w:cs="Times New Roman"/>
          <w:sz w:val="28"/>
          <w:szCs w:val="28"/>
        </w:rPr>
        <w:t xml:space="preserve">, психолого-логопедический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«Безопасный маршрут в школу», </w:t>
      </w:r>
      <w:r>
        <w:rPr>
          <w:rFonts w:ascii="Times New Roman" w:hAnsi="Times New Roman" w:cs="Times New Roman"/>
          <w:sz w:val="28"/>
          <w:szCs w:val="28"/>
        </w:rPr>
        <w:lastRenderedPageBreak/>
        <w:t xml:space="preserve">психолого-логопедическая игра </w:t>
      </w:r>
      <w:proofErr w:type="spellStart"/>
      <w:r>
        <w:rPr>
          <w:rFonts w:ascii="Times New Roman" w:hAnsi="Times New Roman" w:cs="Times New Roman"/>
          <w:sz w:val="28"/>
          <w:szCs w:val="28"/>
        </w:rPr>
        <w:t>ходилки-бродилки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w:t>
      </w:r>
      <w:proofErr w:type="gramEnd"/>
    </w:p>
    <w:p w:rsidR="00590DDD" w:rsidRDefault="00CE6F29">
      <w:pPr>
        <w:pStyle w:val="af8"/>
        <w:numPr>
          <w:ilvl w:val="0"/>
          <w:numId w:val="25"/>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Зона ожидания для родителей с ребенком</w:t>
      </w:r>
      <w:r>
        <w:rPr>
          <w:rFonts w:ascii="Times New Roman" w:hAnsi="Times New Roman" w:cs="Times New Roman"/>
          <w:sz w:val="28"/>
          <w:szCs w:val="28"/>
        </w:rPr>
        <w:t>: диван, декоративно-развивающая панель «Времена года».</w:t>
      </w:r>
    </w:p>
    <w:p w:rsidR="00590DDD" w:rsidRDefault="00CE6F29">
      <w:pPr>
        <w:pStyle w:val="af8"/>
        <w:numPr>
          <w:ilvl w:val="0"/>
          <w:numId w:val="25"/>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Зона консультирования</w:t>
      </w:r>
      <w:r>
        <w:rPr>
          <w:rFonts w:ascii="Times New Roman" w:hAnsi="Times New Roman" w:cs="Times New Roman"/>
          <w:sz w:val="28"/>
          <w:szCs w:val="28"/>
        </w:rPr>
        <w:t>.</w:t>
      </w:r>
    </w:p>
    <w:p w:rsidR="00590DDD" w:rsidRDefault="00CE6F29">
      <w:pPr>
        <w:pStyle w:val="af8"/>
        <w:numPr>
          <w:ilvl w:val="0"/>
          <w:numId w:val="25"/>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Рабочая зона</w:t>
      </w:r>
      <w:r>
        <w:rPr>
          <w:rFonts w:ascii="Times New Roman" w:hAnsi="Times New Roman" w:cs="Times New Roman"/>
          <w:sz w:val="28"/>
          <w:szCs w:val="28"/>
        </w:rPr>
        <w:t xml:space="preserve"> педагога-психолога: рабочий стол, стул, шкаф для хранения документации, документация, регламентирующая деятельность педагога-психолога в ДОО, информационный стенд, содержащий информацию о работе педагога-психолога и печатный материал для консультирования. Имеется картотека игр и упражнений, необходимая методическая литература, диагностический инструментарий (а также наличие к нему соответствующей литературы): диагностика детей; диагностика педагогов; диагностика родителей. </w:t>
      </w:r>
    </w:p>
    <w:p w:rsidR="00590DDD" w:rsidRDefault="00CE6F29">
      <w:pPr>
        <w:pStyle w:val="af8"/>
        <w:spacing w:before="240" w:line="240" w:lineRule="auto"/>
        <w:ind w:firstLine="696"/>
        <w:jc w:val="both"/>
        <w:rPr>
          <w:rFonts w:ascii="Times New Roman" w:hAnsi="Times New Roman" w:cs="Times New Roman"/>
          <w:sz w:val="28"/>
          <w:szCs w:val="28"/>
        </w:rPr>
      </w:pPr>
      <w:r>
        <w:rPr>
          <w:rFonts w:ascii="Times New Roman" w:hAnsi="Times New Roman" w:cs="Times New Roman"/>
          <w:sz w:val="28"/>
          <w:szCs w:val="28"/>
        </w:rPr>
        <w:t>В группах ДОО имеются папки педагога-психолога, где содержатся информационные материалы (рекомендации, памятки, консультации).</w:t>
      </w:r>
    </w:p>
    <w:p w:rsidR="00590DDD" w:rsidRDefault="00590DDD">
      <w:pPr>
        <w:pStyle w:val="af8"/>
        <w:spacing w:before="240" w:line="240" w:lineRule="auto"/>
        <w:ind w:firstLine="696"/>
        <w:jc w:val="both"/>
        <w:rPr>
          <w:rFonts w:ascii="Times New Roman" w:hAnsi="Times New Roman" w:cs="Times New Roman"/>
          <w:sz w:val="28"/>
          <w:szCs w:val="28"/>
        </w:rPr>
      </w:pPr>
    </w:p>
    <w:p w:rsidR="00590DDD" w:rsidRDefault="00CE6F29">
      <w:pPr>
        <w:pStyle w:val="af8"/>
        <w:numPr>
          <w:ilvl w:val="1"/>
          <w:numId w:val="8"/>
        </w:num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Описание материально-технического обеспечения Программы</w:t>
      </w:r>
    </w:p>
    <w:p w:rsidR="00590DDD" w:rsidRDefault="00590DDD">
      <w:pPr>
        <w:pStyle w:val="af8"/>
        <w:spacing w:before="240" w:line="240" w:lineRule="auto"/>
        <w:ind w:left="0"/>
        <w:rPr>
          <w:rFonts w:ascii="Times New Roman" w:hAnsi="Times New Roman" w:cs="Times New Roman"/>
          <w:b/>
          <w:sz w:val="20"/>
          <w:szCs w:val="20"/>
        </w:rPr>
      </w:pPr>
    </w:p>
    <w:p w:rsidR="00590DDD" w:rsidRDefault="00CE6F29">
      <w:pPr>
        <w:pStyle w:val="af8"/>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Обеспеченность методическими материалами </w:t>
      </w:r>
    </w:p>
    <w:p w:rsidR="00590DDD" w:rsidRDefault="00CE6F29">
      <w:pPr>
        <w:pStyle w:val="af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обучения и воспитания программы</w:t>
      </w:r>
    </w:p>
    <w:p w:rsidR="00590DDD" w:rsidRDefault="00590DDD">
      <w:pPr>
        <w:pStyle w:val="af8"/>
        <w:spacing w:after="0" w:line="240" w:lineRule="auto"/>
        <w:ind w:left="0"/>
        <w:jc w:val="center"/>
        <w:rPr>
          <w:rFonts w:ascii="Times New Roman" w:hAnsi="Times New Roman" w:cs="Times New Roman"/>
          <w:b/>
          <w:sz w:val="28"/>
          <w:szCs w:val="28"/>
        </w:rPr>
      </w:pPr>
    </w:p>
    <w:p w:rsidR="00590DDD" w:rsidRDefault="00CE6F29">
      <w:pPr>
        <w:pStyle w:val="af8"/>
        <w:spacing w:after="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 xml:space="preserve">Комплексная программа: </w:t>
      </w:r>
    </w:p>
    <w:tbl>
      <w:tblPr>
        <w:tblStyle w:val="af2"/>
        <w:tblW w:w="9570" w:type="dxa"/>
        <w:tblLayout w:type="fixed"/>
        <w:tblLook w:val="04A0" w:firstRow="1" w:lastRow="0" w:firstColumn="1" w:lastColumn="0" w:noHBand="0" w:noVBand="1"/>
      </w:tblPr>
      <w:tblGrid>
        <w:gridCol w:w="675"/>
        <w:gridCol w:w="4536"/>
        <w:gridCol w:w="2268"/>
        <w:gridCol w:w="2091"/>
      </w:tblGrid>
      <w:tr w:rsidR="00590DDD">
        <w:tc>
          <w:tcPr>
            <w:tcW w:w="675" w:type="dxa"/>
          </w:tcPr>
          <w:p w:rsidR="00590DDD" w:rsidRDefault="00CE6F29">
            <w:pPr>
              <w:pStyle w:val="af8"/>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4536" w:type="dxa"/>
          </w:tcPr>
          <w:p w:rsidR="00590DDD" w:rsidRDefault="00CE6F29">
            <w:pPr>
              <w:pStyle w:val="af8"/>
              <w:ind w:left="0"/>
              <w:jc w:val="center"/>
              <w:rPr>
                <w:rFonts w:ascii="Times New Roman" w:hAnsi="Times New Roman" w:cs="Times New Roman"/>
                <w:b/>
                <w:sz w:val="24"/>
                <w:szCs w:val="24"/>
              </w:rPr>
            </w:pPr>
            <w:r>
              <w:rPr>
                <w:rFonts w:ascii="Times New Roman" w:hAnsi="Times New Roman" w:cs="Times New Roman"/>
                <w:b/>
                <w:sz w:val="24"/>
                <w:szCs w:val="24"/>
              </w:rPr>
              <w:t>Наименование программы</w:t>
            </w:r>
          </w:p>
        </w:tc>
        <w:tc>
          <w:tcPr>
            <w:tcW w:w="2268" w:type="dxa"/>
          </w:tcPr>
          <w:p w:rsidR="00590DDD" w:rsidRDefault="00CE6F29">
            <w:pPr>
              <w:pStyle w:val="af8"/>
              <w:ind w:left="0"/>
              <w:jc w:val="center"/>
              <w:rPr>
                <w:rFonts w:ascii="Times New Roman" w:hAnsi="Times New Roman" w:cs="Times New Roman"/>
                <w:b/>
                <w:sz w:val="24"/>
                <w:szCs w:val="24"/>
              </w:rPr>
            </w:pPr>
            <w:r>
              <w:rPr>
                <w:rFonts w:ascii="Times New Roman" w:hAnsi="Times New Roman" w:cs="Times New Roman"/>
                <w:b/>
                <w:sz w:val="24"/>
                <w:szCs w:val="24"/>
              </w:rPr>
              <w:t>Авторы</w:t>
            </w:r>
          </w:p>
        </w:tc>
        <w:tc>
          <w:tcPr>
            <w:tcW w:w="2091" w:type="dxa"/>
          </w:tcPr>
          <w:p w:rsidR="00590DDD" w:rsidRDefault="00CE6F29">
            <w:pPr>
              <w:pStyle w:val="af8"/>
              <w:ind w:left="0"/>
              <w:jc w:val="center"/>
              <w:rPr>
                <w:rFonts w:ascii="Times New Roman" w:hAnsi="Times New Roman" w:cs="Times New Roman"/>
                <w:b/>
                <w:sz w:val="24"/>
                <w:szCs w:val="24"/>
              </w:rPr>
            </w:pPr>
            <w:r>
              <w:rPr>
                <w:rFonts w:ascii="Times New Roman" w:hAnsi="Times New Roman" w:cs="Times New Roman"/>
                <w:b/>
                <w:sz w:val="24"/>
                <w:szCs w:val="24"/>
              </w:rPr>
              <w:t>Выходные данные</w:t>
            </w:r>
          </w:p>
        </w:tc>
      </w:tr>
      <w:tr w:rsidR="00590DDD">
        <w:tc>
          <w:tcPr>
            <w:tcW w:w="675" w:type="dxa"/>
          </w:tcPr>
          <w:p w:rsidR="00590DDD" w:rsidRDefault="00590DDD">
            <w:pPr>
              <w:pStyle w:val="af8"/>
              <w:numPr>
                <w:ilvl w:val="0"/>
                <w:numId w:val="26"/>
              </w:numPr>
              <w:jc w:val="center"/>
              <w:rPr>
                <w:rFonts w:ascii="Times New Roman" w:hAnsi="Times New Roman" w:cs="Times New Roman"/>
                <w:sz w:val="24"/>
                <w:szCs w:val="24"/>
              </w:rPr>
            </w:pPr>
          </w:p>
        </w:tc>
        <w:tc>
          <w:tcPr>
            <w:tcW w:w="4536" w:type="dxa"/>
          </w:tcPr>
          <w:p w:rsidR="00590DDD" w:rsidRDefault="00CE6F29">
            <w:pPr>
              <w:pStyle w:val="af8"/>
              <w:ind w:left="0"/>
              <w:jc w:val="both"/>
              <w:rPr>
                <w:rFonts w:ascii="Times New Roman" w:hAnsi="Times New Roman" w:cs="Times New Roman"/>
                <w:sz w:val="24"/>
                <w:szCs w:val="24"/>
              </w:rPr>
            </w:pPr>
            <w:r>
              <w:rPr>
                <w:rFonts w:ascii="Times New Roman" w:hAnsi="Times New Roman" w:cs="Times New Roman"/>
                <w:sz w:val="24"/>
                <w:szCs w:val="24"/>
              </w:rPr>
              <w:t>От рождения до школы. Примерная общеобразовательная программа дошкольного образования</w:t>
            </w:r>
          </w:p>
        </w:tc>
        <w:tc>
          <w:tcPr>
            <w:tcW w:w="2268" w:type="dxa"/>
          </w:tcPr>
          <w:p w:rsidR="00590DDD" w:rsidRDefault="00CE6F29">
            <w:pPr>
              <w:pStyle w:val="af8"/>
              <w:ind w:left="0"/>
              <w:jc w:val="center"/>
              <w:rPr>
                <w:rFonts w:ascii="Times New Roman" w:hAnsi="Times New Roman" w:cs="Times New Roman"/>
                <w:sz w:val="24"/>
                <w:szCs w:val="24"/>
              </w:rPr>
            </w:pPr>
            <w:r>
              <w:rPr>
                <w:rFonts w:ascii="Times New Roman" w:hAnsi="Times New Roman" w:cs="Times New Roman"/>
                <w:sz w:val="24"/>
                <w:szCs w:val="24"/>
              </w:rPr>
              <w:t xml:space="preserve">Н.Е. </w:t>
            </w:r>
            <w:proofErr w:type="spellStart"/>
            <w:r>
              <w:rPr>
                <w:rFonts w:ascii="Times New Roman" w:hAnsi="Times New Roman" w:cs="Times New Roman"/>
                <w:sz w:val="24"/>
                <w:szCs w:val="24"/>
              </w:rPr>
              <w:t>Веракса</w:t>
            </w:r>
            <w:proofErr w:type="spellEnd"/>
            <w:r>
              <w:rPr>
                <w:rFonts w:ascii="Times New Roman" w:hAnsi="Times New Roman" w:cs="Times New Roman"/>
                <w:sz w:val="24"/>
                <w:szCs w:val="24"/>
              </w:rPr>
              <w:t>,</w:t>
            </w:r>
          </w:p>
          <w:p w:rsidR="00590DDD" w:rsidRDefault="00CE6F29">
            <w:pPr>
              <w:pStyle w:val="af8"/>
              <w:ind w:left="0"/>
              <w:jc w:val="center"/>
              <w:rPr>
                <w:rFonts w:ascii="Times New Roman" w:hAnsi="Times New Roman" w:cs="Times New Roman"/>
                <w:sz w:val="24"/>
                <w:szCs w:val="24"/>
              </w:rPr>
            </w:pPr>
            <w:proofErr w:type="spellStart"/>
            <w:r>
              <w:rPr>
                <w:rFonts w:ascii="Times New Roman" w:hAnsi="Times New Roman" w:cs="Times New Roman"/>
                <w:sz w:val="24"/>
                <w:szCs w:val="24"/>
              </w:rPr>
              <w:t>Т.С.Комарова</w:t>
            </w:r>
            <w:proofErr w:type="spellEnd"/>
            <w:r>
              <w:rPr>
                <w:rFonts w:ascii="Times New Roman" w:hAnsi="Times New Roman" w:cs="Times New Roman"/>
                <w:sz w:val="24"/>
                <w:szCs w:val="24"/>
              </w:rPr>
              <w:t>,</w:t>
            </w:r>
          </w:p>
          <w:p w:rsidR="00590DDD" w:rsidRDefault="00CE6F29">
            <w:pPr>
              <w:pStyle w:val="af8"/>
              <w:ind w:left="0"/>
              <w:jc w:val="center"/>
              <w:rPr>
                <w:rFonts w:ascii="Times New Roman" w:hAnsi="Times New Roman" w:cs="Times New Roman"/>
                <w:sz w:val="24"/>
                <w:szCs w:val="24"/>
              </w:rPr>
            </w:pPr>
            <w:r>
              <w:rPr>
                <w:rFonts w:ascii="Times New Roman" w:hAnsi="Times New Roman" w:cs="Times New Roman"/>
                <w:sz w:val="24"/>
                <w:szCs w:val="24"/>
              </w:rPr>
              <w:t>М.А. Васильева</w:t>
            </w:r>
          </w:p>
        </w:tc>
        <w:tc>
          <w:tcPr>
            <w:tcW w:w="2091" w:type="dxa"/>
          </w:tcPr>
          <w:p w:rsidR="00590DDD" w:rsidRDefault="00CE6F29">
            <w:pPr>
              <w:pStyle w:val="af8"/>
              <w:ind w:left="0"/>
              <w:jc w:val="both"/>
              <w:rPr>
                <w:rFonts w:ascii="Times New Roman" w:hAnsi="Times New Roman" w:cs="Times New Roman"/>
                <w:sz w:val="24"/>
                <w:szCs w:val="24"/>
              </w:rPr>
            </w:pPr>
            <w:r>
              <w:rPr>
                <w:rFonts w:ascii="Times New Roman" w:hAnsi="Times New Roman" w:cs="Times New Roman"/>
                <w:sz w:val="24"/>
                <w:szCs w:val="24"/>
              </w:rPr>
              <w:t>М.: МОЗАИКА-СИНТЕЗ, 2015</w:t>
            </w:r>
          </w:p>
        </w:tc>
      </w:tr>
    </w:tbl>
    <w:p w:rsidR="00590DDD" w:rsidRDefault="00590DDD">
      <w:pPr>
        <w:pStyle w:val="af8"/>
        <w:spacing w:after="0" w:line="240" w:lineRule="auto"/>
        <w:ind w:left="0"/>
        <w:jc w:val="both"/>
        <w:rPr>
          <w:rFonts w:ascii="Times New Roman" w:hAnsi="Times New Roman" w:cs="Times New Roman"/>
          <w:b/>
          <w:i/>
          <w:sz w:val="28"/>
          <w:szCs w:val="28"/>
        </w:rPr>
      </w:pPr>
    </w:p>
    <w:p w:rsidR="00590DDD" w:rsidRDefault="00CE6F29">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Парциальные программы:</w:t>
      </w:r>
    </w:p>
    <w:p w:rsidR="00590DDD" w:rsidRDefault="00CE6F29">
      <w:pPr>
        <w:pStyle w:val="af8"/>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Учебно-методическое обеспечение педагога - психолога</w:t>
      </w:r>
    </w:p>
    <w:p w:rsidR="00590DDD" w:rsidRDefault="00590DDD">
      <w:pPr>
        <w:pStyle w:val="af8"/>
        <w:spacing w:after="0" w:line="240" w:lineRule="auto"/>
        <w:ind w:left="0"/>
        <w:jc w:val="both"/>
        <w:rPr>
          <w:rFonts w:ascii="Times New Roman" w:hAnsi="Times New Roman" w:cs="Times New Roman"/>
          <w:b/>
          <w:i/>
          <w:sz w:val="28"/>
          <w:szCs w:val="28"/>
        </w:rPr>
      </w:pPr>
    </w:p>
    <w:p w:rsidR="00590DDD" w:rsidRDefault="00CE6F29">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Парциальные программы:</w:t>
      </w:r>
    </w:p>
    <w:tbl>
      <w:tblPr>
        <w:tblStyle w:val="af2"/>
        <w:tblW w:w="9593" w:type="dxa"/>
        <w:tblLayout w:type="fixed"/>
        <w:tblLook w:val="04A0" w:firstRow="1" w:lastRow="0" w:firstColumn="1" w:lastColumn="0" w:noHBand="0" w:noVBand="1"/>
      </w:tblPr>
      <w:tblGrid>
        <w:gridCol w:w="660"/>
        <w:gridCol w:w="4549"/>
        <w:gridCol w:w="2274"/>
        <w:gridCol w:w="2110"/>
      </w:tblGrid>
      <w:tr w:rsidR="00590DDD">
        <w:tc>
          <w:tcPr>
            <w:tcW w:w="660" w:type="dxa"/>
          </w:tcPr>
          <w:p w:rsidR="00590DDD" w:rsidRDefault="00CE6F29">
            <w:pPr>
              <w:pStyle w:val="af8"/>
              <w:ind w:left="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w:t>
            </w:r>
            <w:proofErr w:type="gramStart"/>
            <w:r>
              <w:rPr>
                <w:rFonts w:ascii="Times New Roman" w:eastAsia="Times New Roman" w:hAnsi="Times New Roman" w:cs="Times New Roman"/>
                <w:b/>
                <w:color w:val="000000" w:themeColor="text1"/>
                <w:sz w:val="24"/>
                <w:szCs w:val="24"/>
              </w:rPr>
              <w:t>п</w:t>
            </w:r>
            <w:proofErr w:type="gramEnd"/>
            <w:r>
              <w:rPr>
                <w:rFonts w:ascii="Times New Roman" w:eastAsia="Times New Roman" w:hAnsi="Times New Roman" w:cs="Times New Roman"/>
                <w:b/>
                <w:color w:val="000000" w:themeColor="text1"/>
                <w:sz w:val="24"/>
                <w:szCs w:val="24"/>
              </w:rPr>
              <w:t>/п</w:t>
            </w:r>
          </w:p>
        </w:tc>
        <w:tc>
          <w:tcPr>
            <w:tcW w:w="4549" w:type="dxa"/>
          </w:tcPr>
          <w:p w:rsidR="00590DDD" w:rsidRDefault="00CE6F29">
            <w:pPr>
              <w:pStyle w:val="af8"/>
              <w:ind w:left="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Наименование программы</w:t>
            </w:r>
          </w:p>
        </w:tc>
        <w:tc>
          <w:tcPr>
            <w:tcW w:w="2274" w:type="dxa"/>
          </w:tcPr>
          <w:p w:rsidR="00590DDD" w:rsidRDefault="00CE6F29">
            <w:pPr>
              <w:pStyle w:val="af8"/>
              <w:ind w:left="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Авторы</w:t>
            </w:r>
          </w:p>
        </w:tc>
        <w:tc>
          <w:tcPr>
            <w:tcW w:w="2110" w:type="dxa"/>
          </w:tcPr>
          <w:p w:rsidR="00590DDD" w:rsidRDefault="00CE6F29">
            <w:pPr>
              <w:pStyle w:val="af8"/>
              <w:ind w:left="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Выходные данные</w:t>
            </w:r>
          </w:p>
        </w:tc>
      </w:tr>
      <w:tr w:rsidR="00590DDD">
        <w:tc>
          <w:tcPr>
            <w:tcW w:w="660" w:type="dxa"/>
          </w:tcPr>
          <w:p w:rsidR="00590DDD" w:rsidRDefault="00590DDD">
            <w:pPr>
              <w:pStyle w:val="af8"/>
              <w:numPr>
                <w:ilvl w:val="0"/>
                <w:numId w:val="27"/>
              </w:numPr>
              <w:jc w:val="center"/>
              <w:rPr>
                <w:rFonts w:ascii="Times New Roman" w:eastAsia="Times New Roman" w:hAnsi="Times New Roman" w:cs="Times New Roman"/>
                <w:color w:val="000000" w:themeColor="text1"/>
                <w:sz w:val="24"/>
                <w:szCs w:val="24"/>
              </w:rPr>
            </w:pPr>
          </w:p>
        </w:tc>
        <w:tc>
          <w:tcPr>
            <w:tcW w:w="4549"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«Цветик-</w:t>
            </w:r>
            <w:proofErr w:type="spellStart"/>
            <w:r>
              <w:rPr>
                <w:rFonts w:ascii="Times New Roman" w:eastAsia="Times New Roman" w:hAnsi="Times New Roman" w:cs="Times New Roman"/>
                <w:color w:val="000000" w:themeColor="text1"/>
                <w:sz w:val="24"/>
                <w:szCs w:val="24"/>
              </w:rPr>
              <w:t>семицветик</w:t>
            </w:r>
            <w:proofErr w:type="spellEnd"/>
            <w:r>
              <w:rPr>
                <w:rFonts w:ascii="Times New Roman" w:eastAsia="Times New Roman" w:hAnsi="Times New Roman" w:cs="Times New Roman"/>
                <w:color w:val="000000" w:themeColor="text1"/>
                <w:sz w:val="24"/>
                <w:szCs w:val="24"/>
              </w:rPr>
              <w:t>». Программа психолого-педагогических занятий для дошкольников 3-4 лет.</w:t>
            </w:r>
          </w:p>
        </w:tc>
        <w:tc>
          <w:tcPr>
            <w:tcW w:w="2274"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Н.Ю. </w:t>
            </w:r>
            <w:proofErr w:type="spellStart"/>
            <w:r>
              <w:rPr>
                <w:rFonts w:ascii="Times New Roman" w:eastAsia="Times New Roman" w:hAnsi="Times New Roman" w:cs="Times New Roman"/>
                <w:color w:val="000000" w:themeColor="text1"/>
                <w:sz w:val="24"/>
                <w:szCs w:val="24"/>
              </w:rPr>
              <w:t>Куражева</w:t>
            </w:r>
            <w:proofErr w:type="spellEnd"/>
          </w:p>
        </w:tc>
        <w:tc>
          <w:tcPr>
            <w:tcW w:w="2110"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СПб</w:t>
            </w:r>
            <w:proofErr w:type="gramStart"/>
            <w:r>
              <w:rPr>
                <w:rFonts w:ascii="Times New Roman" w:eastAsia="Times New Roman" w:hAnsi="Times New Roman" w:cs="Times New Roman"/>
                <w:color w:val="000000" w:themeColor="text1"/>
                <w:sz w:val="24"/>
                <w:szCs w:val="24"/>
              </w:rPr>
              <w:t xml:space="preserve">.: </w:t>
            </w:r>
            <w:proofErr w:type="gramEnd"/>
            <w:r>
              <w:rPr>
                <w:rFonts w:ascii="Times New Roman" w:eastAsia="Times New Roman" w:hAnsi="Times New Roman" w:cs="Times New Roman"/>
                <w:color w:val="000000" w:themeColor="text1"/>
                <w:sz w:val="24"/>
                <w:szCs w:val="24"/>
              </w:rPr>
              <w:t>Речь, 2016</w:t>
            </w:r>
          </w:p>
        </w:tc>
      </w:tr>
      <w:tr w:rsidR="00590DDD">
        <w:tc>
          <w:tcPr>
            <w:tcW w:w="660" w:type="dxa"/>
          </w:tcPr>
          <w:p w:rsidR="00590DDD" w:rsidRDefault="00590DDD">
            <w:pPr>
              <w:pStyle w:val="af8"/>
              <w:numPr>
                <w:ilvl w:val="0"/>
                <w:numId w:val="27"/>
              </w:numPr>
              <w:jc w:val="center"/>
              <w:rPr>
                <w:rFonts w:ascii="Times New Roman" w:eastAsia="Times New Roman" w:hAnsi="Times New Roman" w:cs="Times New Roman"/>
                <w:color w:val="000000" w:themeColor="text1"/>
                <w:sz w:val="24"/>
                <w:szCs w:val="24"/>
              </w:rPr>
            </w:pPr>
          </w:p>
        </w:tc>
        <w:tc>
          <w:tcPr>
            <w:tcW w:w="4549"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«Цветик-</w:t>
            </w:r>
            <w:proofErr w:type="spellStart"/>
            <w:r>
              <w:rPr>
                <w:rFonts w:ascii="Times New Roman" w:eastAsia="Times New Roman" w:hAnsi="Times New Roman" w:cs="Times New Roman"/>
                <w:color w:val="000000" w:themeColor="text1"/>
                <w:sz w:val="24"/>
                <w:szCs w:val="24"/>
              </w:rPr>
              <w:t>семицветик</w:t>
            </w:r>
            <w:proofErr w:type="spellEnd"/>
            <w:r>
              <w:rPr>
                <w:rFonts w:ascii="Times New Roman" w:eastAsia="Times New Roman" w:hAnsi="Times New Roman" w:cs="Times New Roman"/>
                <w:color w:val="000000" w:themeColor="text1"/>
                <w:sz w:val="24"/>
                <w:szCs w:val="24"/>
              </w:rPr>
              <w:t xml:space="preserve">». Программа психолого-педагогических занятий для дошкольников 4-5 лет. </w:t>
            </w:r>
          </w:p>
        </w:tc>
        <w:tc>
          <w:tcPr>
            <w:tcW w:w="2274"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Н.Ю. </w:t>
            </w:r>
            <w:proofErr w:type="spellStart"/>
            <w:r>
              <w:rPr>
                <w:rFonts w:ascii="Times New Roman" w:eastAsia="Times New Roman" w:hAnsi="Times New Roman" w:cs="Times New Roman"/>
                <w:color w:val="000000" w:themeColor="text1"/>
                <w:sz w:val="24"/>
                <w:szCs w:val="24"/>
              </w:rPr>
              <w:t>Куражева</w:t>
            </w:r>
            <w:proofErr w:type="spellEnd"/>
          </w:p>
        </w:tc>
        <w:tc>
          <w:tcPr>
            <w:tcW w:w="2110"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СПб</w:t>
            </w:r>
            <w:proofErr w:type="gramStart"/>
            <w:r>
              <w:rPr>
                <w:rFonts w:ascii="Times New Roman" w:eastAsia="Times New Roman" w:hAnsi="Times New Roman" w:cs="Times New Roman"/>
                <w:color w:val="000000" w:themeColor="text1"/>
                <w:sz w:val="24"/>
                <w:szCs w:val="24"/>
              </w:rPr>
              <w:t xml:space="preserve">.: </w:t>
            </w:r>
            <w:proofErr w:type="gramEnd"/>
            <w:r>
              <w:rPr>
                <w:rFonts w:ascii="Times New Roman" w:eastAsia="Times New Roman" w:hAnsi="Times New Roman" w:cs="Times New Roman"/>
                <w:color w:val="000000" w:themeColor="text1"/>
                <w:sz w:val="24"/>
                <w:szCs w:val="24"/>
              </w:rPr>
              <w:t>Речь, 2016</w:t>
            </w:r>
          </w:p>
        </w:tc>
      </w:tr>
      <w:tr w:rsidR="00590DDD">
        <w:tc>
          <w:tcPr>
            <w:tcW w:w="660" w:type="dxa"/>
          </w:tcPr>
          <w:p w:rsidR="00590DDD" w:rsidRDefault="00590DDD">
            <w:pPr>
              <w:pStyle w:val="af8"/>
              <w:numPr>
                <w:ilvl w:val="0"/>
                <w:numId w:val="27"/>
              </w:numPr>
              <w:jc w:val="center"/>
              <w:rPr>
                <w:rFonts w:ascii="Times New Roman" w:eastAsia="Times New Roman" w:hAnsi="Times New Roman" w:cs="Times New Roman"/>
                <w:color w:val="000000" w:themeColor="text1"/>
                <w:sz w:val="24"/>
                <w:szCs w:val="24"/>
              </w:rPr>
            </w:pPr>
          </w:p>
        </w:tc>
        <w:tc>
          <w:tcPr>
            <w:tcW w:w="4549"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«Цветик-</w:t>
            </w:r>
            <w:proofErr w:type="spellStart"/>
            <w:r>
              <w:rPr>
                <w:rFonts w:ascii="Times New Roman" w:eastAsia="Times New Roman" w:hAnsi="Times New Roman" w:cs="Times New Roman"/>
                <w:color w:val="000000" w:themeColor="text1"/>
                <w:sz w:val="24"/>
                <w:szCs w:val="24"/>
              </w:rPr>
              <w:t>семицветик</w:t>
            </w:r>
            <w:proofErr w:type="spellEnd"/>
            <w:r>
              <w:rPr>
                <w:rFonts w:ascii="Times New Roman" w:eastAsia="Times New Roman" w:hAnsi="Times New Roman" w:cs="Times New Roman"/>
                <w:color w:val="000000" w:themeColor="text1"/>
                <w:sz w:val="24"/>
                <w:szCs w:val="24"/>
              </w:rPr>
              <w:t xml:space="preserve">». Программа психолого-педагогических занятий для дошкольников 5-6 лет. </w:t>
            </w:r>
          </w:p>
        </w:tc>
        <w:tc>
          <w:tcPr>
            <w:tcW w:w="2274"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Н.Ю. </w:t>
            </w:r>
            <w:proofErr w:type="spellStart"/>
            <w:r>
              <w:rPr>
                <w:rFonts w:ascii="Times New Roman" w:eastAsia="Times New Roman" w:hAnsi="Times New Roman" w:cs="Times New Roman"/>
                <w:color w:val="000000" w:themeColor="text1"/>
                <w:sz w:val="24"/>
                <w:szCs w:val="24"/>
              </w:rPr>
              <w:t>Куражева</w:t>
            </w:r>
            <w:proofErr w:type="spellEnd"/>
          </w:p>
        </w:tc>
        <w:tc>
          <w:tcPr>
            <w:tcW w:w="2110"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СПб</w:t>
            </w:r>
            <w:proofErr w:type="gramStart"/>
            <w:r>
              <w:rPr>
                <w:rFonts w:ascii="Times New Roman" w:eastAsia="Times New Roman" w:hAnsi="Times New Roman" w:cs="Times New Roman"/>
                <w:color w:val="000000" w:themeColor="text1"/>
                <w:sz w:val="24"/>
                <w:szCs w:val="24"/>
              </w:rPr>
              <w:t xml:space="preserve">.: </w:t>
            </w:r>
            <w:proofErr w:type="gramEnd"/>
            <w:r>
              <w:rPr>
                <w:rFonts w:ascii="Times New Roman" w:eastAsia="Times New Roman" w:hAnsi="Times New Roman" w:cs="Times New Roman"/>
                <w:color w:val="000000" w:themeColor="text1"/>
                <w:sz w:val="24"/>
                <w:szCs w:val="24"/>
              </w:rPr>
              <w:t>Речь, 2016</w:t>
            </w:r>
          </w:p>
        </w:tc>
      </w:tr>
      <w:tr w:rsidR="00590DDD">
        <w:tc>
          <w:tcPr>
            <w:tcW w:w="660" w:type="dxa"/>
          </w:tcPr>
          <w:p w:rsidR="00590DDD" w:rsidRDefault="00590DDD">
            <w:pPr>
              <w:pStyle w:val="af8"/>
              <w:numPr>
                <w:ilvl w:val="0"/>
                <w:numId w:val="27"/>
              </w:numPr>
              <w:jc w:val="center"/>
              <w:rPr>
                <w:rFonts w:ascii="Times New Roman" w:eastAsia="Times New Roman" w:hAnsi="Times New Roman" w:cs="Times New Roman"/>
                <w:color w:val="000000" w:themeColor="text1"/>
                <w:sz w:val="24"/>
                <w:szCs w:val="24"/>
              </w:rPr>
            </w:pPr>
          </w:p>
        </w:tc>
        <w:tc>
          <w:tcPr>
            <w:tcW w:w="4549"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«Цветик-</w:t>
            </w:r>
            <w:proofErr w:type="spellStart"/>
            <w:r>
              <w:rPr>
                <w:rFonts w:ascii="Times New Roman" w:eastAsia="Times New Roman" w:hAnsi="Times New Roman" w:cs="Times New Roman"/>
                <w:color w:val="000000" w:themeColor="text1"/>
                <w:sz w:val="24"/>
                <w:szCs w:val="24"/>
              </w:rPr>
              <w:t>семицветик</w:t>
            </w:r>
            <w:proofErr w:type="spellEnd"/>
            <w:r>
              <w:rPr>
                <w:rFonts w:ascii="Times New Roman" w:eastAsia="Times New Roman" w:hAnsi="Times New Roman" w:cs="Times New Roman"/>
                <w:color w:val="000000" w:themeColor="text1"/>
                <w:sz w:val="24"/>
                <w:szCs w:val="24"/>
              </w:rPr>
              <w:t>». Программа психолого-педагогических занятий для дошкольников 6-7 лет «Приключения будущих первоклассников».</w:t>
            </w:r>
          </w:p>
        </w:tc>
        <w:tc>
          <w:tcPr>
            <w:tcW w:w="2274"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Н.Ю. </w:t>
            </w:r>
            <w:proofErr w:type="spellStart"/>
            <w:r>
              <w:rPr>
                <w:rFonts w:ascii="Times New Roman" w:eastAsia="Times New Roman" w:hAnsi="Times New Roman" w:cs="Times New Roman"/>
                <w:color w:val="000000" w:themeColor="text1"/>
                <w:sz w:val="24"/>
                <w:szCs w:val="24"/>
              </w:rPr>
              <w:t>Куражева</w:t>
            </w:r>
            <w:proofErr w:type="spellEnd"/>
          </w:p>
        </w:tc>
        <w:tc>
          <w:tcPr>
            <w:tcW w:w="2110"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СПб</w:t>
            </w:r>
            <w:proofErr w:type="gramStart"/>
            <w:r>
              <w:rPr>
                <w:rFonts w:ascii="Times New Roman" w:eastAsia="Times New Roman" w:hAnsi="Times New Roman" w:cs="Times New Roman"/>
                <w:color w:val="000000" w:themeColor="text1"/>
                <w:sz w:val="24"/>
                <w:szCs w:val="24"/>
              </w:rPr>
              <w:t xml:space="preserve">.: </w:t>
            </w:r>
            <w:proofErr w:type="gramEnd"/>
            <w:r>
              <w:rPr>
                <w:rFonts w:ascii="Times New Roman" w:eastAsia="Times New Roman" w:hAnsi="Times New Roman" w:cs="Times New Roman"/>
                <w:color w:val="000000" w:themeColor="text1"/>
                <w:sz w:val="24"/>
                <w:szCs w:val="24"/>
              </w:rPr>
              <w:t>Речь, 2016</w:t>
            </w:r>
          </w:p>
        </w:tc>
      </w:tr>
    </w:tbl>
    <w:p w:rsidR="00590DDD" w:rsidRDefault="00CE6F29">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Методическое обеспечение</w:t>
      </w:r>
    </w:p>
    <w:tbl>
      <w:tblPr>
        <w:tblStyle w:val="af2"/>
        <w:tblW w:w="9409" w:type="dxa"/>
        <w:tblLayout w:type="fixed"/>
        <w:tblLook w:val="04A0" w:firstRow="1" w:lastRow="0" w:firstColumn="1" w:lastColumn="0" w:noHBand="0" w:noVBand="1"/>
      </w:tblPr>
      <w:tblGrid>
        <w:gridCol w:w="665"/>
        <w:gridCol w:w="4334"/>
        <w:gridCol w:w="2209"/>
        <w:gridCol w:w="2201"/>
      </w:tblGrid>
      <w:tr w:rsidR="00590DDD">
        <w:tc>
          <w:tcPr>
            <w:tcW w:w="665" w:type="dxa"/>
          </w:tcPr>
          <w:p w:rsidR="00590DDD" w:rsidRDefault="00CE6F29">
            <w:pPr>
              <w:pStyle w:val="af8"/>
              <w:ind w:left="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w:t>
            </w:r>
            <w:proofErr w:type="gramStart"/>
            <w:r>
              <w:rPr>
                <w:rFonts w:ascii="Times New Roman" w:eastAsia="Times New Roman" w:hAnsi="Times New Roman" w:cs="Times New Roman"/>
                <w:b/>
                <w:color w:val="000000" w:themeColor="text1"/>
                <w:sz w:val="24"/>
                <w:szCs w:val="24"/>
              </w:rPr>
              <w:t>п</w:t>
            </w:r>
            <w:proofErr w:type="gramEnd"/>
            <w:r>
              <w:rPr>
                <w:rFonts w:ascii="Times New Roman" w:eastAsia="Times New Roman" w:hAnsi="Times New Roman" w:cs="Times New Roman"/>
                <w:b/>
                <w:color w:val="000000" w:themeColor="text1"/>
                <w:sz w:val="24"/>
                <w:szCs w:val="24"/>
              </w:rPr>
              <w:t>/п</w:t>
            </w:r>
          </w:p>
        </w:tc>
        <w:tc>
          <w:tcPr>
            <w:tcW w:w="4334" w:type="dxa"/>
          </w:tcPr>
          <w:p w:rsidR="00590DDD" w:rsidRDefault="00CE6F29">
            <w:pPr>
              <w:pStyle w:val="af8"/>
              <w:ind w:left="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Наименование программы</w:t>
            </w:r>
          </w:p>
        </w:tc>
        <w:tc>
          <w:tcPr>
            <w:tcW w:w="2209" w:type="dxa"/>
          </w:tcPr>
          <w:p w:rsidR="00590DDD" w:rsidRDefault="00CE6F29">
            <w:pPr>
              <w:pStyle w:val="af8"/>
              <w:ind w:left="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Авторы</w:t>
            </w:r>
          </w:p>
        </w:tc>
        <w:tc>
          <w:tcPr>
            <w:tcW w:w="2201" w:type="dxa"/>
          </w:tcPr>
          <w:p w:rsidR="00590DDD" w:rsidRDefault="00CE6F29">
            <w:pPr>
              <w:pStyle w:val="af8"/>
              <w:ind w:left="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Выходные данные</w:t>
            </w:r>
          </w:p>
        </w:tc>
      </w:tr>
      <w:tr w:rsidR="00590DDD">
        <w:tc>
          <w:tcPr>
            <w:tcW w:w="665" w:type="dxa"/>
          </w:tcPr>
          <w:p w:rsidR="00590DDD" w:rsidRDefault="00590DDD">
            <w:pPr>
              <w:pStyle w:val="af8"/>
              <w:numPr>
                <w:ilvl w:val="0"/>
                <w:numId w:val="28"/>
              </w:numPr>
              <w:jc w:val="both"/>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Справочник психолога ДОУ</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М.А. </w:t>
            </w:r>
            <w:proofErr w:type="spellStart"/>
            <w:r>
              <w:rPr>
                <w:rFonts w:ascii="Times New Roman" w:eastAsia="Times New Roman" w:hAnsi="Times New Roman" w:cs="Times New Roman"/>
                <w:color w:val="000000" w:themeColor="text1"/>
                <w:sz w:val="24"/>
                <w:szCs w:val="24"/>
              </w:rPr>
              <w:t>Аралова</w:t>
            </w:r>
            <w:proofErr w:type="spellEnd"/>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Сфера, 2010</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Справочник дошкольного психолога</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Г.А. Широкова</w:t>
            </w:r>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Ростов н</w:t>
            </w:r>
            <w:proofErr w:type="gramStart"/>
            <w:r>
              <w:rPr>
                <w:rFonts w:ascii="Times New Roman" w:eastAsia="Times New Roman" w:hAnsi="Times New Roman" w:cs="Times New Roman"/>
                <w:color w:val="000000" w:themeColor="text1"/>
                <w:sz w:val="24"/>
                <w:szCs w:val="24"/>
              </w:rPr>
              <w:t>/Д</w:t>
            </w:r>
            <w:proofErr w:type="gramEnd"/>
            <w:r>
              <w:rPr>
                <w:rFonts w:ascii="Times New Roman" w:eastAsia="Times New Roman" w:hAnsi="Times New Roman" w:cs="Times New Roman"/>
                <w:color w:val="000000" w:themeColor="text1"/>
                <w:sz w:val="24"/>
                <w:szCs w:val="24"/>
              </w:rPr>
              <w:t>: Феникс, 2011</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Адаптация детей при поступлении в детский сад: программа, психолого-педагогическое сопровождение, комплексные занятия.</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И.В. Лапина</w:t>
            </w:r>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3-е, </w:t>
            </w:r>
            <w:proofErr w:type="spellStart"/>
            <w:r>
              <w:rPr>
                <w:rFonts w:ascii="Times New Roman" w:eastAsia="Times New Roman" w:hAnsi="Times New Roman" w:cs="Times New Roman"/>
                <w:color w:val="000000" w:themeColor="text1"/>
                <w:sz w:val="24"/>
                <w:szCs w:val="24"/>
              </w:rPr>
              <w:t>испр</w:t>
            </w:r>
            <w:proofErr w:type="spellEnd"/>
            <w:r>
              <w:rPr>
                <w:rFonts w:ascii="Times New Roman" w:eastAsia="Times New Roman" w:hAnsi="Times New Roman" w:cs="Times New Roman"/>
                <w:color w:val="000000" w:themeColor="text1"/>
                <w:sz w:val="24"/>
                <w:szCs w:val="24"/>
              </w:rPr>
              <w:t xml:space="preserve">. – Волгоград: Учитель, 2018 </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Занятия психолога с детьми 2-4 лет в период адаптации к дошкольному учреждению.</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А.С. </w:t>
            </w:r>
            <w:proofErr w:type="spellStart"/>
            <w:r>
              <w:rPr>
                <w:rFonts w:ascii="Times New Roman" w:eastAsia="Times New Roman" w:hAnsi="Times New Roman" w:cs="Times New Roman"/>
                <w:color w:val="000000" w:themeColor="text1"/>
                <w:sz w:val="24"/>
                <w:szCs w:val="24"/>
              </w:rPr>
              <w:t>Роньжина</w:t>
            </w:r>
            <w:proofErr w:type="spellEnd"/>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М.: Национальный книжный центр, 2015 </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Психологическая безопасность ребенка раннего возраста. Современные технологии. Программа адаптации. Диагностические методики. Игровой материал.</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Ю.А. </w:t>
            </w:r>
            <w:proofErr w:type="spellStart"/>
            <w:r>
              <w:rPr>
                <w:rFonts w:ascii="Times New Roman" w:eastAsia="Times New Roman" w:hAnsi="Times New Roman" w:cs="Times New Roman"/>
                <w:color w:val="000000" w:themeColor="text1"/>
                <w:sz w:val="24"/>
                <w:szCs w:val="24"/>
              </w:rPr>
              <w:t>Афонькина</w:t>
            </w:r>
            <w:proofErr w:type="spellEnd"/>
          </w:p>
        </w:tc>
        <w:tc>
          <w:tcPr>
            <w:tcW w:w="2201"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Изд. 2-е, </w:t>
            </w:r>
            <w:proofErr w:type="spellStart"/>
            <w:r>
              <w:rPr>
                <w:rFonts w:ascii="Times New Roman" w:eastAsia="Times New Roman" w:hAnsi="Times New Roman" w:cs="Times New Roman"/>
                <w:color w:val="000000" w:themeColor="text1"/>
                <w:sz w:val="24"/>
                <w:szCs w:val="24"/>
              </w:rPr>
              <w:t>перераб</w:t>
            </w:r>
            <w:proofErr w:type="spellEnd"/>
            <w:r>
              <w:rPr>
                <w:rFonts w:ascii="Times New Roman" w:eastAsia="Times New Roman" w:hAnsi="Times New Roman" w:cs="Times New Roman"/>
                <w:color w:val="000000" w:themeColor="text1"/>
                <w:sz w:val="24"/>
                <w:szCs w:val="24"/>
              </w:rPr>
              <w:t>. -  Волгоград, 2018</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Психодиагностика детей в дошкольных учреждениях (тесты, методики, опросники).</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Е.В. Доценко</w:t>
            </w:r>
          </w:p>
        </w:tc>
        <w:tc>
          <w:tcPr>
            <w:tcW w:w="2201"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Волгоград: Учитель, 2010</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Диагностика эмоционально-личностного развития дошкольников 3-7 лет. </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Сост. Н.Д. Денисова</w:t>
            </w:r>
          </w:p>
        </w:tc>
        <w:tc>
          <w:tcPr>
            <w:tcW w:w="2201"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Изд. 2-е, </w:t>
            </w:r>
            <w:proofErr w:type="spellStart"/>
            <w:r>
              <w:rPr>
                <w:rFonts w:ascii="Times New Roman" w:eastAsia="Times New Roman" w:hAnsi="Times New Roman" w:cs="Times New Roman"/>
                <w:color w:val="000000" w:themeColor="text1"/>
                <w:sz w:val="24"/>
                <w:szCs w:val="24"/>
              </w:rPr>
              <w:t>испр</w:t>
            </w:r>
            <w:proofErr w:type="spellEnd"/>
            <w:r>
              <w:rPr>
                <w:rFonts w:ascii="Times New Roman" w:eastAsia="Times New Roman" w:hAnsi="Times New Roman" w:cs="Times New Roman"/>
                <w:color w:val="000000" w:themeColor="text1"/>
                <w:sz w:val="24"/>
                <w:szCs w:val="24"/>
              </w:rPr>
              <w:t>.- Волгоград: Учитель, 2018</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Психологическое изучение детей с нарушениями развития. </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Левченко И.Ю., Киселева Н.А.</w:t>
            </w:r>
          </w:p>
        </w:tc>
        <w:tc>
          <w:tcPr>
            <w:tcW w:w="2201"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Национальный книжный центр, 2016</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От диагностики к</w:t>
            </w:r>
            <w:r w:rsidR="00C63150">
              <w:rPr>
                <w:rFonts w:ascii="Times New Roman" w:eastAsia="Times New Roman" w:hAnsi="Times New Roman" w:cs="Times New Roman"/>
                <w:color w:val="000000" w:themeColor="text1"/>
                <w:sz w:val="24"/>
                <w:szCs w:val="24"/>
              </w:rPr>
              <w:t xml:space="preserve"> развитию: Пособие для психолог</w:t>
            </w:r>
            <w:r>
              <w:rPr>
                <w:rFonts w:ascii="Times New Roman" w:eastAsia="Times New Roman" w:hAnsi="Times New Roman" w:cs="Times New Roman"/>
                <w:color w:val="000000" w:themeColor="text1"/>
                <w:sz w:val="24"/>
                <w:szCs w:val="24"/>
              </w:rPr>
              <w:t>о-педагогического изучения детей в дошкольных образовательных учреждениях и начальных классах школ.</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Забрамная</w:t>
            </w:r>
            <w:proofErr w:type="spellEnd"/>
            <w:r>
              <w:rPr>
                <w:rFonts w:ascii="Times New Roman" w:eastAsia="Times New Roman" w:hAnsi="Times New Roman" w:cs="Times New Roman"/>
                <w:color w:val="000000" w:themeColor="text1"/>
                <w:sz w:val="24"/>
                <w:szCs w:val="24"/>
              </w:rPr>
              <w:t xml:space="preserve"> С.Д., </w:t>
            </w:r>
          </w:p>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Боровик О.В.</w:t>
            </w:r>
          </w:p>
        </w:tc>
        <w:tc>
          <w:tcPr>
            <w:tcW w:w="2201"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В. Секачев, 2016</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коммуникативных навыков у детей 3-7 лет: комплексные занятия на основе игровых технологий.</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Авт.-сост. </w:t>
            </w:r>
          </w:p>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Ю.В. </w:t>
            </w:r>
            <w:proofErr w:type="spellStart"/>
            <w:r>
              <w:rPr>
                <w:rFonts w:ascii="Times New Roman" w:eastAsia="Times New Roman" w:hAnsi="Times New Roman" w:cs="Times New Roman"/>
                <w:color w:val="000000" w:themeColor="text1"/>
                <w:sz w:val="24"/>
                <w:szCs w:val="24"/>
              </w:rPr>
              <w:t>Полякевич</w:t>
            </w:r>
            <w:proofErr w:type="spellEnd"/>
            <w:r>
              <w:rPr>
                <w:rFonts w:ascii="Times New Roman" w:eastAsia="Times New Roman" w:hAnsi="Times New Roman" w:cs="Times New Roman"/>
                <w:color w:val="000000" w:themeColor="text1"/>
                <w:sz w:val="24"/>
                <w:szCs w:val="24"/>
              </w:rPr>
              <w:t xml:space="preserve">, Г.Н. </w:t>
            </w:r>
            <w:proofErr w:type="spellStart"/>
            <w:r>
              <w:rPr>
                <w:rFonts w:ascii="Times New Roman" w:eastAsia="Times New Roman" w:hAnsi="Times New Roman" w:cs="Times New Roman"/>
                <w:color w:val="000000" w:themeColor="text1"/>
                <w:sz w:val="24"/>
                <w:szCs w:val="24"/>
              </w:rPr>
              <w:t>Осиина</w:t>
            </w:r>
            <w:proofErr w:type="spellEnd"/>
          </w:p>
        </w:tc>
        <w:tc>
          <w:tcPr>
            <w:tcW w:w="2201"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Изд. 3-е, </w:t>
            </w:r>
            <w:proofErr w:type="spellStart"/>
            <w:r>
              <w:rPr>
                <w:rFonts w:ascii="Times New Roman" w:eastAsia="Times New Roman" w:hAnsi="Times New Roman" w:cs="Times New Roman"/>
                <w:color w:val="000000" w:themeColor="text1"/>
                <w:sz w:val="24"/>
                <w:szCs w:val="24"/>
              </w:rPr>
              <w:t>испр</w:t>
            </w:r>
            <w:proofErr w:type="spellEnd"/>
            <w:r>
              <w:rPr>
                <w:rFonts w:ascii="Times New Roman" w:eastAsia="Times New Roman" w:hAnsi="Times New Roman" w:cs="Times New Roman"/>
                <w:color w:val="000000" w:themeColor="text1"/>
                <w:sz w:val="24"/>
                <w:szCs w:val="24"/>
              </w:rPr>
              <w:t>.- Волгоград: Учитель, 2018</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Преодоление задержки </w:t>
            </w:r>
            <w:proofErr w:type="spellStart"/>
            <w:r>
              <w:rPr>
                <w:rFonts w:ascii="Times New Roman" w:eastAsia="Times New Roman" w:hAnsi="Times New Roman" w:cs="Times New Roman"/>
                <w:color w:val="000000" w:themeColor="text1"/>
                <w:sz w:val="24"/>
                <w:szCs w:val="24"/>
              </w:rPr>
              <w:t>психоречевого</w:t>
            </w:r>
            <w:proofErr w:type="spellEnd"/>
            <w:r>
              <w:rPr>
                <w:rFonts w:ascii="Times New Roman" w:eastAsia="Times New Roman" w:hAnsi="Times New Roman" w:cs="Times New Roman"/>
                <w:color w:val="000000" w:themeColor="text1"/>
                <w:sz w:val="24"/>
                <w:szCs w:val="24"/>
              </w:rPr>
              <w:t xml:space="preserve"> развития у детей 4-7 лет: система работы с родителями, мастер-классы, планирование индивидуального маршрута ребенка</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Авт./сост. О.А. Романович</w:t>
            </w:r>
          </w:p>
        </w:tc>
        <w:tc>
          <w:tcPr>
            <w:tcW w:w="2201"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Изд.2-е, </w:t>
            </w:r>
            <w:proofErr w:type="spellStart"/>
            <w:r>
              <w:rPr>
                <w:rFonts w:ascii="Times New Roman" w:eastAsia="Times New Roman" w:hAnsi="Times New Roman" w:cs="Times New Roman"/>
                <w:color w:val="000000" w:themeColor="text1"/>
                <w:sz w:val="24"/>
                <w:szCs w:val="24"/>
              </w:rPr>
              <w:t>перераб</w:t>
            </w:r>
            <w:proofErr w:type="spellEnd"/>
            <w:r>
              <w:rPr>
                <w:rFonts w:ascii="Times New Roman" w:eastAsia="Times New Roman" w:hAnsi="Times New Roman" w:cs="Times New Roman"/>
                <w:color w:val="000000" w:themeColor="text1"/>
                <w:sz w:val="24"/>
                <w:szCs w:val="24"/>
              </w:rPr>
              <w:t xml:space="preserve">. - </w:t>
            </w:r>
            <w:proofErr w:type="spellStart"/>
            <w:r>
              <w:rPr>
                <w:rFonts w:ascii="Times New Roman" w:eastAsia="Times New Roman" w:hAnsi="Times New Roman" w:cs="Times New Roman"/>
                <w:color w:val="000000" w:themeColor="text1"/>
                <w:sz w:val="24"/>
                <w:szCs w:val="24"/>
              </w:rPr>
              <w:t>Волгогад</w:t>
            </w:r>
            <w:proofErr w:type="spellEnd"/>
            <w:r>
              <w:rPr>
                <w:rFonts w:ascii="Times New Roman" w:eastAsia="Times New Roman" w:hAnsi="Times New Roman" w:cs="Times New Roman"/>
                <w:color w:val="000000" w:themeColor="text1"/>
                <w:sz w:val="24"/>
                <w:szCs w:val="24"/>
              </w:rPr>
              <w:t>: Учитель</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Развитие речи и познавательных способностей дошкольников.</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С.И. Карпова</w:t>
            </w:r>
          </w:p>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В.В. Мамаева</w:t>
            </w:r>
          </w:p>
        </w:tc>
        <w:tc>
          <w:tcPr>
            <w:tcW w:w="2201"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СПб</w:t>
            </w:r>
            <w:proofErr w:type="gramStart"/>
            <w:r>
              <w:rPr>
                <w:rFonts w:ascii="Times New Roman" w:eastAsia="Times New Roman" w:hAnsi="Times New Roman" w:cs="Times New Roman"/>
                <w:color w:val="000000" w:themeColor="text1"/>
                <w:sz w:val="24"/>
                <w:szCs w:val="24"/>
              </w:rPr>
              <w:t xml:space="preserve">.: </w:t>
            </w:r>
            <w:proofErr w:type="gramEnd"/>
            <w:r>
              <w:rPr>
                <w:rFonts w:ascii="Times New Roman" w:eastAsia="Times New Roman" w:hAnsi="Times New Roman" w:cs="Times New Roman"/>
                <w:color w:val="000000" w:themeColor="text1"/>
                <w:sz w:val="24"/>
                <w:szCs w:val="24"/>
              </w:rPr>
              <w:t>Речь, М.: Сфера, 2008</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Игры для детей от 3 до 7 лет.</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Ю.В. Гурин, </w:t>
            </w:r>
          </w:p>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Г.Б. Монина</w:t>
            </w:r>
          </w:p>
        </w:tc>
        <w:tc>
          <w:tcPr>
            <w:tcW w:w="2201"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СПб</w:t>
            </w:r>
            <w:proofErr w:type="gramStart"/>
            <w:r>
              <w:rPr>
                <w:rFonts w:ascii="Times New Roman" w:eastAsia="Times New Roman" w:hAnsi="Times New Roman" w:cs="Times New Roman"/>
                <w:color w:val="000000" w:themeColor="text1"/>
                <w:sz w:val="24"/>
                <w:szCs w:val="24"/>
              </w:rPr>
              <w:t xml:space="preserve">.: </w:t>
            </w:r>
            <w:proofErr w:type="gramEnd"/>
            <w:r>
              <w:rPr>
                <w:rFonts w:ascii="Times New Roman" w:eastAsia="Times New Roman" w:hAnsi="Times New Roman" w:cs="Times New Roman"/>
                <w:color w:val="000000" w:themeColor="text1"/>
                <w:sz w:val="24"/>
                <w:szCs w:val="24"/>
              </w:rPr>
              <w:t>Речь, М.: Сфера, 2008</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Психологическая помощь дошкольникам с общим недоразвитием речи.</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Под ред. И.Ю. Левченко</w:t>
            </w:r>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Национальный книжный центр, 2014</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Семья ребенка с ограниченными возможностями здоровья: диагностика и консультирование.</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В.В. Ткачева</w:t>
            </w:r>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Национальный книжный центр, 2014</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Коррекция и развитие эмоциональной сферы детей с ограниченными возможностями здоровья.</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Е.В. Иванова, </w:t>
            </w:r>
          </w:p>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Г.В. Мищенко</w:t>
            </w:r>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Национальный книжный центр, 2017</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Психологическая подготовка детей к школе. Конспекты занятий.</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В.Л. </w:t>
            </w:r>
            <w:proofErr w:type="spellStart"/>
            <w:r>
              <w:rPr>
                <w:rFonts w:ascii="Times New Roman" w:eastAsia="Times New Roman" w:hAnsi="Times New Roman" w:cs="Times New Roman"/>
                <w:color w:val="000000" w:themeColor="text1"/>
                <w:sz w:val="24"/>
                <w:szCs w:val="24"/>
              </w:rPr>
              <w:t>Шарохина</w:t>
            </w:r>
            <w:proofErr w:type="spellEnd"/>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Национальный книжный центр, 2015</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Практикум по развитию мыслительной деятельности у дошкольников: Учебно-методическое пособие для логопедов, воспитателей и родителей</w:t>
            </w:r>
          </w:p>
          <w:p w:rsidR="00590DDD" w:rsidRDefault="00590DDD">
            <w:pPr>
              <w:pStyle w:val="af8"/>
              <w:ind w:left="0"/>
              <w:jc w:val="both"/>
              <w:rPr>
                <w:rFonts w:ascii="Times New Roman" w:eastAsia="Times New Roman" w:hAnsi="Times New Roman" w:cs="Times New Roman"/>
                <w:color w:val="000000" w:themeColor="text1"/>
                <w:sz w:val="24"/>
                <w:szCs w:val="24"/>
              </w:rPr>
            </w:pPr>
          </w:p>
        </w:tc>
        <w:tc>
          <w:tcPr>
            <w:tcW w:w="2209" w:type="dxa"/>
          </w:tcPr>
          <w:p w:rsidR="00590DDD" w:rsidRDefault="00CE6F29">
            <w:pPr>
              <w:pStyle w:val="af8"/>
              <w:ind w:left="0"/>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Борякова</w:t>
            </w:r>
            <w:proofErr w:type="spellEnd"/>
            <w:r>
              <w:rPr>
                <w:rFonts w:ascii="Times New Roman" w:eastAsia="Times New Roman" w:hAnsi="Times New Roman" w:cs="Times New Roman"/>
                <w:color w:val="000000" w:themeColor="text1"/>
                <w:sz w:val="24"/>
                <w:szCs w:val="24"/>
              </w:rPr>
              <w:t xml:space="preserve"> Н.Ю., Соболева А.В., Ткачева В.В.</w:t>
            </w:r>
          </w:p>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Под ред. проф. Т.Б. Филичевой. —</w:t>
            </w:r>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"Гном-Пресс", 1999. — 64с.</w:t>
            </w:r>
          </w:p>
        </w:tc>
      </w:tr>
      <w:tr w:rsidR="00CE6F29">
        <w:tc>
          <w:tcPr>
            <w:tcW w:w="665" w:type="dxa"/>
          </w:tcPr>
          <w:p w:rsidR="00CE6F29" w:rsidRDefault="00CE6F29">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CE6F29" w:rsidRPr="00CE6F29" w:rsidRDefault="00CE6F29" w:rsidP="00CE6F29">
            <w:pPr>
              <w:jc w:val="both"/>
              <w:rPr>
                <w:rFonts w:ascii="Times New Roman" w:eastAsia="Times New Roman" w:hAnsi="Times New Roman" w:cs="Times New Roman"/>
                <w:color w:val="000000" w:themeColor="text1"/>
                <w:sz w:val="24"/>
                <w:szCs w:val="24"/>
              </w:rPr>
            </w:pPr>
            <w:r w:rsidRPr="00CE6F29">
              <w:rPr>
                <w:rFonts w:ascii="Times New Roman" w:hAnsi="Times New Roman" w:cs="Times New Roman"/>
                <w:sz w:val="24"/>
                <w:szCs w:val="24"/>
              </w:rPr>
              <w:t>Организация коррекционно</w:t>
            </w:r>
            <w:r>
              <w:rPr>
                <w:rFonts w:ascii="Times New Roman" w:hAnsi="Times New Roman" w:cs="Times New Roman"/>
                <w:sz w:val="24"/>
                <w:szCs w:val="24"/>
              </w:rPr>
              <w:t>-</w:t>
            </w:r>
            <w:r w:rsidRPr="00CE6F29">
              <w:rPr>
                <w:rFonts w:ascii="Times New Roman" w:hAnsi="Times New Roman" w:cs="Times New Roman"/>
                <w:sz w:val="24"/>
                <w:szCs w:val="24"/>
              </w:rPr>
              <w:t>развивающего процесса в детском саду для детей с задержкой психического развития</w:t>
            </w:r>
          </w:p>
        </w:tc>
        <w:tc>
          <w:tcPr>
            <w:tcW w:w="2209" w:type="dxa"/>
          </w:tcPr>
          <w:p w:rsidR="00CE6F29" w:rsidRPr="00CE6F29" w:rsidRDefault="00CE6F29" w:rsidP="00CE6F29">
            <w:pPr>
              <w:pStyle w:val="af8"/>
              <w:ind w:left="0"/>
              <w:jc w:val="center"/>
              <w:rPr>
                <w:rFonts w:ascii="Times New Roman" w:eastAsia="Times New Roman" w:hAnsi="Times New Roman" w:cs="Times New Roman"/>
                <w:color w:val="000000" w:themeColor="text1"/>
                <w:sz w:val="24"/>
                <w:szCs w:val="24"/>
              </w:rPr>
            </w:pPr>
            <w:proofErr w:type="spellStart"/>
            <w:r w:rsidRPr="00CE6F29">
              <w:rPr>
                <w:rFonts w:ascii="Times New Roman" w:hAnsi="Times New Roman" w:cs="Times New Roman"/>
                <w:sz w:val="24"/>
                <w:szCs w:val="24"/>
              </w:rPr>
              <w:t>Борякова</w:t>
            </w:r>
            <w:proofErr w:type="spellEnd"/>
            <w:r w:rsidRPr="00CE6F29">
              <w:rPr>
                <w:rFonts w:ascii="Times New Roman" w:hAnsi="Times New Roman" w:cs="Times New Roman"/>
                <w:sz w:val="24"/>
                <w:szCs w:val="24"/>
              </w:rPr>
              <w:t xml:space="preserve"> Н.Ю., </w:t>
            </w:r>
            <w:proofErr w:type="spellStart"/>
            <w:r w:rsidRPr="00CE6F29">
              <w:rPr>
                <w:rFonts w:ascii="Times New Roman" w:hAnsi="Times New Roman" w:cs="Times New Roman"/>
                <w:sz w:val="24"/>
                <w:szCs w:val="24"/>
              </w:rPr>
              <w:t>Касицына</w:t>
            </w:r>
            <w:proofErr w:type="spellEnd"/>
            <w:r w:rsidRPr="00CE6F29">
              <w:rPr>
                <w:rFonts w:ascii="Times New Roman" w:hAnsi="Times New Roman" w:cs="Times New Roman"/>
                <w:sz w:val="24"/>
                <w:szCs w:val="24"/>
              </w:rPr>
              <w:t xml:space="preserve"> М.А.</w:t>
            </w:r>
          </w:p>
        </w:tc>
        <w:tc>
          <w:tcPr>
            <w:tcW w:w="2201" w:type="dxa"/>
          </w:tcPr>
          <w:p w:rsidR="00CE6F29" w:rsidRPr="00CE6F29" w:rsidRDefault="00CE6F29" w:rsidP="00CE6F29">
            <w:pPr>
              <w:pStyle w:val="af8"/>
              <w:ind w:left="0"/>
              <w:jc w:val="center"/>
              <w:rPr>
                <w:rFonts w:ascii="Times New Roman" w:eastAsia="Times New Roman" w:hAnsi="Times New Roman" w:cs="Times New Roman"/>
                <w:color w:val="000000" w:themeColor="text1"/>
                <w:sz w:val="24"/>
                <w:szCs w:val="24"/>
              </w:rPr>
            </w:pPr>
            <w:r w:rsidRPr="00CE6F29">
              <w:rPr>
                <w:rFonts w:ascii="Times New Roman" w:hAnsi="Times New Roman" w:cs="Times New Roman"/>
                <w:sz w:val="24"/>
                <w:szCs w:val="24"/>
              </w:rPr>
              <w:t>Москва: 2003г.</w:t>
            </w:r>
          </w:p>
        </w:tc>
      </w:tr>
      <w:tr w:rsidR="00CE6F29">
        <w:tc>
          <w:tcPr>
            <w:tcW w:w="665" w:type="dxa"/>
          </w:tcPr>
          <w:p w:rsidR="00CE6F29" w:rsidRDefault="00CE6F29">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CE6F29" w:rsidRPr="00CE6F29" w:rsidRDefault="00CE6F29" w:rsidP="00CE6F29">
            <w:pPr>
              <w:jc w:val="both"/>
              <w:rPr>
                <w:rFonts w:ascii="Times New Roman" w:eastAsia="Times New Roman" w:hAnsi="Times New Roman" w:cs="Times New Roman"/>
                <w:color w:val="000000" w:themeColor="text1"/>
                <w:sz w:val="24"/>
                <w:szCs w:val="24"/>
              </w:rPr>
            </w:pPr>
            <w:r w:rsidRPr="00CE6F29">
              <w:rPr>
                <w:rFonts w:ascii="Times New Roman" w:hAnsi="Times New Roman" w:cs="Times New Roman"/>
                <w:sz w:val="24"/>
                <w:szCs w:val="24"/>
              </w:rPr>
              <w:t xml:space="preserve">Диагностика и коррекция познавательной сферы младших дошкольников с отклонениями в развитии </w:t>
            </w:r>
          </w:p>
        </w:tc>
        <w:tc>
          <w:tcPr>
            <w:tcW w:w="2209" w:type="dxa"/>
          </w:tcPr>
          <w:p w:rsidR="00CE6F29" w:rsidRPr="00CE6F29" w:rsidRDefault="00CE6F29" w:rsidP="00CE6F29">
            <w:pPr>
              <w:pStyle w:val="af8"/>
              <w:ind w:left="0"/>
              <w:jc w:val="center"/>
              <w:rPr>
                <w:rFonts w:ascii="Times New Roman" w:eastAsia="Times New Roman" w:hAnsi="Times New Roman" w:cs="Times New Roman"/>
                <w:color w:val="000000" w:themeColor="text1"/>
                <w:sz w:val="24"/>
                <w:szCs w:val="24"/>
              </w:rPr>
            </w:pPr>
            <w:r w:rsidRPr="00CE6F29">
              <w:rPr>
                <w:rFonts w:ascii="Times New Roman" w:hAnsi="Times New Roman" w:cs="Times New Roman"/>
                <w:sz w:val="24"/>
                <w:szCs w:val="24"/>
              </w:rPr>
              <w:t>Богданова Т.Г., Варламова О.И.</w:t>
            </w:r>
          </w:p>
        </w:tc>
        <w:tc>
          <w:tcPr>
            <w:tcW w:w="2201" w:type="dxa"/>
          </w:tcPr>
          <w:p w:rsidR="00CE6F29" w:rsidRPr="00CE6F29" w:rsidRDefault="00CE6F29" w:rsidP="00CE6F29">
            <w:pPr>
              <w:pStyle w:val="af8"/>
              <w:ind w:left="0"/>
              <w:jc w:val="both"/>
              <w:rPr>
                <w:rFonts w:ascii="Times New Roman" w:eastAsia="Times New Roman" w:hAnsi="Times New Roman" w:cs="Times New Roman"/>
                <w:color w:val="000000" w:themeColor="text1"/>
                <w:sz w:val="24"/>
                <w:szCs w:val="24"/>
              </w:rPr>
            </w:pPr>
            <w:r w:rsidRPr="00CE6F29">
              <w:rPr>
                <w:rFonts w:ascii="Times New Roman" w:hAnsi="Times New Roman" w:cs="Times New Roman"/>
                <w:sz w:val="24"/>
                <w:szCs w:val="24"/>
              </w:rPr>
              <w:t xml:space="preserve">М: ООО «Национальный книжный центр», 2016 </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Работа с родителями: практические рекомендации и консультации по воспитанию детей 2-7 лет.</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Авт.-сост. </w:t>
            </w:r>
          </w:p>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Е.В. Шитова</w:t>
            </w:r>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Изд. 2-е. - Волгоград: Учитель, 2018</w:t>
            </w:r>
          </w:p>
        </w:tc>
      </w:tr>
      <w:tr w:rsidR="00590DDD">
        <w:tc>
          <w:tcPr>
            <w:tcW w:w="665" w:type="dxa"/>
          </w:tcPr>
          <w:p w:rsidR="00590DDD" w:rsidRDefault="00590DDD">
            <w:pPr>
              <w:pStyle w:val="af8"/>
              <w:numPr>
                <w:ilvl w:val="0"/>
                <w:numId w:val="28"/>
              </w:numPr>
              <w:jc w:val="center"/>
              <w:rPr>
                <w:rFonts w:ascii="Times New Roman" w:eastAsia="Times New Roman" w:hAnsi="Times New Roman" w:cs="Times New Roman"/>
                <w:color w:val="000000" w:themeColor="text1"/>
                <w:sz w:val="24"/>
                <w:szCs w:val="24"/>
              </w:rPr>
            </w:pPr>
          </w:p>
        </w:tc>
        <w:tc>
          <w:tcPr>
            <w:tcW w:w="4334"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Инклюзивное образование: специальные условия включения </w:t>
            </w:r>
            <w:proofErr w:type="gramStart"/>
            <w:r>
              <w:rPr>
                <w:rFonts w:ascii="Times New Roman" w:eastAsia="Times New Roman" w:hAnsi="Times New Roman" w:cs="Times New Roman"/>
                <w:color w:val="000000" w:themeColor="text1"/>
                <w:sz w:val="24"/>
                <w:szCs w:val="24"/>
              </w:rPr>
              <w:t>обучающихся</w:t>
            </w:r>
            <w:proofErr w:type="gramEnd"/>
            <w:r>
              <w:rPr>
                <w:rFonts w:ascii="Times New Roman" w:eastAsia="Times New Roman" w:hAnsi="Times New Roman" w:cs="Times New Roman"/>
                <w:color w:val="000000" w:themeColor="text1"/>
                <w:sz w:val="24"/>
                <w:szCs w:val="24"/>
              </w:rPr>
              <w:t xml:space="preserve"> с ограниченными возможностями здоровья в образовательное пространство (электронная книга)</w:t>
            </w:r>
          </w:p>
        </w:tc>
        <w:tc>
          <w:tcPr>
            <w:tcW w:w="2209" w:type="dxa"/>
          </w:tcPr>
          <w:p w:rsidR="00590DDD" w:rsidRDefault="00CE6F29">
            <w:pPr>
              <w:pStyle w:val="af8"/>
              <w:ind w:left="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Левченко И. Ю., Приходько О. Г., Гусейнова А. А.,  Мануйлова В. В. </w:t>
            </w:r>
          </w:p>
        </w:tc>
        <w:tc>
          <w:tcPr>
            <w:tcW w:w="2201" w:type="dxa"/>
          </w:tcPr>
          <w:p w:rsidR="00590DDD" w:rsidRDefault="00CE6F29">
            <w:pPr>
              <w:pStyle w:val="af8"/>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Национальный книжный центр, 2018</w:t>
            </w:r>
          </w:p>
        </w:tc>
      </w:tr>
    </w:tbl>
    <w:p w:rsidR="00590DDD" w:rsidRDefault="00CE6F29">
      <w:pPr>
        <w:pStyle w:val="af8"/>
        <w:numPr>
          <w:ilvl w:val="1"/>
          <w:numId w:val="8"/>
        </w:num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Режим работы педагога-психолога</w:t>
      </w:r>
    </w:p>
    <w:p w:rsidR="00590DDD" w:rsidRDefault="00CE6F29">
      <w:pPr>
        <w:pStyle w:val="af8"/>
        <w:spacing w:before="24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Режим работы педагога-психолога регулируется Правилами внутреннего трудового распорядка МДОУ «Детский сад общеразвивающего  вида  №27 п. </w:t>
      </w:r>
      <w:proofErr w:type="gramStart"/>
      <w:r>
        <w:rPr>
          <w:rFonts w:ascii="Times New Roman" w:hAnsi="Times New Roman" w:cs="Times New Roman"/>
          <w:sz w:val="28"/>
          <w:szCs w:val="28"/>
        </w:rPr>
        <w:t>Разумное</w:t>
      </w:r>
      <w:proofErr w:type="gramEnd"/>
      <w:r>
        <w:rPr>
          <w:rFonts w:ascii="Times New Roman" w:hAnsi="Times New Roman" w:cs="Times New Roman"/>
          <w:sz w:val="28"/>
          <w:szCs w:val="28"/>
        </w:rPr>
        <w:t xml:space="preserve">» и представлен в графике и циклограмме работы педагога-психолога. Содержание деятельности педагога-психолога определяется годовыми задачами и отражается в плане по психологическому сопровождению образовательного процесса на учебный год. </w:t>
      </w:r>
    </w:p>
    <w:p w:rsidR="00590DDD" w:rsidRDefault="00590DDD">
      <w:pPr>
        <w:pStyle w:val="af8"/>
        <w:spacing w:before="240" w:line="240" w:lineRule="auto"/>
        <w:ind w:left="0" w:firstLine="708"/>
        <w:jc w:val="center"/>
        <w:rPr>
          <w:rFonts w:ascii="Times New Roman" w:hAnsi="Times New Roman" w:cs="Times New Roman"/>
          <w:b/>
          <w:bCs/>
          <w:sz w:val="28"/>
          <w:szCs w:val="28"/>
        </w:rPr>
      </w:pPr>
    </w:p>
    <w:p w:rsidR="00590DDD" w:rsidRDefault="00CE6F29">
      <w:pPr>
        <w:pStyle w:val="af8"/>
        <w:numPr>
          <w:ilvl w:val="1"/>
          <w:numId w:val="8"/>
        </w:num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Сопровождение реализации рабочей программы</w:t>
      </w:r>
    </w:p>
    <w:p w:rsidR="00590DDD" w:rsidRDefault="00CE6F29">
      <w:pPr>
        <w:pStyle w:val="31"/>
        <w:shd w:val="clear" w:color="auto" w:fill="auto"/>
        <w:spacing w:before="0" w:line="240" w:lineRule="auto"/>
        <w:ind w:firstLine="708"/>
        <w:jc w:val="both"/>
        <w:rPr>
          <w:sz w:val="28"/>
          <w:szCs w:val="28"/>
        </w:rPr>
      </w:pPr>
      <w:r>
        <w:rPr>
          <w:sz w:val="28"/>
          <w:szCs w:val="28"/>
        </w:rPr>
        <w:t xml:space="preserve">Психолого-педагогическое сопровождение образовательного процесса осуществляется при взаимодействии с администрацией и специалистами ДОО в условиях реализации ФГОС </w:t>
      </w:r>
      <w:proofErr w:type="gramStart"/>
      <w:r>
        <w:rPr>
          <w:sz w:val="28"/>
          <w:szCs w:val="28"/>
        </w:rPr>
        <w:t>ДО</w:t>
      </w:r>
      <w:proofErr w:type="gramEnd"/>
      <w:r>
        <w:rPr>
          <w:sz w:val="28"/>
          <w:szCs w:val="28"/>
        </w:rPr>
        <w:t xml:space="preserve"> по следующим направлениям:</w:t>
      </w:r>
    </w:p>
    <w:p w:rsidR="00590DDD" w:rsidRDefault="00CE6F29">
      <w:pPr>
        <w:pStyle w:val="40"/>
        <w:shd w:val="clear" w:color="auto" w:fill="auto"/>
        <w:spacing w:before="0" w:line="240" w:lineRule="auto"/>
        <w:ind w:firstLine="0"/>
        <w:jc w:val="both"/>
        <w:rPr>
          <w:b/>
          <w:sz w:val="28"/>
          <w:szCs w:val="28"/>
        </w:rPr>
      </w:pPr>
      <w:r>
        <w:rPr>
          <w:b/>
          <w:sz w:val="28"/>
          <w:szCs w:val="28"/>
        </w:rPr>
        <w:lastRenderedPageBreak/>
        <w:t>Направления деятельности педагога-психолога с руководителем ДОО:</w:t>
      </w:r>
    </w:p>
    <w:p w:rsidR="00590DDD" w:rsidRDefault="00CE6F29">
      <w:pPr>
        <w:pStyle w:val="31"/>
        <w:numPr>
          <w:ilvl w:val="0"/>
          <w:numId w:val="29"/>
        </w:numPr>
        <w:shd w:val="clear" w:color="auto" w:fill="auto"/>
        <w:spacing w:before="0" w:line="240" w:lineRule="auto"/>
        <w:ind w:left="480" w:right="-2"/>
        <w:jc w:val="both"/>
        <w:rPr>
          <w:sz w:val="28"/>
          <w:szCs w:val="28"/>
        </w:rPr>
      </w:pPr>
      <w:r>
        <w:rPr>
          <w:sz w:val="28"/>
          <w:szCs w:val="28"/>
        </w:rPr>
        <w:t xml:space="preserve"> Участвует в обсуждении актуальных направлений работы образовательного учреждения, совместно с администрацией планирует свою деятельность таким образом, чтобы быстрее достичь поставленной педагогическим коллективом цели.</w:t>
      </w:r>
    </w:p>
    <w:p w:rsidR="00590DDD" w:rsidRDefault="00CE6F29">
      <w:pPr>
        <w:pStyle w:val="31"/>
        <w:numPr>
          <w:ilvl w:val="0"/>
          <w:numId w:val="29"/>
        </w:numPr>
        <w:shd w:val="clear" w:color="auto" w:fill="auto"/>
        <w:spacing w:before="0" w:line="240" w:lineRule="auto"/>
        <w:ind w:left="480" w:right="-2"/>
        <w:jc w:val="both"/>
        <w:rPr>
          <w:sz w:val="28"/>
          <w:szCs w:val="28"/>
        </w:rPr>
      </w:pPr>
      <w:r>
        <w:rPr>
          <w:sz w:val="28"/>
          <w:szCs w:val="28"/>
        </w:rPr>
        <w:t xml:space="preserve"> Уточняет запрос на психологическое сопровождение </w:t>
      </w:r>
      <w:proofErr w:type="spellStart"/>
      <w:r>
        <w:rPr>
          <w:sz w:val="28"/>
          <w:szCs w:val="28"/>
        </w:rPr>
        <w:t>воспитательно</w:t>
      </w:r>
      <w:proofErr w:type="spellEnd"/>
      <w:r>
        <w:rPr>
          <w:sz w:val="28"/>
          <w:szCs w:val="28"/>
        </w:rPr>
        <w:t>-образовательного процесса, на формы и методы работы, которые будут эффективны для данного образовательного учреждения.</w:t>
      </w:r>
    </w:p>
    <w:p w:rsidR="00590DDD" w:rsidRDefault="00CE6F29">
      <w:pPr>
        <w:pStyle w:val="31"/>
        <w:numPr>
          <w:ilvl w:val="0"/>
          <w:numId w:val="29"/>
        </w:numPr>
        <w:shd w:val="clear" w:color="auto" w:fill="auto"/>
        <w:spacing w:before="0" w:line="240" w:lineRule="auto"/>
        <w:ind w:left="480" w:right="-2"/>
        <w:jc w:val="both"/>
        <w:rPr>
          <w:sz w:val="28"/>
          <w:szCs w:val="28"/>
        </w:rPr>
      </w:pPr>
      <w:r>
        <w:rPr>
          <w:sz w:val="28"/>
          <w:szCs w:val="28"/>
        </w:rPr>
        <w:t xml:space="preserve"> Осуществляет поддержку в разрешении спорных и конфликтных ситуаций в коллективе.</w:t>
      </w:r>
    </w:p>
    <w:p w:rsidR="00590DDD" w:rsidRDefault="00CE6F29">
      <w:pPr>
        <w:pStyle w:val="31"/>
        <w:numPr>
          <w:ilvl w:val="0"/>
          <w:numId w:val="29"/>
        </w:numPr>
        <w:shd w:val="clear" w:color="auto" w:fill="auto"/>
        <w:spacing w:before="0" w:line="240" w:lineRule="auto"/>
        <w:ind w:left="480" w:right="-2"/>
        <w:jc w:val="both"/>
        <w:rPr>
          <w:sz w:val="28"/>
          <w:szCs w:val="28"/>
        </w:rPr>
      </w:pPr>
      <w:r>
        <w:rPr>
          <w:sz w:val="28"/>
          <w:szCs w:val="28"/>
        </w:rPr>
        <w:t xml:space="preserve"> Предоставляет отчетную документацию.</w:t>
      </w:r>
    </w:p>
    <w:p w:rsidR="00590DDD" w:rsidRDefault="00CE6F29">
      <w:pPr>
        <w:pStyle w:val="31"/>
        <w:numPr>
          <w:ilvl w:val="0"/>
          <w:numId w:val="29"/>
        </w:numPr>
        <w:shd w:val="clear" w:color="auto" w:fill="auto"/>
        <w:spacing w:before="0" w:line="240" w:lineRule="auto"/>
        <w:ind w:left="480" w:right="-2"/>
        <w:jc w:val="both"/>
        <w:rPr>
          <w:sz w:val="28"/>
          <w:szCs w:val="28"/>
        </w:rPr>
      </w:pPr>
      <w:r>
        <w:rPr>
          <w:sz w:val="28"/>
          <w:szCs w:val="28"/>
        </w:rPr>
        <w:t xml:space="preserve"> Проводит индивидуальное психологическое консультирование (по запросу).</w:t>
      </w:r>
    </w:p>
    <w:p w:rsidR="00590DDD" w:rsidRDefault="00CE6F29">
      <w:pPr>
        <w:pStyle w:val="31"/>
        <w:numPr>
          <w:ilvl w:val="0"/>
          <w:numId w:val="29"/>
        </w:numPr>
        <w:shd w:val="clear" w:color="auto" w:fill="auto"/>
        <w:spacing w:before="0" w:line="240" w:lineRule="auto"/>
        <w:ind w:left="480" w:right="-2"/>
        <w:jc w:val="both"/>
        <w:rPr>
          <w:sz w:val="28"/>
          <w:szCs w:val="28"/>
        </w:rPr>
      </w:pPr>
      <w:r>
        <w:rPr>
          <w:sz w:val="28"/>
          <w:szCs w:val="28"/>
        </w:rPr>
        <w:t xml:space="preserve"> При необходимости рекомендует администрации направлять ребенка с особенностями развития на ПМПК.</w:t>
      </w:r>
    </w:p>
    <w:p w:rsidR="00590DDD" w:rsidRDefault="00CE6F29">
      <w:pPr>
        <w:pStyle w:val="31"/>
        <w:numPr>
          <w:ilvl w:val="0"/>
          <w:numId w:val="29"/>
        </w:numPr>
        <w:shd w:val="clear" w:color="auto" w:fill="auto"/>
        <w:spacing w:before="0" w:line="240" w:lineRule="auto"/>
        <w:ind w:left="480" w:right="-2"/>
        <w:jc w:val="both"/>
        <w:rPr>
          <w:sz w:val="28"/>
          <w:szCs w:val="28"/>
        </w:rPr>
      </w:pPr>
      <w:r>
        <w:rPr>
          <w:sz w:val="28"/>
          <w:szCs w:val="28"/>
        </w:rPr>
        <w:t xml:space="preserve"> Обеспечивает психологическую безопасность всех участников </w:t>
      </w:r>
      <w:proofErr w:type="spellStart"/>
      <w:r>
        <w:rPr>
          <w:sz w:val="28"/>
          <w:szCs w:val="28"/>
        </w:rPr>
        <w:t>воспитательно</w:t>
      </w:r>
      <w:proofErr w:type="spellEnd"/>
      <w:r>
        <w:rPr>
          <w:sz w:val="28"/>
          <w:szCs w:val="28"/>
        </w:rPr>
        <w:softHyphen/>
        <w:t>-образовательного процесса.</w:t>
      </w:r>
    </w:p>
    <w:p w:rsidR="00590DDD" w:rsidRDefault="00CE6F29">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со старшим воспитателем ДОО:</w:t>
      </w:r>
    </w:p>
    <w:p w:rsidR="00590DDD" w:rsidRDefault="00CE6F29">
      <w:pPr>
        <w:pStyle w:val="31"/>
        <w:numPr>
          <w:ilvl w:val="0"/>
          <w:numId w:val="30"/>
        </w:numPr>
        <w:shd w:val="clear" w:color="auto" w:fill="auto"/>
        <w:tabs>
          <w:tab w:val="left" w:pos="426"/>
        </w:tabs>
        <w:spacing w:before="0" w:line="240" w:lineRule="auto"/>
        <w:ind w:left="480" w:right="-2"/>
        <w:jc w:val="both"/>
        <w:rPr>
          <w:sz w:val="28"/>
          <w:szCs w:val="28"/>
        </w:rPr>
      </w:pPr>
      <w:r>
        <w:rPr>
          <w:sz w:val="28"/>
          <w:szCs w:val="28"/>
        </w:rPr>
        <w:t xml:space="preserve">Участвует в разработке основной образовательной программы ДОО в соответствии с ФГОС </w:t>
      </w:r>
      <w:proofErr w:type="gramStart"/>
      <w:r>
        <w:rPr>
          <w:sz w:val="28"/>
          <w:szCs w:val="28"/>
        </w:rPr>
        <w:t>ДО</w:t>
      </w:r>
      <w:proofErr w:type="gramEnd"/>
      <w:r>
        <w:rPr>
          <w:sz w:val="28"/>
          <w:szCs w:val="28"/>
        </w:rPr>
        <w:t>.</w:t>
      </w:r>
    </w:p>
    <w:p w:rsidR="00590DDD" w:rsidRDefault="00CE6F29">
      <w:pPr>
        <w:pStyle w:val="31"/>
        <w:numPr>
          <w:ilvl w:val="0"/>
          <w:numId w:val="30"/>
        </w:numPr>
        <w:shd w:val="clear" w:color="auto" w:fill="auto"/>
        <w:spacing w:before="0" w:line="240" w:lineRule="auto"/>
        <w:ind w:left="480" w:right="-2"/>
        <w:jc w:val="both"/>
        <w:rPr>
          <w:sz w:val="28"/>
          <w:szCs w:val="28"/>
        </w:rPr>
      </w:pPr>
      <w:r>
        <w:rPr>
          <w:sz w:val="28"/>
          <w:szCs w:val="28"/>
        </w:rPr>
        <w:t>Участвует в разработках методических и информационных материалов по психолого-</w:t>
      </w:r>
      <w:r>
        <w:rPr>
          <w:sz w:val="28"/>
          <w:szCs w:val="28"/>
        </w:rPr>
        <w:softHyphen/>
        <w:t>педагогическим вопросам.</w:t>
      </w:r>
    </w:p>
    <w:p w:rsidR="00590DDD" w:rsidRDefault="00CE6F29">
      <w:pPr>
        <w:pStyle w:val="31"/>
        <w:numPr>
          <w:ilvl w:val="0"/>
          <w:numId w:val="30"/>
        </w:numPr>
        <w:shd w:val="clear" w:color="auto" w:fill="auto"/>
        <w:spacing w:before="0" w:line="240" w:lineRule="auto"/>
        <w:ind w:left="480" w:right="-2"/>
        <w:jc w:val="both"/>
        <w:rPr>
          <w:sz w:val="28"/>
          <w:szCs w:val="28"/>
        </w:rPr>
      </w:pPr>
      <w:r>
        <w:rPr>
          <w:sz w:val="28"/>
          <w:szCs w:val="28"/>
        </w:rPr>
        <w:t>Разрабатывает программы по повышению психологической компетентности участников образовательного процесса (педагогический коллектив, родители).</w:t>
      </w:r>
    </w:p>
    <w:p w:rsidR="00590DDD" w:rsidRDefault="00CE6F29">
      <w:pPr>
        <w:pStyle w:val="31"/>
        <w:numPr>
          <w:ilvl w:val="0"/>
          <w:numId w:val="30"/>
        </w:numPr>
        <w:shd w:val="clear" w:color="auto" w:fill="auto"/>
        <w:spacing w:before="0" w:line="240" w:lineRule="auto"/>
        <w:ind w:left="480" w:right="-2"/>
        <w:jc w:val="both"/>
        <w:rPr>
          <w:sz w:val="28"/>
          <w:szCs w:val="28"/>
        </w:rPr>
      </w:pPr>
      <w:r>
        <w:rPr>
          <w:sz w:val="28"/>
          <w:szCs w:val="28"/>
        </w:rPr>
        <w:t>Участвует в деятельности Педагогического и иных советов образовательного учреждения, психолого-медико-педагогических консилиумов.</w:t>
      </w:r>
    </w:p>
    <w:p w:rsidR="00590DDD" w:rsidRDefault="00CE6F29">
      <w:pPr>
        <w:pStyle w:val="31"/>
        <w:numPr>
          <w:ilvl w:val="0"/>
          <w:numId w:val="30"/>
        </w:numPr>
        <w:shd w:val="clear" w:color="auto" w:fill="auto"/>
        <w:spacing w:before="0" w:line="240" w:lineRule="auto"/>
        <w:ind w:left="480" w:right="-2"/>
        <w:jc w:val="both"/>
        <w:rPr>
          <w:sz w:val="28"/>
          <w:szCs w:val="28"/>
        </w:rPr>
      </w:pPr>
      <w:r>
        <w:rPr>
          <w:sz w:val="28"/>
          <w:szCs w:val="28"/>
        </w:rPr>
        <w:t xml:space="preserve">Участвует в организации методических объединений и является членом </w:t>
      </w:r>
      <w:proofErr w:type="spellStart"/>
      <w:r>
        <w:rPr>
          <w:sz w:val="28"/>
          <w:szCs w:val="28"/>
        </w:rPr>
        <w:t>ПМПк</w:t>
      </w:r>
      <w:proofErr w:type="spellEnd"/>
      <w:r>
        <w:rPr>
          <w:sz w:val="28"/>
          <w:szCs w:val="28"/>
        </w:rPr>
        <w:t>.</w:t>
      </w:r>
    </w:p>
    <w:p w:rsidR="00590DDD" w:rsidRDefault="00CE6F29">
      <w:pPr>
        <w:pStyle w:val="31"/>
        <w:numPr>
          <w:ilvl w:val="0"/>
          <w:numId w:val="30"/>
        </w:numPr>
        <w:shd w:val="clear" w:color="auto" w:fill="auto"/>
        <w:spacing w:before="0" w:line="240" w:lineRule="auto"/>
        <w:ind w:left="480" w:right="-2"/>
        <w:jc w:val="both"/>
        <w:rPr>
          <w:sz w:val="28"/>
          <w:szCs w:val="28"/>
        </w:rPr>
      </w:pPr>
      <w:r>
        <w:rPr>
          <w:sz w:val="28"/>
          <w:szCs w:val="28"/>
        </w:rPr>
        <w:t xml:space="preserve"> Выступает организатором профессионального взаимодействия по вопросам создания развивающей предметно-пространственной среды.</w:t>
      </w:r>
    </w:p>
    <w:p w:rsidR="00590DDD" w:rsidRDefault="00CE6F29">
      <w:pPr>
        <w:pStyle w:val="31"/>
        <w:numPr>
          <w:ilvl w:val="0"/>
          <w:numId w:val="30"/>
        </w:numPr>
        <w:shd w:val="clear" w:color="auto" w:fill="auto"/>
        <w:spacing w:before="0" w:line="240" w:lineRule="auto"/>
        <w:ind w:left="480" w:right="-2"/>
        <w:jc w:val="both"/>
        <w:rPr>
          <w:sz w:val="28"/>
          <w:szCs w:val="28"/>
        </w:rPr>
      </w:pPr>
      <w:r>
        <w:rPr>
          <w:sz w:val="28"/>
          <w:szCs w:val="28"/>
        </w:rPr>
        <w:t>Представляет документацию в течение всего учебного года (план работы, аналитические справки, анализ работы за год).</w:t>
      </w:r>
    </w:p>
    <w:p w:rsidR="00590DDD" w:rsidRDefault="00CE6F29">
      <w:pPr>
        <w:pStyle w:val="31"/>
        <w:numPr>
          <w:ilvl w:val="0"/>
          <w:numId w:val="30"/>
        </w:numPr>
        <w:shd w:val="clear" w:color="auto" w:fill="auto"/>
        <w:spacing w:before="0" w:line="240" w:lineRule="auto"/>
        <w:ind w:left="480" w:right="-2"/>
        <w:jc w:val="both"/>
        <w:rPr>
          <w:sz w:val="28"/>
          <w:szCs w:val="28"/>
        </w:rPr>
      </w:pPr>
      <w:r>
        <w:rPr>
          <w:sz w:val="28"/>
          <w:szCs w:val="28"/>
        </w:rPr>
        <w:t>Оказывает помощь в создании развивающей предметно – пространственной среды в группах.</w:t>
      </w:r>
    </w:p>
    <w:p w:rsidR="00590DDD" w:rsidRDefault="00CE6F29">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воспитателем  ДОО:</w:t>
      </w:r>
    </w:p>
    <w:p w:rsidR="00590DDD" w:rsidRDefault="00CE6F29">
      <w:pPr>
        <w:pStyle w:val="31"/>
        <w:numPr>
          <w:ilvl w:val="0"/>
          <w:numId w:val="31"/>
        </w:numPr>
        <w:shd w:val="clear" w:color="auto" w:fill="auto"/>
        <w:spacing w:before="0" w:line="240" w:lineRule="auto"/>
        <w:ind w:left="360" w:right="-2" w:hanging="340"/>
        <w:jc w:val="both"/>
        <w:rPr>
          <w:sz w:val="28"/>
          <w:szCs w:val="28"/>
        </w:rPr>
      </w:pPr>
      <w:r>
        <w:rPr>
          <w:sz w:val="28"/>
          <w:szCs w:val="28"/>
        </w:rPr>
        <w:t>Содействует формированию банка развивающих игр с учетом психологических особенностей дошкольников.</w:t>
      </w:r>
    </w:p>
    <w:p w:rsidR="00590DDD" w:rsidRDefault="00CE6F29">
      <w:pPr>
        <w:pStyle w:val="31"/>
        <w:numPr>
          <w:ilvl w:val="0"/>
          <w:numId w:val="31"/>
        </w:numPr>
        <w:shd w:val="clear" w:color="auto" w:fill="auto"/>
        <w:spacing w:before="0" w:line="240" w:lineRule="auto"/>
        <w:ind w:left="360" w:right="-2" w:hanging="340"/>
        <w:jc w:val="both"/>
        <w:rPr>
          <w:sz w:val="28"/>
          <w:szCs w:val="28"/>
        </w:rPr>
      </w:pPr>
      <w:r>
        <w:rPr>
          <w:sz w:val="28"/>
          <w:szCs w:val="28"/>
        </w:rPr>
        <w:t xml:space="preserve"> Участвует совместно с воспитателем в организации и проведении различных праздничных мероприятий.</w:t>
      </w:r>
    </w:p>
    <w:p w:rsidR="00590DDD" w:rsidRDefault="00CE6F29">
      <w:pPr>
        <w:pStyle w:val="31"/>
        <w:numPr>
          <w:ilvl w:val="0"/>
          <w:numId w:val="31"/>
        </w:numPr>
        <w:shd w:val="clear" w:color="auto" w:fill="auto"/>
        <w:spacing w:before="0" w:line="240" w:lineRule="auto"/>
        <w:ind w:left="360" w:right="-2" w:hanging="340"/>
        <w:jc w:val="both"/>
        <w:rPr>
          <w:sz w:val="28"/>
          <w:szCs w:val="28"/>
        </w:rPr>
      </w:pPr>
      <w:r>
        <w:rPr>
          <w:sz w:val="28"/>
          <w:szCs w:val="28"/>
        </w:rPr>
        <w:t xml:space="preserve">Оказывает консультативную и практическую помощь воспитателям по </w:t>
      </w:r>
      <w:r>
        <w:rPr>
          <w:sz w:val="28"/>
          <w:szCs w:val="28"/>
        </w:rPr>
        <w:lastRenderedPageBreak/>
        <w:t>соответствующим направлениям их профессиональной деятельности.</w:t>
      </w:r>
    </w:p>
    <w:p w:rsidR="00590DDD" w:rsidRDefault="00CE6F29">
      <w:pPr>
        <w:pStyle w:val="31"/>
        <w:numPr>
          <w:ilvl w:val="0"/>
          <w:numId w:val="31"/>
        </w:numPr>
        <w:shd w:val="clear" w:color="auto" w:fill="auto"/>
        <w:spacing w:before="0" w:line="240" w:lineRule="auto"/>
        <w:ind w:left="360" w:right="-2" w:hanging="340"/>
        <w:jc w:val="both"/>
        <w:rPr>
          <w:sz w:val="28"/>
          <w:szCs w:val="28"/>
        </w:rPr>
      </w:pPr>
      <w:r>
        <w:rPr>
          <w:sz w:val="28"/>
          <w:szCs w:val="28"/>
        </w:rPr>
        <w:t>Составляет психолого-педагогические заключения по материалам исследовательских работ и ориентирует воспитателей в проблемах личностного и социального развития обучающихся.</w:t>
      </w:r>
    </w:p>
    <w:p w:rsidR="00590DDD" w:rsidRDefault="00CE6F29">
      <w:pPr>
        <w:pStyle w:val="31"/>
        <w:numPr>
          <w:ilvl w:val="0"/>
          <w:numId w:val="31"/>
        </w:numPr>
        <w:shd w:val="clear" w:color="auto" w:fill="auto"/>
        <w:spacing w:before="0" w:line="240" w:lineRule="auto"/>
        <w:ind w:left="360" w:right="-2" w:hanging="340"/>
        <w:jc w:val="both"/>
        <w:rPr>
          <w:sz w:val="28"/>
          <w:szCs w:val="28"/>
        </w:rPr>
      </w:pPr>
      <w:r>
        <w:rPr>
          <w:sz w:val="28"/>
          <w:szCs w:val="28"/>
        </w:rPr>
        <w:t>Организует и проводит консультации (индивидуальные, групповые, тематические, проблемные) по вопросам развития обучающихся, а также практического применения психологии для решения педагогических задач, тем самым повышая их психолого-педагогическую компетентность.</w:t>
      </w:r>
    </w:p>
    <w:p w:rsidR="00590DDD" w:rsidRDefault="00CE6F29">
      <w:pPr>
        <w:pStyle w:val="31"/>
        <w:numPr>
          <w:ilvl w:val="0"/>
          <w:numId w:val="31"/>
        </w:numPr>
        <w:shd w:val="clear" w:color="auto" w:fill="auto"/>
        <w:spacing w:before="0" w:line="240" w:lineRule="auto"/>
        <w:ind w:left="426" w:right="-2" w:hanging="426"/>
        <w:jc w:val="both"/>
        <w:rPr>
          <w:sz w:val="28"/>
          <w:szCs w:val="28"/>
        </w:rPr>
      </w:pPr>
      <w:r>
        <w:rPr>
          <w:sz w:val="28"/>
          <w:szCs w:val="28"/>
        </w:rPr>
        <w:t xml:space="preserve">Проводит консультирование воспитателей по предупреждению и коррекции отклонений и нарушений в эмоциональной и когнитивной сферах </w:t>
      </w:r>
      <w:proofErr w:type="gramStart"/>
      <w:r>
        <w:rPr>
          <w:sz w:val="28"/>
          <w:szCs w:val="28"/>
        </w:rPr>
        <w:t>у</w:t>
      </w:r>
      <w:proofErr w:type="gramEnd"/>
      <w:r>
        <w:rPr>
          <w:sz w:val="28"/>
          <w:szCs w:val="28"/>
        </w:rPr>
        <w:t xml:space="preserve"> обучающихся.</w:t>
      </w:r>
    </w:p>
    <w:p w:rsidR="00590DDD" w:rsidRDefault="00CE6F29">
      <w:pPr>
        <w:pStyle w:val="31"/>
        <w:numPr>
          <w:ilvl w:val="0"/>
          <w:numId w:val="31"/>
        </w:numPr>
        <w:shd w:val="clear" w:color="auto" w:fill="auto"/>
        <w:spacing w:before="0" w:line="240" w:lineRule="auto"/>
        <w:ind w:left="426" w:right="-2" w:hanging="426"/>
        <w:jc w:val="both"/>
        <w:rPr>
          <w:sz w:val="28"/>
          <w:szCs w:val="28"/>
        </w:rPr>
      </w:pPr>
      <w:r>
        <w:rPr>
          <w:sz w:val="28"/>
          <w:szCs w:val="28"/>
        </w:rPr>
        <w:t>Оказывает психологическую профилактическую помощь воспитателям с целью предупреждения у них эмоционального выгорания.</w:t>
      </w:r>
    </w:p>
    <w:p w:rsidR="00590DDD" w:rsidRDefault="00CE6F29">
      <w:pPr>
        <w:pStyle w:val="31"/>
        <w:numPr>
          <w:ilvl w:val="0"/>
          <w:numId w:val="31"/>
        </w:numPr>
        <w:shd w:val="clear" w:color="auto" w:fill="auto"/>
        <w:spacing w:before="0" w:line="240" w:lineRule="auto"/>
        <w:ind w:left="360" w:right="-2" w:hanging="340"/>
        <w:jc w:val="both"/>
        <w:rPr>
          <w:sz w:val="28"/>
          <w:szCs w:val="28"/>
        </w:rPr>
      </w:pPr>
      <w:r>
        <w:rPr>
          <w:sz w:val="28"/>
          <w:szCs w:val="28"/>
        </w:rPr>
        <w:t>Содействует повышению уровня культуры общения воспитателя с родителями.</w:t>
      </w:r>
    </w:p>
    <w:p w:rsidR="00590DDD" w:rsidRDefault="00CE6F29">
      <w:pPr>
        <w:pStyle w:val="31"/>
        <w:numPr>
          <w:ilvl w:val="0"/>
          <w:numId w:val="31"/>
        </w:numPr>
        <w:shd w:val="clear" w:color="auto" w:fill="auto"/>
        <w:spacing w:before="0" w:line="240" w:lineRule="auto"/>
        <w:ind w:left="360" w:right="-2" w:hanging="340"/>
        <w:jc w:val="both"/>
        <w:rPr>
          <w:sz w:val="28"/>
          <w:szCs w:val="28"/>
        </w:rPr>
      </w:pPr>
      <w:r>
        <w:rPr>
          <w:sz w:val="28"/>
          <w:szCs w:val="28"/>
        </w:rPr>
        <w:t>Организует психопрофилактические мероприятия с целью предупреждения психоэмоционального напряжения у детей (психологические аспекты организации детского сна, питания, режима жизнедеятельности детей).</w:t>
      </w:r>
    </w:p>
    <w:p w:rsidR="00590DDD" w:rsidRDefault="00CE6F29">
      <w:pPr>
        <w:pStyle w:val="31"/>
        <w:numPr>
          <w:ilvl w:val="0"/>
          <w:numId w:val="31"/>
        </w:numPr>
        <w:shd w:val="clear" w:color="auto" w:fill="auto"/>
        <w:spacing w:before="0" w:line="240" w:lineRule="auto"/>
        <w:ind w:left="360" w:right="-2" w:hanging="340"/>
        <w:jc w:val="both"/>
        <w:rPr>
          <w:sz w:val="28"/>
          <w:szCs w:val="28"/>
        </w:rPr>
      </w:pPr>
      <w:r>
        <w:rPr>
          <w:sz w:val="28"/>
          <w:szCs w:val="28"/>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p w:rsidR="00590DDD" w:rsidRDefault="00CE6F29">
      <w:pPr>
        <w:pStyle w:val="40"/>
        <w:shd w:val="clear" w:color="auto" w:fill="auto"/>
        <w:spacing w:before="0" w:line="240" w:lineRule="auto"/>
        <w:ind w:firstLine="0"/>
        <w:jc w:val="both"/>
        <w:rPr>
          <w:b/>
          <w:sz w:val="28"/>
          <w:szCs w:val="28"/>
        </w:rPr>
      </w:pPr>
      <w:r>
        <w:rPr>
          <w:b/>
          <w:sz w:val="28"/>
          <w:szCs w:val="28"/>
        </w:rPr>
        <w:t>Направления деятельности педагога-психолога с музыкальным руководителем ДОО:</w:t>
      </w:r>
    </w:p>
    <w:p w:rsidR="00590DDD" w:rsidRDefault="00CE6F29">
      <w:pPr>
        <w:pStyle w:val="31"/>
        <w:numPr>
          <w:ilvl w:val="0"/>
          <w:numId w:val="32"/>
        </w:numPr>
        <w:shd w:val="clear" w:color="auto" w:fill="auto"/>
        <w:spacing w:before="0" w:line="240" w:lineRule="auto"/>
        <w:ind w:left="360" w:right="-2" w:hanging="340"/>
        <w:jc w:val="both"/>
        <w:rPr>
          <w:sz w:val="28"/>
          <w:szCs w:val="28"/>
        </w:rPr>
      </w:pPr>
      <w:r>
        <w:rPr>
          <w:sz w:val="28"/>
          <w:szCs w:val="28"/>
        </w:rPr>
        <w:t xml:space="preserve"> Помогает в создании эмоционального настроя, повышении внимания детей при выполнении упражнений на активизацию дыхания и голоса (для комбинированных и компенсирующих садов).</w:t>
      </w:r>
    </w:p>
    <w:p w:rsidR="00590DDD" w:rsidRDefault="00CE6F29">
      <w:pPr>
        <w:pStyle w:val="31"/>
        <w:numPr>
          <w:ilvl w:val="0"/>
          <w:numId w:val="32"/>
        </w:numPr>
        <w:shd w:val="clear" w:color="auto" w:fill="auto"/>
        <w:spacing w:before="0" w:line="240" w:lineRule="auto"/>
        <w:ind w:left="360" w:right="-2" w:hanging="340"/>
        <w:jc w:val="both"/>
        <w:rPr>
          <w:sz w:val="28"/>
          <w:szCs w:val="28"/>
        </w:rPr>
      </w:pPr>
      <w:r>
        <w:rPr>
          <w:sz w:val="28"/>
          <w:szCs w:val="28"/>
        </w:rPr>
        <w:t>Участвует в подборе музыкального сопровождения для проведения релаксационных упражнений на музыкальных занятиях.</w:t>
      </w:r>
    </w:p>
    <w:p w:rsidR="00590DDD" w:rsidRDefault="00CE6F29">
      <w:pPr>
        <w:pStyle w:val="31"/>
        <w:numPr>
          <w:ilvl w:val="0"/>
          <w:numId w:val="32"/>
        </w:numPr>
        <w:shd w:val="clear" w:color="auto" w:fill="auto"/>
        <w:spacing w:before="0" w:line="240" w:lineRule="auto"/>
        <w:ind w:left="360" w:right="-2" w:hanging="340"/>
        <w:jc w:val="both"/>
        <w:rPr>
          <w:sz w:val="28"/>
          <w:szCs w:val="28"/>
        </w:rPr>
      </w:pPr>
      <w:r>
        <w:rPr>
          <w:sz w:val="28"/>
          <w:szCs w:val="28"/>
        </w:rPr>
        <w:t>Проводит совместные занятия со старшими дошкольниками с целью развития творческого воображения, фантазии, психологического раскрепощения каждого ребенка.</w:t>
      </w:r>
    </w:p>
    <w:p w:rsidR="00590DDD" w:rsidRDefault="00CE6F29">
      <w:pPr>
        <w:pStyle w:val="31"/>
        <w:numPr>
          <w:ilvl w:val="0"/>
          <w:numId w:val="32"/>
        </w:numPr>
        <w:shd w:val="clear" w:color="auto" w:fill="auto"/>
        <w:spacing w:before="0" w:line="240" w:lineRule="auto"/>
        <w:ind w:left="360" w:right="-2" w:hanging="340"/>
        <w:jc w:val="both"/>
        <w:rPr>
          <w:sz w:val="28"/>
          <w:szCs w:val="28"/>
        </w:rPr>
      </w:pPr>
      <w:r>
        <w:rPr>
          <w:sz w:val="28"/>
          <w:szCs w:val="28"/>
        </w:rPr>
        <w:t>Оказывает консультативную помощь в разработке сценариев, праздников, программ развлечений и досуга, распределении ролей.</w:t>
      </w:r>
    </w:p>
    <w:p w:rsidR="00590DDD" w:rsidRDefault="00CE6F29">
      <w:pPr>
        <w:pStyle w:val="31"/>
        <w:numPr>
          <w:ilvl w:val="0"/>
          <w:numId w:val="32"/>
        </w:numPr>
        <w:shd w:val="clear" w:color="auto" w:fill="auto"/>
        <w:spacing w:before="0" w:line="240" w:lineRule="auto"/>
        <w:ind w:left="360" w:right="-2" w:hanging="340"/>
        <w:jc w:val="both"/>
        <w:rPr>
          <w:sz w:val="28"/>
          <w:szCs w:val="28"/>
        </w:rPr>
      </w:pPr>
      <w:r>
        <w:rPr>
          <w:sz w:val="28"/>
          <w:szCs w:val="28"/>
        </w:rPr>
        <w:t>Участвует в выполнении годовых задач по музыкальному развитию.</w:t>
      </w:r>
    </w:p>
    <w:p w:rsidR="00590DDD" w:rsidRDefault="00CE6F29">
      <w:pPr>
        <w:pStyle w:val="31"/>
        <w:numPr>
          <w:ilvl w:val="0"/>
          <w:numId w:val="32"/>
        </w:numPr>
        <w:shd w:val="clear" w:color="auto" w:fill="auto"/>
        <w:spacing w:before="0" w:line="240" w:lineRule="auto"/>
        <w:ind w:left="360" w:right="-2" w:hanging="340"/>
        <w:jc w:val="both"/>
        <w:rPr>
          <w:sz w:val="28"/>
          <w:szCs w:val="28"/>
        </w:rPr>
      </w:pPr>
      <w:r>
        <w:rPr>
          <w:sz w:val="28"/>
          <w:szCs w:val="28"/>
        </w:rPr>
        <w:t xml:space="preserve"> Организует психологическое сопровождение детей раннего и младшего  возраста на музыкальных занятиях.</w:t>
      </w:r>
    </w:p>
    <w:p w:rsidR="00590DDD" w:rsidRDefault="00CE6F29">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инструктором по физической культуре ДОО:</w:t>
      </w:r>
    </w:p>
    <w:p w:rsidR="00590DDD" w:rsidRDefault="00CE6F29">
      <w:pPr>
        <w:pStyle w:val="31"/>
        <w:numPr>
          <w:ilvl w:val="0"/>
          <w:numId w:val="33"/>
        </w:numPr>
        <w:shd w:val="clear" w:color="auto" w:fill="auto"/>
        <w:spacing w:before="0" w:line="240" w:lineRule="auto"/>
        <w:ind w:left="426" w:right="-2" w:hanging="426"/>
        <w:jc w:val="both"/>
        <w:rPr>
          <w:sz w:val="28"/>
          <w:szCs w:val="28"/>
        </w:rPr>
      </w:pPr>
      <w:r>
        <w:rPr>
          <w:sz w:val="28"/>
          <w:szCs w:val="28"/>
        </w:rPr>
        <w:t>Участвует в выполнении годовых задач ДОО по физическому развитию.</w:t>
      </w:r>
    </w:p>
    <w:p w:rsidR="00590DDD" w:rsidRDefault="00CE6F29">
      <w:pPr>
        <w:pStyle w:val="31"/>
        <w:numPr>
          <w:ilvl w:val="0"/>
          <w:numId w:val="33"/>
        </w:numPr>
        <w:shd w:val="clear" w:color="auto" w:fill="auto"/>
        <w:spacing w:before="0" w:line="240" w:lineRule="auto"/>
        <w:ind w:left="426" w:right="-2" w:hanging="426"/>
        <w:jc w:val="both"/>
        <w:rPr>
          <w:sz w:val="28"/>
          <w:szCs w:val="28"/>
        </w:rPr>
      </w:pPr>
      <w:r>
        <w:rPr>
          <w:sz w:val="28"/>
          <w:szCs w:val="28"/>
        </w:rPr>
        <w:t>Формирует у детей, родителей и сотрудников детского сада осознание понятия «здоровье» и влияния образа жизни на состояние здоровья.</w:t>
      </w:r>
    </w:p>
    <w:p w:rsidR="00590DDD" w:rsidRDefault="00CE6F29">
      <w:pPr>
        <w:pStyle w:val="31"/>
        <w:numPr>
          <w:ilvl w:val="0"/>
          <w:numId w:val="33"/>
        </w:numPr>
        <w:shd w:val="clear" w:color="auto" w:fill="auto"/>
        <w:spacing w:before="0" w:line="240" w:lineRule="auto"/>
        <w:ind w:left="426" w:right="-2" w:hanging="426"/>
        <w:jc w:val="both"/>
        <w:rPr>
          <w:sz w:val="28"/>
          <w:szCs w:val="28"/>
        </w:rPr>
      </w:pPr>
      <w:r>
        <w:rPr>
          <w:sz w:val="28"/>
          <w:szCs w:val="28"/>
        </w:rPr>
        <w:t xml:space="preserve">Оказывает помощь в подборе игровых упражнений с учетом возрастных и </w:t>
      </w:r>
      <w:r>
        <w:rPr>
          <w:sz w:val="28"/>
          <w:szCs w:val="28"/>
        </w:rPr>
        <w:lastRenderedPageBreak/>
        <w:t>психофизиологических особенностей детей, уровня их развития и состояния здоровья.</w:t>
      </w:r>
    </w:p>
    <w:p w:rsidR="00590DDD" w:rsidRDefault="00CE6F29">
      <w:pPr>
        <w:pStyle w:val="31"/>
        <w:numPr>
          <w:ilvl w:val="0"/>
          <w:numId w:val="33"/>
        </w:numPr>
        <w:shd w:val="clear" w:color="auto" w:fill="auto"/>
        <w:spacing w:before="0" w:line="240" w:lineRule="auto"/>
        <w:ind w:left="360" w:right="-2" w:hanging="340"/>
        <w:jc w:val="both"/>
        <w:rPr>
          <w:sz w:val="28"/>
          <w:szCs w:val="28"/>
        </w:rPr>
      </w:pPr>
      <w:r>
        <w:rPr>
          <w:sz w:val="28"/>
          <w:szCs w:val="28"/>
        </w:rPr>
        <w:t>Способствует развитию мелких моторных и основных движений.</w:t>
      </w:r>
    </w:p>
    <w:p w:rsidR="00590DDD" w:rsidRDefault="00CE6F29">
      <w:pPr>
        <w:pStyle w:val="31"/>
        <w:numPr>
          <w:ilvl w:val="0"/>
          <w:numId w:val="33"/>
        </w:numPr>
        <w:shd w:val="clear" w:color="auto" w:fill="auto"/>
        <w:spacing w:before="0" w:line="240" w:lineRule="auto"/>
        <w:ind w:left="360" w:right="-2" w:hanging="340"/>
        <w:jc w:val="both"/>
        <w:rPr>
          <w:sz w:val="28"/>
          <w:szCs w:val="28"/>
        </w:rPr>
      </w:pPr>
      <w:r>
        <w:rPr>
          <w:sz w:val="28"/>
          <w:szCs w:val="28"/>
        </w:rPr>
        <w:t>Способствует формированию у детей волевых качеств (настрой на победу и т. д.).</w:t>
      </w:r>
    </w:p>
    <w:p w:rsidR="00590DDD" w:rsidRDefault="00CE6F29">
      <w:pPr>
        <w:pStyle w:val="31"/>
        <w:numPr>
          <w:ilvl w:val="0"/>
          <w:numId w:val="33"/>
        </w:numPr>
        <w:shd w:val="clear" w:color="auto" w:fill="auto"/>
        <w:spacing w:before="0" w:line="240" w:lineRule="auto"/>
        <w:ind w:left="360" w:right="-2" w:hanging="340"/>
        <w:jc w:val="both"/>
        <w:rPr>
          <w:sz w:val="28"/>
          <w:szCs w:val="28"/>
        </w:rPr>
      </w:pPr>
      <w:r>
        <w:rPr>
          <w:sz w:val="28"/>
          <w:szCs w:val="28"/>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p w:rsidR="00590DDD" w:rsidRDefault="00CE6F29">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учителем-логопедом ДОО:</w:t>
      </w:r>
    </w:p>
    <w:p w:rsidR="00590DDD" w:rsidRDefault="00CE6F29">
      <w:pPr>
        <w:pStyle w:val="31"/>
        <w:numPr>
          <w:ilvl w:val="0"/>
          <w:numId w:val="34"/>
        </w:numPr>
        <w:shd w:val="clear" w:color="auto" w:fill="auto"/>
        <w:tabs>
          <w:tab w:val="left" w:pos="426"/>
          <w:tab w:val="right" w:pos="9111"/>
        </w:tabs>
        <w:spacing w:before="0" w:line="240" w:lineRule="auto"/>
        <w:ind w:left="426" w:right="-2" w:hanging="426"/>
        <w:jc w:val="both"/>
        <w:rPr>
          <w:sz w:val="28"/>
          <w:szCs w:val="28"/>
        </w:rPr>
      </w:pPr>
      <w:r>
        <w:rPr>
          <w:sz w:val="28"/>
          <w:szCs w:val="28"/>
        </w:rPr>
        <w:t>Участвует в обследовании детей с ОВЗ с целью выявления уровня их развития, состояния общей и мелкой моторики, а также особенностей познавательной деятельности, эмоциональной сферы.</w:t>
      </w:r>
    </w:p>
    <w:p w:rsidR="00590DDD" w:rsidRDefault="00CE6F29">
      <w:pPr>
        <w:pStyle w:val="31"/>
        <w:numPr>
          <w:ilvl w:val="0"/>
          <w:numId w:val="34"/>
        </w:numPr>
        <w:shd w:val="clear" w:color="auto" w:fill="auto"/>
        <w:tabs>
          <w:tab w:val="left" w:pos="426"/>
          <w:tab w:val="right" w:pos="9111"/>
        </w:tabs>
        <w:spacing w:before="0" w:line="240" w:lineRule="auto"/>
        <w:ind w:left="426" w:right="-2" w:hanging="426"/>
        <w:jc w:val="both"/>
        <w:rPr>
          <w:sz w:val="28"/>
          <w:szCs w:val="28"/>
        </w:rPr>
      </w:pPr>
      <w:r>
        <w:rPr>
          <w:sz w:val="28"/>
          <w:szCs w:val="28"/>
        </w:rPr>
        <w:t>Подбирает материал для закрепления в разных видах детской деятельности полученных логопедических знаний.</w:t>
      </w:r>
    </w:p>
    <w:p w:rsidR="00590DDD" w:rsidRDefault="00CE6F29">
      <w:pPr>
        <w:pStyle w:val="31"/>
        <w:numPr>
          <w:ilvl w:val="0"/>
          <w:numId w:val="34"/>
        </w:numPr>
        <w:shd w:val="clear" w:color="auto" w:fill="auto"/>
        <w:tabs>
          <w:tab w:val="left" w:pos="426"/>
          <w:tab w:val="right" w:pos="9111"/>
        </w:tabs>
        <w:spacing w:before="0" w:line="240" w:lineRule="auto"/>
        <w:ind w:left="426" w:right="-2" w:hanging="426"/>
        <w:jc w:val="both"/>
        <w:rPr>
          <w:sz w:val="28"/>
          <w:szCs w:val="28"/>
        </w:rPr>
      </w:pPr>
      <w:r>
        <w:rPr>
          <w:sz w:val="28"/>
          <w:szCs w:val="28"/>
        </w:rPr>
        <w:t>Оказывает консультативную помощь и направляет родителей к разным специалистам по совместному решению с логопедом.</w:t>
      </w:r>
    </w:p>
    <w:p w:rsidR="00590DDD" w:rsidRDefault="00CE6F29">
      <w:pPr>
        <w:pStyle w:val="31"/>
        <w:numPr>
          <w:ilvl w:val="0"/>
          <w:numId w:val="34"/>
        </w:numPr>
        <w:shd w:val="clear" w:color="auto" w:fill="auto"/>
        <w:tabs>
          <w:tab w:val="left" w:pos="426"/>
          <w:tab w:val="right" w:pos="9111"/>
        </w:tabs>
        <w:spacing w:before="0" w:line="240" w:lineRule="auto"/>
        <w:ind w:right="-2" w:firstLine="0"/>
        <w:jc w:val="both"/>
        <w:rPr>
          <w:sz w:val="28"/>
          <w:szCs w:val="28"/>
        </w:rPr>
      </w:pPr>
      <w:r>
        <w:rPr>
          <w:sz w:val="28"/>
          <w:szCs w:val="28"/>
        </w:rPr>
        <w:t xml:space="preserve">Участвует в </w:t>
      </w:r>
      <w:proofErr w:type="spellStart"/>
      <w:r>
        <w:rPr>
          <w:sz w:val="28"/>
          <w:szCs w:val="28"/>
        </w:rPr>
        <w:t>ПМПк</w:t>
      </w:r>
      <w:proofErr w:type="spellEnd"/>
      <w:r>
        <w:rPr>
          <w:sz w:val="28"/>
          <w:szCs w:val="28"/>
        </w:rPr>
        <w:t xml:space="preserve"> ДОО.</w:t>
      </w:r>
    </w:p>
    <w:p w:rsidR="00590DDD" w:rsidRDefault="00CE6F29">
      <w:pPr>
        <w:pStyle w:val="31"/>
        <w:numPr>
          <w:ilvl w:val="0"/>
          <w:numId w:val="34"/>
        </w:numPr>
        <w:shd w:val="clear" w:color="auto" w:fill="auto"/>
        <w:tabs>
          <w:tab w:val="left" w:pos="426"/>
          <w:tab w:val="right" w:pos="9111"/>
        </w:tabs>
        <w:spacing w:before="0" w:line="240" w:lineRule="auto"/>
        <w:ind w:left="426" w:right="-2" w:hanging="426"/>
        <w:jc w:val="both"/>
        <w:rPr>
          <w:sz w:val="28"/>
          <w:szCs w:val="28"/>
        </w:rPr>
      </w:pPr>
      <w:r>
        <w:rPr>
          <w:sz w:val="28"/>
          <w:szCs w:val="28"/>
        </w:rPr>
        <w:t>Совместно с другими специалистами осуществляет психологическое сопровождение детей в период адаптации.</w:t>
      </w:r>
    </w:p>
    <w:p w:rsidR="00590DDD" w:rsidRDefault="00590DDD">
      <w:pPr>
        <w:pStyle w:val="31"/>
        <w:shd w:val="clear" w:color="auto" w:fill="auto"/>
        <w:tabs>
          <w:tab w:val="left" w:pos="426"/>
          <w:tab w:val="right" w:pos="9111"/>
        </w:tabs>
        <w:spacing w:before="0" w:line="240" w:lineRule="auto"/>
        <w:ind w:right="-2" w:firstLine="0"/>
        <w:jc w:val="both"/>
        <w:rPr>
          <w:sz w:val="28"/>
          <w:szCs w:val="28"/>
        </w:rPr>
      </w:pPr>
    </w:p>
    <w:p w:rsidR="00590DDD" w:rsidRDefault="00590DDD">
      <w:pPr>
        <w:pStyle w:val="31"/>
        <w:shd w:val="clear" w:color="auto" w:fill="auto"/>
        <w:tabs>
          <w:tab w:val="left" w:pos="426"/>
          <w:tab w:val="right" w:pos="9111"/>
        </w:tabs>
        <w:spacing w:before="0" w:line="240" w:lineRule="auto"/>
        <w:ind w:right="-2" w:firstLine="0"/>
        <w:jc w:val="both"/>
        <w:rPr>
          <w:sz w:val="28"/>
          <w:szCs w:val="28"/>
        </w:rPr>
      </w:pPr>
    </w:p>
    <w:p w:rsidR="00590DDD" w:rsidRDefault="00590DDD">
      <w:pPr>
        <w:pStyle w:val="31"/>
        <w:shd w:val="clear" w:color="auto" w:fill="auto"/>
        <w:tabs>
          <w:tab w:val="left" w:pos="426"/>
          <w:tab w:val="right" w:pos="9111"/>
        </w:tabs>
        <w:spacing w:before="0" w:line="240" w:lineRule="auto"/>
        <w:ind w:right="-2" w:firstLine="0"/>
        <w:jc w:val="both"/>
        <w:rPr>
          <w:sz w:val="28"/>
          <w:szCs w:val="28"/>
        </w:rPr>
      </w:pPr>
    </w:p>
    <w:p w:rsidR="00590DDD" w:rsidRDefault="00590DDD">
      <w:pPr>
        <w:pStyle w:val="31"/>
        <w:shd w:val="clear" w:color="auto" w:fill="auto"/>
        <w:tabs>
          <w:tab w:val="left" w:pos="426"/>
          <w:tab w:val="right" w:pos="9111"/>
        </w:tabs>
        <w:spacing w:before="0" w:line="240" w:lineRule="auto"/>
        <w:ind w:right="-2" w:firstLine="0"/>
        <w:jc w:val="both"/>
        <w:rPr>
          <w:sz w:val="28"/>
          <w:szCs w:val="28"/>
        </w:rPr>
      </w:pPr>
    </w:p>
    <w:p w:rsidR="00590DDD" w:rsidRDefault="00590DDD">
      <w:pPr>
        <w:pStyle w:val="31"/>
        <w:shd w:val="clear" w:color="auto" w:fill="auto"/>
        <w:tabs>
          <w:tab w:val="left" w:pos="426"/>
          <w:tab w:val="right" w:pos="9111"/>
        </w:tabs>
        <w:spacing w:before="0" w:line="240" w:lineRule="auto"/>
        <w:ind w:right="-2" w:firstLine="0"/>
        <w:jc w:val="both"/>
        <w:rPr>
          <w:sz w:val="28"/>
          <w:szCs w:val="28"/>
        </w:rPr>
      </w:pPr>
    </w:p>
    <w:p w:rsidR="00590DDD" w:rsidRDefault="00590DDD">
      <w:pPr>
        <w:pStyle w:val="31"/>
        <w:shd w:val="clear" w:color="auto" w:fill="auto"/>
        <w:tabs>
          <w:tab w:val="left" w:pos="426"/>
          <w:tab w:val="right" w:pos="9111"/>
        </w:tabs>
        <w:spacing w:before="0" w:line="240" w:lineRule="auto"/>
        <w:ind w:right="-2" w:firstLine="0"/>
        <w:jc w:val="both"/>
        <w:rPr>
          <w:sz w:val="28"/>
          <w:szCs w:val="28"/>
        </w:rPr>
      </w:pPr>
    </w:p>
    <w:p w:rsidR="00590DDD" w:rsidRDefault="00590DDD">
      <w:pPr>
        <w:pStyle w:val="31"/>
        <w:shd w:val="clear" w:color="auto" w:fill="auto"/>
        <w:tabs>
          <w:tab w:val="left" w:pos="426"/>
          <w:tab w:val="right" w:pos="9111"/>
        </w:tabs>
        <w:spacing w:before="0" w:line="240" w:lineRule="auto"/>
        <w:ind w:right="-2" w:firstLine="0"/>
        <w:jc w:val="both"/>
        <w:rPr>
          <w:sz w:val="28"/>
          <w:szCs w:val="28"/>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CE6F29">
      <w:pPr>
        <w:pStyle w:val="31"/>
        <w:shd w:val="clear" w:color="auto" w:fill="auto"/>
        <w:tabs>
          <w:tab w:val="left" w:pos="426"/>
          <w:tab w:val="right" w:pos="9111"/>
        </w:tabs>
        <w:spacing w:before="0" w:line="240" w:lineRule="auto"/>
        <w:ind w:right="-2" w:firstLine="0"/>
        <w:jc w:val="center"/>
        <w:rPr>
          <w:b/>
          <w:sz w:val="96"/>
          <w:szCs w:val="96"/>
        </w:rPr>
      </w:pPr>
      <w:r>
        <w:rPr>
          <w:b/>
          <w:sz w:val="96"/>
          <w:szCs w:val="96"/>
        </w:rPr>
        <w:t>ПРИЛОЖЕНИЕ</w:t>
      </w: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96"/>
          <w:szCs w:val="96"/>
        </w:rPr>
      </w:pPr>
    </w:p>
    <w:p w:rsidR="00590DDD" w:rsidRDefault="00590DDD">
      <w:pPr>
        <w:pStyle w:val="31"/>
        <w:shd w:val="clear" w:color="auto" w:fill="auto"/>
        <w:tabs>
          <w:tab w:val="left" w:pos="426"/>
          <w:tab w:val="right" w:pos="9111"/>
        </w:tabs>
        <w:spacing w:before="0" w:line="240" w:lineRule="auto"/>
        <w:ind w:right="-2" w:firstLine="0"/>
        <w:jc w:val="center"/>
        <w:rPr>
          <w:b/>
          <w:sz w:val="28"/>
          <w:szCs w:val="28"/>
        </w:rPr>
      </w:pPr>
    </w:p>
    <w:p w:rsidR="00590DDD" w:rsidRDefault="00590DDD">
      <w:pPr>
        <w:pStyle w:val="31"/>
        <w:shd w:val="clear" w:color="auto" w:fill="auto"/>
        <w:tabs>
          <w:tab w:val="left" w:pos="426"/>
          <w:tab w:val="right" w:pos="9111"/>
        </w:tabs>
        <w:spacing w:before="0" w:line="240" w:lineRule="auto"/>
        <w:ind w:right="-2" w:firstLine="0"/>
        <w:jc w:val="right"/>
        <w:rPr>
          <w:b/>
          <w:sz w:val="28"/>
          <w:szCs w:val="28"/>
        </w:rPr>
        <w:sectPr w:rsidR="00590DDD">
          <w:footerReference w:type="default" r:id="rId11"/>
          <w:pgSz w:w="11906" w:h="16838"/>
          <w:pgMar w:top="1134" w:right="850" w:bottom="1134" w:left="1701" w:header="227" w:footer="227" w:gutter="0"/>
          <w:cols w:space="708"/>
          <w:docGrid w:linePitch="360"/>
        </w:sectPr>
      </w:pPr>
    </w:p>
    <w:p w:rsidR="00590DDD" w:rsidRDefault="00CE6F29">
      <w:pPr>
        <w:pStyle w:val="31"/>
        <w:shd w:val="clear" w:color="auto" w:fill="auto"/>
        <w:tabs>
          <w:tab w:val="left" w:pos="426"/>
          <w:tab w:val="right" w:pos="9111"/>
        </w:tabs>
        <w:spacing w:before="0" w:line="240" w:lineRule="auto"/>
        <w:ind w:right="-2" w:firstLine="0"/>
        <w:jc w:val="right"/>
        <w:rPr>
          <w:b/>
          <w:sz w:val="28"/>
          <w:szCs w:val="28"/>
        </w:rPr>
      </w:pPr>
      <w:r>
        <w:rPr>
          <w:b/>
          <w:sz w:val="28"/>
          <w:szCs w:val="28"/>
        </w:rPr>
        <w:lastRenderedPageBreak/>
        <w:t>Приложение 1</w:t>
      </w:r>
    </w:p>
    <w:p w:rsidR="00590DDD" w:rsidRDefault="00CE6F29">
      <w:pPr>
        <w:pStyle w:val="31"/>
        <w:shd w:val="clear" w:color="auto" w:fill="auto"/>
        <w:spacing w:before="0" w:line="240" w:lineRule="auto"/>
        <w:ind w:right="20" w:firstLine="0"/>
        <w:jc w:val="center"/>
        <w:rPr>
          <w:b/>
          <w:sz w:val="24"/>
          <w:szCs w:val="24"/>
        </w:rPr>
      </w:pPr>
      <w:r>
        <w:rPr>
          <w:b/>
          <w:sz w:val="24"/>
          <w:szCs w:val="24"/>
        </w:rPr>
        <w:t xml:space="preserve">Диагностика уровня </w:t>
      </w:r>
      <w:proofErr w:type="spellStart"/>
      <w:r>
        <w:rPr>
          <w:b/>
          <w:sz w:val="24"/>
          <w:szCs w:val="24"/>
        </w:rPr>
        <w:t>адаптированности</w:t>
      </w:r>
      <w:proofErr w:type="spellEnd"/>
      <w:r>
        <w:rPr>
          <w:b/>
          <w:sz w:val="24"/>
          <w:szCs w:val="24"/>
        </w:rPr>
        <w:t xml:space="preserve"> ребенка к условиям детского сада</w:t>
      </w:r>
    </w:p>
    <w:p w:rsidR="00590DDD" w:rsidRDefault="00CE6F29">
      <w:pPr>
        <w:pStyle w:val="31"/>
        <w:shd w:val="clear" w:color="auto" w:fill="auto"/>
        <w:spacing w:before="0" w:line="240" w:lineRule="auto"/>
        <w:ind w:right="20" w:firstLine="0"/>
        <w:jc w:val="center"/>
        <w:rPr>
          <w:b/>
          <w:sz w:val="24"/>
          <w:szCs w:val="24"/>
        </w:rPr>
      </w:pPr>
      <w:r>
        <w:rPr>
          <w:b/>
          <w:sz w:val="24"/>
          <w:szCs w:val="24"/>
        </w:rPr>
        <w:t>(сводная таблица данных)</w:t>
      </w:r>
    </w:p>
    <w:p w:rsidR="00590DDD" w:rsidRDefault="00590DDD">
      <w:pPr>
        <w:pStyle w:val="31"/>
        <w:shd w:val="clear" w:color="auto" w:fill="auto"/>
        <w:spacing w:before="0" w:line="240" w:lineRule="auto"/>
        <w:ind w:right="20" w:firstLine="0"/>
        <w:jc w:val="center"/>
        <w:rPr>
          <w:b/>
          <w:sz w:val="10"/>
          <w:szCs w:val="10"/>
        </w:rPr>
      </w:pPr>
    </w:p>
    <w:tbl>
      <w:tblPr>
        <w:tblW w:w="14740" w:type="dxa"/>
        <w:tblInd w:w="9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60"/>
        <w:gridCol w:w="3327"/>
        <w:gridCol w:w="600"/>
        <w:gridCol w:w="599"/>
        <w:gridCol w:w="598"/>
        <w:gridCol w:w="600"/>
        <w:gridCol w:w="599"/>
        <w:gridCol w:w="598"/>
        <w:gridCol w:w="631"/>
        <w:gridCol w:w="600"/>
        <w:gridCol w:w="600"/>
        <w:gridCol w:w="631"/>
        <w:gridCol w:w="600"/>
        <w:gridCol w:w="600"/>
        <w:gridCol w:w="598"/>
        <w:gridCol w:w="597"/>
        <w:gridCol w:w="596"/>
        <w:gridCol w:w="953"/>
        <w:gridCol w:w="953"/>
      </w:tblGrid>
      <w:tr w:rsidR="00590DDD">
        <w:trPr>
          <w:trHeight w:val="315"/>
        </w:trPr>
        <w:tc>
          <w:tcPr>
            <w:tcW w:w="460" w:type="dxa"/>
            <w:vMerge w:val="restart"/>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3327" w:type="dxa"/>
            <w:vMerge w:val="restart"/>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Ф. И. О ребенка</w:t>
            </w:r>
          </w:p>
        </w:tc>
        <w:tc>
          <w:tcPr>
            <w:tcW w:w="9047" w:type="dxa"/>
            <w:gridSpan w:val="15"/>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 xml:space="preserve">Психологические критерии </w:t>
            </w:r>
            <w:proofErr w:type="spellStart"/>
            <w:r>
              <w:rPr>
                <w:rFonts w:ascii="Times New Roman" w:eastAsia="Times New Roman" w:hAnsi="Times New Roman" w:cs="Times New Roman"/>
                <w:b/>
                <w:bCs/>
                <w:i/>
                <w:iCs/>
                <w:color w:val="000000"/>
                <w:sz w:val="20"/>
                <w:szCs w:val="20"/>
                <w:lang w:eastAsia="ru-RU"/>
              </w:rPr>
              <w:t>адаптированности</w:t>
            </w:r>
            <w:proofErr w:type="spellEnd"/>
            <w:r>
              <w:rPr>
                <w:rFonts w:ascii="Times New Roman" w:eastAsia="Times New Roman" w:hAnsi="Times New Roman" w:cs="Times New Roman"/>
                <w:b/>
                <w:bCs/>
                <w:i/>
                <w:iCs/>
                <w:color w:val="000000"/>
                <w:sz w:val="20"/>
                <w:szCs w:val="20"/>
                <w:lang w:eastAsia="ru-RU"/>
              </w:rPr>
              <w:t xml:space="preserve"> ребенка к ДОУ</w:t>
            </w:r>
          </w:p>
        </w:tc>
        <w:tc>
          <w:tcPr>
            <w:tcW w:w="953" w:type="dxa"/>
            <w:vMerge w:val="restart"/>
            <w:tcBorders>
              <w:tl2br w:val="nil"/>
              <w:tr2bl w:val="nil"/>
            </w:tcBorders>
            <w:shd w:val="clear" w:color="auto" w:fill="auto"/>
            <w:textDirection w:val="btLr"/>
            <w:vAlign w:val="center"/>
          </w:tcPr>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средний балл</w:t>
            </w:r>
          </w:p>
        </w:tc>
        <w:tc>
          <w:tcPr>
            <w:tcW w:w="953" w:type="dxa"/>
            <w:vMerge w:val="restart"/>
            <w:tcBorders>
              <w:tl2br w:val="nil"/>
              <w:tr2bl w:val="nil"/>
            </w:tcBorders>
            <w:shd w:val="clear" w:color="auto" w:fill="auto"/>
            <w:textDirection w:val="btLr"/>
            <w:vAlign w:val="center"/>
          </w:tcPr>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Уровень адаптации</w:t>
            </w:r>
          </w:p>
        </w:tc>
      </w:tr>
      <w:tr w:rsidR="00590DDD">
        <w:trPr>
          <w:trHeight w:val="285"/>
        </w:trPr>
        <w:tc>
          <w:tcPr>
            <w:tcW w:w="460" w:type="dxa"/>
            <w:vMerge/>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val="restart"/>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Общий эмоциональный фон поведения</w:t>
            </w:r>
          </w:p>
        </w:tc>
        <w:tc>
          <w:tcPr>
            <w:tcW w:w="5459" w:type="dxa"/>
            <w:gridSpan w:val="9"/>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Наблюдение за ребенком</w:t>
            </w:r>
          </w:p>
        </w:tc>
        <w:tc>
          <w:tcPr>
            <w:tcW w:w="1791" w:type="dxa"/>
            <w:gridSpan w:val="3"/>
            <w:vMerge w:val="restart"/>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Реакция на изменение привычной ситуации</w:t>
            </w:r>
          </w:p>
        </w:tc>
        <w:tc>
          <w:tcPr>
            <w:tcW w:w="953" w:type="dxa"/>
            <w:vMerge/>
            <w:tcBorders>
              <w:tl2br w:val="nil"/>
              <w:tr2bl w:val="nil"/>
            </w:tcBorders>
            <w:vAlign w:val="center"/>
          </w:tcPr>
          <w:p w:rsidR="00590DDD" w:rsidRDefault="00590DDD">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590DDD" w:rsidRDefault="00590DDD">
            <w:pPr>
              <w:spacing w:after="0" w:line="240" w:lineRule="auto"/>
              <w:rPr>
                <w:rFonts w:ascii="Times New Roman" w:eastAsia="Times New Roman" w:hAnsi="Times New Roman" w:cs="Times New Roman"/>
                <w:b/>
                <w:bCs/>
                <w:color w:val="000000"/>
                <w:sz w:val="20"/>
                <w:szCs w:val="20"/>
                <w:lang w:eastAsia="ru-RU"/>
              </w:rPr>
            </w:pPr>
          </w:p>
        </w:tc>
      </w:tr>
      <w:tr w:rsidR="00590DDD">
        <w:trPr>
          <w:trHeight w:val="765"/>
        </w:trPr>
        <w:tc>
          <w:tcPr>
            <w:tcW w:w="460" w:type="dxa"/>
            <w:vMerge/>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tcBorders>
              <w:tl2br w:val="nil"/>
              <w:tr2bl w:val="nil"/>
            </w:tcBorders>
            <w:vAlign w:val="center"/>
          </w:tcPr>
          <w:p w:rsidR="00590DDD" w:rsidRDefault="00590DDD">
            <w:pPr>
              <w:spacing w:after="0" w:line="240" w:lineRule="auto"/>
              <w:rPr>
                <w:rFonts w:ascii="Times New Roman" w:eastAsia="Times New Roman" w:hAnsi="Times New Roman" w:cs="Times New Roman"/>
                <w:i/>
                <w:iCs/>
                <w:color w:val="000000"/>
                <w:sz w:val="20"/>
                <w:szCs w:val="20"/>
                <w:lang w:eastAsia="ru-RU"/>
              </w:rPr>
            </w:pPr>
          </w:p>
        </w:tc>
        <w:tc>
          <w:tcPr>
            <w:tcW w:w="1797" w:type="dxa"/>
            <w:gridSpan w:val="3"/>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Познавательная и игровая деятельность</w:t>
            </w:r>
          </w:p>
        </w:tc>
        <w:tc>
          <w:tcPr>
            <w:tcW w:w="1831" w:type="dxa"/>
            <w:gridSpan w:val="3"/>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 xml:space="preserve">Взаимоотношения </w:t>
            </w:r>
            <w:proofErr w:type="gramStart"/>
            <w:r>
              <w:rPr>
                <w:rFonts w:ascii="Times New Roman" w:eastAsia="Times New Roman" w:hAnsi="Times New Roman" w:cs="Times New Roman"/>
                <w:i/>
                <w:iCs/>
                <w:color w:val="000000"/>
                <w:sz w:val="20"/>
                <w:szCs w:val="20"/>
                <w:lang w:eastAsia="ru-RU"/>
              </w:rPr>
              <w:t>со</w:t>
            </w:r>
            <w:proofErr w:type="gramEnd"/>
            <w:r>
              <w:rPr>
                <w:rFonts w:ascii="Times New Roman" w:eastAsia="Times New Roman" w:hAnsi="Times New Roman" w:cs="Times New Roman"/>
                <w:i/>
                <w:iCs/>
                <w:color w:val="000000"/>
                <w:sz w:val="20"/>
                <w:szCs w:val="20"/>
                <w:lang w:eastAsia="ru-RU"/>
              </w:rPr>
              <w:t xml:space="preserve"> взрослыми</w:t>
            </w:r>
          </w:p>
        </w:tc>
        <w:tc>
          <w:tcPr>
            <w:tcW w:w="1831" w:type="dxa"/>
            <w:gridSpan w:val="3"/>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Взаимоотношения с детьми</w:t>
            </w:r>
          </w:p>
        </w:tc>
        <w:tc>
          <w:tcPr>
            <w:tcW w:w="1791" w:type="dxa"/>
            <w:gridSpan w:val="3"/>
            <w:vMerge/>
            <w:tcBorders>
              <w:tl2br w:val="nil"/>
              <w:tr2bl w:val="nil"/>
            </w:tcBorders>
            <w:vAlign w:val="center"/>
          </w:tcPr>
          <w:p w:rsidR="00590DDD" w:rsidRDefault="00590DDD">
            <w:pPr>
              <w:spacing w:after="0" w:line="240" w:lineRule="auto"/>
              <w:rPr>
                <w:rFonts w:ascii="Times New Roman" w:eastAsia="Times New Roman" w:hAnsi="Times New Roman" w:cs="Times New Roman"/>
                <w:i/>
                <w:iCs/>
                <w:color w:val="000000"/>
                <w:sz w:val="20"/>
                <w:szCs w:val="20"/>
                <w:lang w:eastAsia="ru-RU"/>
              </w:rPr>
            </w:pPr>
          </w:p>
        </w:tc>
        <w:tc>
          <w:tcPr>
            <w:tcW w:w="953" w:type="dxa"/>
            <w:vMerge/>
            <w:tcBorders>
              <w:tl2br w:val="nil"/>
              <w:tr2bl w:val="nil"/>
            </w:tcBorders>
            <w:vAlign w:val="center"/>
          </w:tcPr>
          <w:p w:rsidR="00590DDD" w:rsidRDefault="00590DDD">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590DDD" w:rsidRDefault="00590DDD">
            <w:pPr>
              <w:spacing w:after="0" w:line="240" w:lineRule="auto"/>
              <w:rPr>
                <w:rFonts w:ascii="Times New Roman" w:eastAsia="Times New Roman" w:hAnsi="Times New Roman" w:cs="Times New Roman"/>
                <w:b/>
                <w:bCs/>
                <w:color w:val="000000"/>
                <w:sz w:val="20"/>
                <w:szCs w:val="20"/>
                <w:lang w:eastAsia="ru-RU"/>
              </w:rPr>
            </w:pPr>
          </w:p>
        </w:tc>
      </w:tr>
      <w:tr w:rsidR="00590DDD">
        <w:trPr>
          <w:trHeight w:val="282"/>
        </w:trPr>
        <w:tc>
          <w:tcPr>
            <w:tcW w:w="46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3327"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598"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7"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6"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953" w:type="dxa"/>
            <w:tcBorders>
              <w:tl2br w:val="nil"/>
              <w:tr2bl w:val="nil"/>
            </w:tcBorders>
            <w:shd w:val="clear" w:color="auto" w:fill="auto"/>
            <w:textDirection w:val="btLr"/>
            <w:vAlign w:val="center"/>
          </w:tcPr>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953" w:type="dxa"/>
            <w:tcBorders>
              <w:tl2br w:val="nil"/>
              <w:tr2bl w:val="nil"/>
            </w:tcBorders>
            <w:shd w:val="clear" w:color="auto" w:fill="auto"/>
            <w:textDirection w:val="btLr"/>
            <w:vAlign w:val="center"/>
          </w:tcPr>
          <w:p w:rsidR="00590DDD" w:rsidRDefault="00CE6F2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r>
      <w:tr w:rsidR="00590DDD">
        <w:trPr>
          <w:trHeight w:val="270"/>
        </w:trPr>
        <w:tc>
          <w:tcPr>
            <w:tcW w:w="46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327" w:type="dxa"/>
            <w:tcBorders>
              <w:tl2br w:val="nil"/>
              <w:tr2bl w:val="nil"/>
            </w:tcBorders>
            <w:shd w:val="clear" w:color="auto" w:fill="auto"/>
            <w:vAlign w:val="center"/>
          </w:tcPr>
          <w:p w:rsidR="00590DDD" w:rsidRDefault="00590DDD">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7"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6"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590DDD">
        <w:trPr>
          <w:trHeight w:val="282"/>
        </w:trPr>
        <w:tc>
          <w:tcPr>
            <w:tcW w:w="46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327" w:type="dxa"/>
            <w:tcBorders>
              <w:tl2br w:val="nil"/>
              <w:tr2bl w:val="nil"/>
            </w:tcBorders>
            <w:shd w:val="clear" w:color="auto" w:fill="auto"/>
            <w:vAlign w:val="center"/>
          </w:tcPr>
          <w:p w:rsidR="00590DDD" w:rsidRDefault="00590DDD">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7"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6"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590DDD">
        <w:trPr>
          <w:trHeight w:val="282"/>
        </w:trPr>
        <w:tc>
          <w:tcPr>
            <w:tcW w:w="460" w:type="dxa"/>
            <w:tcBorders>
              <w:tl2br w:val="nil"/>
              <w:tr2bl w:val="nil"/>
            </w:tcBorders>
            <w:shd w:val="clear" w:color="auto" w:fill="auto"/>
            <w:vAlign w:val="center"/>
          </w:tcPr>
          <w:p w:rsidR="00590DDD" w:rsidRDefault="00CE6F2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w:t>
            </w:r>
          </w:p>
        </w:tc>
        <w:tc>
          <w:tcPr>
            <w:tcW w:w="3327" w:type="dxa"/>
            <w:tcBorders>
              <w:tl2br w:val="nil"/>
              <w:tr2bl w:val="nil"/>
            </w:tcBorders>
            <w:shd w:val="clear" w:color="auto" w:fill="auto"/>
            <w:vAlign w:val="center"/>
          </w:tcPr>
          <w:p w:rsidR="00590DDD" w:rsidRDefault="00590DDD">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599"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599"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631"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631"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597"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596"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953"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c>
          <w:tcPr>
            <w:tcW w:w="953" w:type="dxa"/>
            <w:tcBorders>
              <w:tl2br w:val="nil"/>
              <w:tr2bl w:val="nil"/>
            </w:tcBorders>
            <w:shd w:val="clear" w:color="auto" w:fill="auto"/>
            <w:vAlign w:val="center"/>
          </w:tcPr>
          <w:p w:rsidR="00590DDD" w:rsidRDefault="00590DDD">
            <w:pPr>
              <w:spacing w:after="0" w:line="240" w:lineRule="auto"/>
              <w:jc w:val="center"/>
              <w:rPr>
                <w:rFonts w:ascii="Times New Roman" w:eastAsia="Times New Roman" w:hAnsi="Times New Roman" w:cs="Times New Roman"/>
                <w:color w:val="000000"/>
                <w:lang w:eastAsia="ru-RU"/>
              </w:rPr>
            </w:pPr>
          </w:p>
        </w:tc>
      </w:tr>
    </w:tbl>
    <w:p w:rsidR="00590DDD" w:rsidRDefault="00590DDD">
      <w:pPr>
        <w:pStyle w:val="31"/>
        <w:shd w:val="clear" w:color="auto" w:fill="auto"/>
        <w:spacing w:before="0" w:line="240" w:lineRule="auto"/>
        <w:ind w:right="20" w:firstLine="0"/>
        <w:jc w:val="center"/>
        <w:rPr>
          <w:b/>
          <w:sz w:val="10"/>
          <w:szCs w:val="10"/>
        </w:rPr>
      </w:pPr>
    </w:p>
    <w:p w:rsidR="00590DDD" w:rsidRDefault="00CE6F29">
      <w:pPr>
        <w:pStyle w:val="31"/>
        <w:shd w:val="clear" w:color="auto" w:fill="auto"/>
        <w:spacing w:before="0" w:line="240" w:lineRule="auto"/>
        <w:ind w:right="20" w:firstLine="0"/>
        <w:jc w:val="center"/>
        <w:rPr>
          <w:b/>
          <w:sz w:val="24"/>
          <w:szCs w:val="24"/>
        </w:rPr>
      </w:pPr>
      <w:r>
        <w:rPr>
          <w:b/>
          <w:sz w:val="24"/>
          <w:szCs w:val="24"/>
        </w:rPr>
        <w:t>Условные обозначения</w:t>
      </w:r>
    </w:p>
    <w:tbl>
      <w:tblPr>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5"/>
        <w:gridCol w:w="2687"/>
        <w:gridCol w:w="4126"/>
        <w:gridCol w:w="3889"/>
      </w:tblGrid>
      <w:tr w:rsidR="00590DDD">
        <w:tc>
          <w:tcPr>
            <w:tcW w:w="4595" w:type="dxa"/>
            <w:vMerge w:val="restart"/>
            <w:shd w:val="clear" w:color="auto" w:fill="auto"/>
          </w:tcPr>
          <w:p w:rsidR="00590DDD" w:rsidRDefault="00CE6F29">
            <w:pPr>
              <w:pStyle w:val="31"/>
              <w:spacing w:before="0" w:line="240" w:lineRule="auto"/>
              <w:ind w:right="20"/>
              <w:jc w:val="center"/>
              <w:rPr>
                <w:i/>
                <w:iCs/>
                <w:color w:val="000000"/>
              </w:rPr>
            </w:pPr>
            <w:r>
              <w:rPr>
                <w:i/>
                <w:iCs/>
                <w:color w:val="000000"/>
              </w:rPr>
              <w:t>Общий эмоциональный фон поведения</w:t>
            </w:r>
          </w:p>
        </w:tc>
        <w:tc>
          <w:tcPr>
            <w:tcW w:w="2687" w:type="dxa"/>
            <w:shd w:val="clear" w:color="auto" w:fill="auto"/>
          </w:tcPr>
          <w:p w:rsidR="00590DDD" w:rsidRDefault="00CE6F29">
            <w:pPr>
              <w:pStyle w:val="31"/>
              <w:shd w:val="clear" w:color="auto" w:fill="auto"/>
              <w:spacing w:before="0" w:line="240" w:lineRule="auto"/>
              <w:ind w:right="20" w:firstLine="0"/>
              <w:jc w:val="center"/>
              <w:rPr>
                <w:b/>
              </w:rPr>
            </w:pPr>
            <w:r>
              <w:rPr>
                <w:i/>
                <w:iCs/>
                <w:color w:val="000000"/>
              </w:rPr>
              <w:t>а</w:t>
            </w:r>
          </w:p>
        </w:tc>
        <w:tc>
          <w:tcPr>
            <w:tcW w:w="4126" w:type="dxa"/>
            <w:shd w:val="clear" w:color="auto" w:fill="auto"/>
          </w:tcPr>
          <w:p w:rsidR="00590DDD" w:rsidRDefault="00CE6F29">
            <w:pPr>
              <w:pStyle w:val="31"/>
              <w:shd w:val="clear" w:color="auto" w:fill="auto"/>
              <w:spacing w:before="0" w:line="240" w:lineRule="auto"/>
              <w:ind w:right="20" w:firstLine="0"/>
              <w:jc w:val="center"/>
              <w:rPr>
                <w:b/>
              </w:rPr>
            </w:pPr>
            <w:r>
              <w:rPr>
                <w:i/>
                <w:iCs/>
                <w:color w:val="000000"/>
              </w:rPr>
              <w:t>б</w:t>
            </w:r>
          </w:p>
        </w:tc>
        <w:tc>
          <w:tcPr>
            <w:tcW w:w="3889" w:type="dxa"/>
            <w:shd w:val="clear" w:color="auto" w:fill="auto"/>
          </w:tcPr>
          <w:p w:rsidR="00590DDD" w:rsidRDefault="00CE6F29">
            <w:pPr>
              <w:pStyle w:val="31"/>
              <w:shd w:val="clear" w:color="auto" w:fill="auto"/>
              <w:spacing w:before="0" w:line="240" w:lineRule="auto"/>
              <w:ind w:right="20" w:firstLine="0"/>
              <w:jc w:val="center"/>
              <w:rPr>
                <w:b/>
              </w:rPr>
            </w:pPr>
            <w:r>
              <w:rPr>
                <w:i/>
                <w:iCs/>
                <w:color w:val="000000"/>
              </w:rPr>
              <w:t>в</w:t>
            </w:r>
          </w:p>
        </w:tc>
      </w:tr>
      <w:tr w:rsidR="00590DDD">
        <w:tc>
          <w:tcPr>
            <w:tcW w:w="4595" w:type="dxa"/>
            <w:vMerge/>
            <w:shd w:val="clear" w:color="auto" w:fill="auto"/>
          </w:tcPr>
          <w:p w:rsidR="00590DDD" w:rsidRDefault="00590DDD">
            <w:pPr>
              <w:pStyle w:val="31"/>
              <w:shd w:val="clear" w:color="auto" w:fill="auto"/>
              <w:spacing w:before="0" w:line="240" w:lineRule="auto"/>
              <w:ind w:right="20" w:firstLine="0"/>
              <w:jc w:val="center"/>
              <w:rPr>
                <w:b/>
              </w:rPr>
            </w:pPr>
          </w:p>
        </w:tc>
        <w:tc>
          <w:tcPr>
            <w:tcW w:w="2687" w:type="dxa"/>
            <w:shd w:val="clear" w:color="auto" w:fill="auto"/>
          </w:tcPr>
          <w:p w:rsidR="00590DDD" w:rsidRDefault="00CE6F29">
            <w:pPr>
              <w:pStyle w:val="31"/>
              <w:shd w:val="clear" w:color="auto" w:fill="auto"/>
              <w:spacing w:before="0" w:line="240" w:lineRule="auto"/>
              <w:ind w:right="20" w:firstLine="0"/>
              <w:jc w:val="center"/>
              <w:rPr>
                <w:b/>
              </w:rPr>
            </w:pPr>
            <w:r>
              <w:rPr>
                <w:b/>
                <w:i/>
              </w:rPr>
              <w:t>положительный</w:t>
            </w:r>
          </w:p>
        </w:tc>
        <w:tc>
          <w:tcPr>
            <w:tcW w:w="4126" w:type="dxa"/>
            <w:shd w:val="clear" w:color="auto" w:fill="auto"/>
          </w:tcPr>
          <w:p w:rsidR="00590DDD" w:rsidRDefault="00CE6F29">
            <w:pPr>
              <w:pStyle w:val="31"/>
              <w:shd w:val="clear" w:color="auto" w:fill="auto"/>
              <w:spacing w:before="0" w:line="240" w:lineRule="auto"/>
              <w:ind w:right="20" w:firstLine="0"/>
              <w:jc w:val="center"/>
              <w:rPr>
                <w:b/>
              </w:rPr>
            </w:pPr>
            <w:r>
              <w:rPr>
                <w:b/>
                <w:i/>
              </w:rPr>
              <w:t>неустойчивый</w:t>
            </w:r>
          </w:p>
        </w:tc>
        <w:tc>
          <w:tcPr>
            <w:tcW w:w="3889" w:type="dxa"/>
            <w:shd w:val="clear" w:color="auto" w:fill="auto"/>
          </w:tcPr>
          <w:p w:rsidR="00590DDD" w:rsidRDefault="00CE6F29">
            <w:pPr>
              <w:pStyle w:val="31"/>
              <w:shd w:val="clear" w:color="auto" w:fill="auto"/>
              <w:spacing w:before="0" w:line="240" w:lineRule="auto"/>
              <w:ind w:right="20" w:firstLine="0"/>
              <w:jc w:val="center"/>
              <w:rPr>
                <w:b/>
              </w:rPr>
            </w:pPr>
            <w:r>
              <w:rPr>
                <w:b/>
                <w:i/>
              </w:rPr>
              <w:t>отрицательный</w:t>
            </w:r>
          </w:p>
        </w:tc>
      </w:tr>
      <w:tr w:rsidR="00590DDD">
        <w:tc>
          <w:tcPr>
            <w:tcW w:w="4595" w:type="dxa"/>
            <w:shd w:val="clear" w:color="auto" w:fill="auto"/>
          </w:tcPr>
          <w:p w:rsidR="00590DDD" w:rsidRDefault="00CE6F29">
            <w:pPr>
              <w:pStyle w:val="31"/>
              <w:shd w:val="clear" w:color="auto" w:fill="auto"/>
              <w:spacing w:before="0" w:line="240" w:lineRule="auto"/>
              <w:ind w:right="20" w:firstLine="0"/>
              <w:jc w:val="center"/>
              <w:rPr>
                <w:b/>
              </w:rPr>
            </w:pPr>
            <w:r>
              <w:rPr>
                <w:i/>
                <w:iCs/>
                <w:color w:val="000000"/>
              </w:rPr>
              <w:t>Познавательная и игровая деятельность</w:t>
            </w:r>
          </w:p>
        </w:tc>
        <w:tc>
          <w:tcPr>
            <w:tcW w:w="2687" w:type="dxa"/>
            <w:shd w:val="clear" w:color="auto" w:fill="auto"/>
          </w:tcPr>
          <w:p w:rsidR="00590DDD" w:rsidRDefault="00CE6F29">
            <w:pPr>
              <w:pStyle w:val="31"/>
              <w:shd w:val="clear" w:color="auto" w:fill="auto"/>
              <w:spacing w:before="0" w:line="240" w:lineRule="auto"/>
              <w:ind w:right="20" w:firstLine="0"/>
              <w:jc w:val="center"/>
              <w:rPr>
                <w:b/>
              </w:rPr>
            </w:pPr>
            <w:r>
              <w:rPr>
                <w:b/>
                <w:i/>
                <w:iCs/>
                <w:color w:val="000000"/>
              </w:rPr>
              <w:t>активен</w:t>
            </w:r>
          </w:p>
        </w:tc>
        <w:tc>
          <w:tcPr>
            <w:tcW w:w="4126" w:type="dxa"/>
            <w:shd w:val="clear" w:color="auto" w:fill="auto"/>
          </w:tcPr>
          <w:p w:rsidR="00590DDD" w:rsidRDefault="00CE6F29">
            <w:pPr>
              <w:pStyle w:val="31"/>
              <w:shd w:val="clear" w:color="auto" w:fill="auto"/>
              <w:spacing w:before="0" w:line="240" w:lineRule="auto"/>
              <w:ind w:right="20" w:firstLine="0"/>
              <w:jc w:val="center"/>
              <w:rPr>
                <w:b/>
              </w:rPr>
            </w:pPr>
            <w:proofErr w:type="gramStart"/>
            <w:r>
              <w:rPr>
                <w:b/>
                <w:i/>
                <w:iCs/>
                <w:color w:val="000000"/>
              </w:rPr>
              <w:t>активен</w:t>
            </w:r>
            <w:proofErr w:type="gramEnd"/>
            <w:r>
              <w:rPr>
                <w:b/>
                <w:i/>
                <w:iCs/>
                <w:color w:val="000000"/>
              </w:rPr>
              <w:t xml:space="preserve"> при поддержке взрослого</w:t>
            </w:r>
          </w:p>
        </w:tc>
        <w:tc>
          <w:tcPr>
            <w:tcW w:w="3889" w:type="dxa"/>
            <w:shd w:val="clear" w:color="auto" w:fill="auto"/>
          </w:tcPr>
          <w:p w:rsidR="00590DDD" w:rsidRDefault="00CE6F29">
            <w:pPr>
              <w:pStyle w:val="31"/>
              <w:shd w:val="clear" w:color="auto" w:fill="auto"/>
              <w:spacing w:before="0" w:line="240" w:lineRule="auto"/>
              <w:ind w:right="20" w:firstLine="0"/>
              <w:jc w:val="center"/>
              <w:rPr>
                <w:b/>
              </w:rPr>
            </w:pPr>
            <w:proofErr w:type="gramStart"/>
            <w:r>
              <w:rPr>
                <w:b/>
                <w:i/>
                <w:iCs/>
                <w:color w:val="000000"/>
              </w:rPr>
              <w:t>пассивен</w:t>
            </w:r>
            <w:proofErr w:type="gramEnd"/>
            <w:r>
              <w:rPr>
                <w:b/>
                <w:i/>
                <w:iCs/>
                <w:color w:val="000000"/>
              </w:rPr>
              <w:t xml:space="preserve"> или  реакция протеста</w:t>
            </w:r>
          </w:p>
        </w:tc>
      </w:tr>
      <w:tr w:rsidR="00590DDD">
        <w:tc>
          <w:tcPr>
            <w:tcW w:w="4595" w:type="dxa"/>
            <w:shd w:val="clear" w:color="auto" w:fill="auto"/>
          </w:tcPr>
          <w:p w:rsidR="00590DDD" w:rsidRDefault="00CE6F29">
            <w:pPr>
              <w:pStyle w:val="31"/>
              <w:shd w:val="clear" w:color="auto" w:fill="auto"/>
              <w:spacing w:before="0" w:line="240" w:lineRule="auto"/>
              <w:ind w:right="20" w:firstLine="0"/>
              <w:jc w:val="center"/>
              <w:rPr>
                <w:b/>
              </w:rPr>
            </w:pPr>
            <w:r>
              <w:rPr>
                <w:i/>
                <w:iCs/>
                <w:color w:val="000000"/>
              </w:rPr>
              <w:t xml:space="preserve">Взаимоотношения </w:t>
            </w:r>
            <w:proofErr w:type="gramStart"/>
            <w:r>
              <w:rPr>
                <w:i/>
                <w:iCs/>
                <w:color w:val="000000"/>
              </w:rPr>
              <w:t>со</w:t>
            </w:r>
            <w:proofErr w:type="gramEnd"/>
            <w:r>
              <w:rPr>
                <w:i/>
                <w:iCs/>
                <w:color w:val="000000"/>
              </w:rPr>
              <w:t xml:space="preserve"> взрослыми</w:t>
            </w:r>
          </w:p>
        </w:tc>
        <w:tc>
          <w:tcPr>
            <w:tcW w:w="2687" w:type="dxa"/>
            <w:shd w:val="clear" w:color="auto" w:fill="auto"/>
          </w:tcPr>
          <w:p w:rsidR="00590DDD" w:rsidRDefault="00CE6F29">
            <w:pPr>
              <w:pStyle w:val="31"/>
              <w:shd w:val="clear" w:color="auto" w:fill="auto"/>
              <w:spacing w:before="0" w:line="240" w:lineRule="auto"/>
              <w:ind w:right="20" w:firstLine="0"/>
              <w:jc w:val="center"/>
              <w:rPr>
                <w:b/>
                <w:i/>
              </w:rPr>
            </w:pPr>
            <w:r>
              <w:rPr>
                <w:b/>
                <w:i/>
              </w:rPr>
              <w:t>инициативен</w:t>
            </w:r>
          </w:p>
        </w:tc>
        <w:tc>
          <w:tcPr>
            <w:tcW w:w="4126" w:type="dxa"/>
            <w:shd w:val="clear" w:color="auto" w:fill="auto"/>
          </w:tcPr>
          <w:p w:rsidR="00590DDD" w:rsidRDefault="00CE6F29">
            <w:pPr>
              <w:pStyle w:val="31"/>
              <w:shd w:val="clear" w:color="auto" w:fill="auto"/>
              <w:spacing w:before="0" w:line="240" w:lineRule="auto"/>
              <w:ind w:right="20" w:firstLine="0"/>
              <w:jc w:val="center"/>
              <w:rPr>
                <w:b/>
                <w:i/>
              </w:rPr>
            </w:pPr>
            <w:r>
              <w:rPr>
                <w:b/>
                <w:i/>
              </w:rPr>
              <w:t xml:space="preserve">принимает инициативу взрослого </w:t>
            </w:r>
          </w:p>
        </w:tc>
        <w:tc>
          <w:tcPr>
            <w:tcW w:w="3889" w:type="dxa"/>
            <w:shd w:val="clear" w:color="auto" w:fill="auto"/>
          </w:tcPr>
          <w:p w:rsidR="00590DDD" w:rsidRDefault="00CE6F29">
            <w:pPr>
              <w:pStyle w:val="31"/>
              <w:shd w:val="clear" w:color="auto" w:fill="auto"/>
              <w:spacing w:before="0" w:line="240" w:lineRule="auto"/>
              <w:ind w:right="20" w:firstLine="0"/>
              <w:jc w:val="center"/>
              <w:rPr>
                <w:b/>
                <w:i/>
              </w:rPr>
            </w:pPr>
            <w:r>
              <w:rPr>
                <w:b/>
                <w:i/>
              </w:rPr>
              <w:t>уход от взаимоотношений, реакция протеста</w:t>
            </w:r>
          </w:p>
        </w:tc>
      </w:tr>
      <w:tr w:rsidR="00590DDD">
        <w:tc>
          <w:tcPr>
            <w:tcW w:w="4595" w:type="dxa"/>
            <w:shd w:val="clear" w:color="auto" w:fill="auto"/>
            <w:vAlign w:val="center"/>
          </w:tcPr>
          <w:p w:rsidR="00590DDD" w:rsidRDefault="00CE6F29">
            <w:pPr>
              <w:jc w:val="center"/>
              <w:rPr>
                <w:rFonts w:ascii="Times New Roman" w:hAnsi="Times New Roman" w:cs="Times New Roman"/>
                <w:i/>
                <w:iCs/>
                <w:color w:val="000000"/>
              </w:rPr>
            </w:pPr>
            <w:r>
              <w:rPr>
                <w:rFonts w:ascii="Times New Roman" w:hAnsi="Times New Roman" w:cs="Times New Roman"/>
                <w:i/>
                <w:iCs/>
                <w:color w:val="000000"/>
              </w:rPr>
              <w:t>Взаимоотношения с детьми</w:t>
            </w:r>
          </w:p>
        </w:tc>
        <w:tc>
          <w:tcPr>
            <w:tcW w:w="2687" w:type="dxa"/>
            <w:shd w:val="clear" w:color="auto" w:fill="auto"/>
          </w:tcPr>
          <w:p w:rsidR="00590DDD" w:rsidRDefault="00CE6F29">
            <w:pPr>
              <w:pStyle w:val="31"/>
              <w:shd w:val="clear" w:color="auto" w:fill="auto"/>
              <w:spacing w:before="0" w:line="240" w:lineRule="auto"/>
              <w:ind w:right="20" w:firstLine="0"/>
              <w:jc w:val="center"/>
              <w:rPr>
                <w:b/>
                <w:i/>
              </w:rPr>
            </w:pPr>
            <w:r>
              <w:rPr>
                <w:b/>
                <w:i/>
              </w:rPr>
              <w:t>инициативен</w:t>
            </w:r>
          </w:p>
        </w:tc>
        <w:tc>
          <w:tcPr>
            <w:tcW w:w="4126" w:type="dxa"/>
            <w:shd w:val="clear" w:color="auto" w:fill="auto"/>
          </w:tcPr>
          <w:p w:rsidR="00590DDD" w:rsidRDefault="00CE6F29">
            <w:pPr>
              <w:pStyle w:val="31"/>
              <w:shd w:val="clear" w:color="auto" w:fill="auto"/>
              <w:spacing w:before="0" w:line="240" w:lineRule="auto"/>
              <w:ind w:right="20" w:firstLine="0"/>
              <w:jc w:val="center"/>
              <w:rPr>
                <w:b/>
                <w:i/>
              </w:rPr>
            </w:pPr>
            <w:r>
              <w:rPr>
                <w:b/>
                <w:i/>
              </w:rPr>
              <w:t>вступает в контакт при поддержке взрослого</w:t>
            </w:r>
          </w:p>
        </w:tc>
        <w:tc>
          <w:tcPr>
            <w:tcW w:w="3889" w:type="dxa"/>
            <w:shd w:val="clear" w:color="auto" w:fill="auto"/>
          </w:tcPr>
          <w:p w:rsidR="00590DDD" w:rsidRDefault="00CE6F29">
            <w:pPr>
              <w:pStyle w:val="31"/>
              <w:shd w:val="clear" w:color="auto" w:fill="auto"/>
              <w:spacing w:before="0" w:line="240" w:lineRule="auto"/>
              <w:ind w:right="20" w:firstLine="0"/>
              <w:jc w:val="center"/>
              <w:rPr>
                <w:b/>
                <w:i/>
              </w:rPr>
            </w:pPr>
            <w:proofErr w:type="gramStart"/>
            <w:r>
              <w:rPr>
                <w:b/>
                <w:i/>
                <w:iCs/>
                <w:color w:val="000000"/>
              </w:rPr>
              <w:t>пассивен</w:t>
            </w:r>
            <w:proofErr w:type="gramEnd"/>
            <w:r>
              <w:rPr>
                <w:b/>
                <w:i/>
                <w:iCs/>
                <w:color w:val="000000"/>
              </w:rPr>
              <w:t xml:space="preserve"> или  реакция протеста</w:t>
            </w:r>
          </w:p>
        </w:tc>
      </w:tr>
      <w:tr w:rsidR="00590DDD">
        <w:trPr>
          <w:trHeight w:val="471"/>
        </w:trPr>
        <w:tc>
          <w:tcPr>
            <w:tcW w:w="4595" w:type="dxa"/>
            <w:shd w:val="clear" w:color="auto" w:fill="auto"/>
            <w:vAlign w:val="center"/>
          </w:tcPr>
          <w:p w:rsidR="00590DDD" w:rsidRDefault="00CE6F29">
            <w:pPr>
              <w:spacing w:after="0"/>
              <w:jc w:val="center"/>
              <w:rPr>
                <w:rFonts w:ascii="Times New Roman" w:hAnsi="Times New Roman" w:cs="Times New Roman"/>
                <w:i/>
                <w:iCs/>
                <w:color w:val="000000"/>
              </w:rPr>
            </w:pPr>
            <w:r>
              <w:rPr>
                <w:rFonts w:ascii="Times New Roman" w:hAnsi="Times New Roman" w:cs="Times New Roman"/>
                <w:i/>
                <w:iCs/>
                <w:color w:val="000000"/>
              </w:rPr>
              <w:t>Реакция на изменение привычной ситуации</w:t>
            </w:r>
          </w:p>
        </w:tc>
        <w:tc>
          <w:tcPr>
            <w:tcW w:w="2687" w:type="dxa"/>
            <w:shd w:val="clear" w:color="auto" w:fill="auto"/>
          </w:tcPr>
          <w:p w:rsidR="00590DDD" w:rsidRDefault="00CE6F29">
            <w:pPr>
              <w:pStyle w:val="31"/>
              <w:shd w:val="clear" w:color="auto" w:fill="auto"/>
              <w:spacing w:before="0" w:line="240" w:lineRule="auto"/>
              <w:ind w:right="20" w:firstLine="0"/>
              <w:jc w:val="center"/>
              <w:rPr>
                <w:b/>
                <w:i/>
              </w:rPr>
            </w:pPr>
            <w:r>
              <w:rPr>
                <w:b/>
                <w:i/>
              </w:rPr>
              <w:t>принятие</w:t>
            </w:r>
          </w:p>
        </w:tc>
        <w:tc>
          <w:tcPr>
            <w:tcW w:w="4126" w:type="dxa"/>
            <w:shd w:val="clear" w:color="auto" w:fill="auto"/>
          </w:tcPr>
          <w:p w:rsidR="00590DDD" w:rsidRDefault="00CE6F29">
            <w:pPr>
              <w:pStyle w:val="31"/>
              <w:shd w:val="clear" w:color="auto" w:fill="auto"/>
              <w:spacing w:before="0" w:line="240" w:lineRule="auto"/>
              <w:ind w:right="20" w:firstLine="0"/>
              <w:jc w:val="center"/>
              <w:rPr>
                <w:b/>
                <w:i/>
              </w:rPr>
            </w:pPr>
            <w:r>
              <w:rPr>
                <w:b/>
                <w:i/>
              </w:rPr>
              <w:t>тревожность</w:t>
            </w:r>
          </w:p>
        </w:tc>
        <w:tc>
          <w:tcPr>
            <w:tcW w:w="3889" w:type="dxa"/>
            <w:shd w:val="clear" w:color="auto" w:fill="auto"/>
          </w:tcPr>
          <w:p w:rsidR="00590DDD" w:rsidRDefault="00CE6F29">
            <w:pPr>
              <w:pStyle w:val="31"/>
              <w:shd w:val="clear" w:color="auto" w:fill="auto"/>
              <w:spacing w:before="0" w:line="240" w:lineRule="auto"/>
              <w:ind w:right="20" w:firstLine="0"/>
              <w:jc w:val="center"/>
              <w:rPr>
                <w:b/>
                <w:i/>
              </w:rPr>
            </w:pPr>
            <w:r>
              <w:rPr>
                <w:b/>
                <w:i/>
              </w:rPr>
              <w:t>непринятие</w:t>
            </w:r>
          </w:p>
        </w:tc>
      </w:tr>
    </w:tbl>
    <w:p w:rsidR="00590DDD" w:rsidRDefault="00590DDD">
      <w:pPr>
        <w:pStyle w:val="31"/>
        <w:shd w:val="clear" w:color="auto" w:fill="auto"/>
        <w:spacing w:before="0" w:line="240" w:lineRule="auto"/>
        <w:ind w:right="20" w:firstLine="0"/>
        <w:jc w:val="center"/>
        <w:rPr>
          <w:b/>
          <w:sz w:val="18"/>
          <w:szCs w:val="18"/>
        </w:rPr>
      </w:pPr>
    </w:p>
    <w:tbl>
      <w:tblPr>
        <w:tblW w:w="8080" w:type="dxa"/>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3"/>
        <w:gridCol w:w="4127"/>
      </w:tblGrid>
      <w:tr w:rsidR="00590DDD">
        <w:tc>
          <w:tcPr>
            <w:tcW w:w="3953" w:type="dxa"/>
            <w:shd w:val="clear" w:color="auto" w:fill="auto"/>
          </w:tcPr>
          <w:p w:rsidR="00590DDD" w:rsidRDefault="00CE6F29">
            <w:pPr>
              <w:pStyle w:val="31"/>
              <w:shd w:val="clear" w:color="auto" w:fill="auto"/>
              <w:spacing w:before="0" w:line="240" w:lineRule="auto"/>
              <w:ind w:right="20" w:firstLine="0"/>
              <w:jc w:val="center"/>
              <w:rPr>
                <w:b/>
              </w:rPr>
            </w:pPr>
            <w:r>
              <w:rPr>
                <w:b/>
              </w:rPr>
              <w:t>2,6 – 3 балла</w:t>
            </w:r>
          </w:p>
        </w:tc>
        <w:tc>
          <w:tcPr>
            <w:tcW w:w="4127" w:type="dxa"/>
            <w:shd w:val="clear" w:color="auto" w:fill="auto"/>
          </w:tcPr>
          <w:p w:rsidR="00590DDD" w:rsidRDefault="00CE6F29">
            <w:pPr>
              <w:pStyle w:val="31"/>
              <w:shd w:val="clear" w:color="auto" w:fill="auto"/>
              <w:spacing w:before="0" w:line="240" w:lineRule="auto"/>
              <w:ind w:right="20" w:firstLine="0"/>
              <w:jc w:val="center"/>
              <w:rPr>
                <w:i/>
              </w:rPr>
            </w:pPr>
            <w:r>
              <w:rPr>
                <w:i/>
              </w:rPr>
              <w:t xml:space="preserve">Высокий уровень </w:t>
            </w:r>
            <w:proofErr w:type="spellStart"/>
            <w:r>
              <w:rPr>
                <w:i/>
              </w:rPr>
              <w:t>адаптированности</w:t>
            </w:r>
            <w:proofErr w:type="spellEnd"/>
          </w:p>
        </w:tc>
      </w:tr>
      <w:tr w:rsidR="00590DDD">
        <w:tc>
          <w:tcPr>
            <w:tcW w:w="3953" w:type="dxa"/>
            <w:shd w:val="clear" w:color="auto" w:fill="auto"/>
          </w:tcPr>
          <w:p w:rsidR="00590DDD" w:rsidRDefault="00CE6F29">
            <w:pPr>
              <w:pStyle w:val="31"/>
              <w:shd w:val="clear" w:color="auto" w:fill="auto"/>
              <w:spacing w:before="0" w:line="240" w:lineRule="auto"/>
              <w:ind w:right="20" w:firstLine="0"/>
              <w:jc w:val="center"/>
              <w:rPr>
                <w:b/>
              </w:rPr>
            </w:pPr>
            <w:r>
              <w:rPr>
                <w:b/>
              </w:rPr>
              <w:t>1,6 – 2,5 балла</w:t>
            </w:r>
          </w:p>
        </w:tc>
        <w:tc>
          <w:tcPr>
            <w:tcW w:w="4127" w:type="dxa"/>
            <w:shd w:val="clear" w:color="auto" w:fill="auto"/>
          </w:tcPr>
          <w:p w:rsidR="00590DDD" w:rsidRDefault="00CE6F29">
            <w:pPr>
              <w:pStyle w:val="31"/>
              <w:shd w:val="clear" w:color="auto" w:fill="auto"/>
              <w:spacing w:before="0" w:line="240" w:lineRule="auto"/>
              <w:ind w:right="20" w:firstLine="0"/>
              <w:jc w:val="center"/>
              <w:rPr>
                <w:i/>
              </w:rPr>
            </w:pPr>
            <w:r>
              <w:rPr>
                <w:i/>
              </w:rPr>
              <w:t xml:space="preserve">Средний уровень </w:t>
            </w:r>
            <w:proofErr w:type="spellStart"/>
            <w:r>
              <w:rPr>
                <w:i/>
              </w:rPr>
              <w:t>адаптированности</w:t>
            </w:r>
            <w:proofErr w:type="spellEnd"/>
          </w:p>
        </w:tc>
      </w:tr>
      <w:tr w:rsidR="00590DDD">
        <w:tc>
          <w:tcPr>
            <w:tcW w:w="3953" w:type="dxa"/>
            <w:shd w:val="clear" w:color="auto" w:fill="auto"/>
          </w:tcPr>
          <w:p w:rsidR="00590DDD" w:rsidRDefault="00CE6F29">
            <w:pPr>
              <w:pStyle w:val="31"/>
              <w:shd w:val="clear" w:color="auto" w:fill="auto"/>
              <w:spacing w:before="0" w:line="240" w:lineRule="auto"/>
              <w:ind w:right="20" w:firstLine="0"/>
              <w:jc w:val="center"/>
              <w:rPr>
                <w:b/>
              </w:rPr>
            </w:pPr>
            <w:r>
              <w:rPr>
                <w:b/>
              </w:rPr>
              <w:t>1 – 1,5 баллов</w:t>
            </w:r>
          </w:p>
        </w:tc>
        <w:tc>
          <w:tcPr>
            <w:tcW w:w="4127" w:type="dxa"/>
            <w:shd w:val="clear" w:color="auto" w:fill="auto"/>
          </w:tcPr>
          <w:p w:rsidR="00590DDD" w:rsidRDefault="00CE6F29">
            <w:pPr>
              <w:pStyle w:val="31"/>
              <w:shd w:val="clear" w:color="auto" w:fill="auto"/>
              <w:spacing w:before="0" w:line="240" w:lineRule="auto"/>
              <w:ind w:right="20" w:firstLine="0"/>
              <w:jc w:val="center"/>
              <w:rPr>
                <w:i/>
              </w:rPr>
            </w:pPr>
            <w:r>
              <w:rPr>
                <w:i/>
              </w:rPr>
              <w:t xml:space="preserve">Низкий уровень </w:t>
            </w:r>
            <w:proofErr w:type="spellStart"/>
            <w:r>
              <w:rPr>
                <w:i/>
              </w:rPr>
              <w:t>адаптированности</w:t>
            </w:r>
            <w:proofErr w:type="spellEnd"/>
          </w:p>
        </w:tc>
      </w:tr>
    </w:tbl>
    <w:p w:rsidR="00590DDD" w:rsidRDefault="00590DDD">
      <w:pPr>
        <w:jc w:val="center"/>
        <w:rPr>
          <w:rFonts w:ascii="Times New Roman" w:hAnsi="Times New Roman" w:cs="Times New Roman"/>
          <w:b/>
          <w:bCs/>
          <w:sz w:val="28"/>
          <w:szCs w:val="28"/>
        </w:rPr>
        <w:sectPr w:rsidR="00590DDD">
          <w:pgSz w:w="16838" w:h="11906" w:orient="landscape"/>
          <w:pgMar w:top="1701" w:right="1134" w:bottom="851" w:left="1134" w:header="709" w:footer="709" w:gutter="0"/>
          <w:cols w:space="708"/>
          <w:docGrid w:linePitch="360"/>
        </w:sectPr>
      </w:pPr>
    </w:p>
    <w:p w:rsidR="00590DDD" w:rsidRDefault="00CE6F29">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rsidR="00590DDD" w:rsidRDefault="00CE6F2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Оценка характера адаптации ребенка к условиям </w:t>
      </w:r>
    </w:p>
    <w:p w:rsidR="00590DDD" w:rsidRDefault="00CE6F2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дошкольной образовательной организации </w:t>
      </w:r>
    </w:p>
    <w:p w:rsidR="00590DDD" w:rsidRDefault="00CE6F2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(наблюдение)</w:t>
      </w:r>
    </w:p>
    <w:p w:rsidR="00590DDD" w:rsidRDefault="00CE6F2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ФИО ребенка ____________________________________________________</w:t>
      </w:r>
    </w:p>
    <w:p w:rsidR="00590DDD" w:rsidRDefault="00CE6F2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Возраст на момент поступления ___________________________________</w:t>
      </w:r>
    </w:p>
    <w:p w:rsidR="00590DDD" w:rsidRDefault="00590DDD">
      <w:pPr>
        <w:spacing w:after="0" w:line="240" w:lineRule="auto"/>
        <w:jc w:val="both"/>
        <w:rPr>
          <w:rFonts w:ascii="Times New Roman" w:hAnsi="Times New Roman" w:cs="Times New Roman"/>
          <w:b/>
          <w:bCs/>
          <w:sz w:val="28"/>
          <w:szCs w:val="28"/>
        </w:rPr>
      </w:pPr>
    </w:p>
    <w:tbl>
      <w:tblPr>
        <w:tblStyle w:val="af2"/>
        <w:tblW w:w="10074" w:type="dxa"/>
        <w:tblInd w:w="-184" w:type="dxa"/>
        <w:tblLayout w:type="fixed"/>
        <w:tblLook w:val="04A0" w:firstRow="1" w:lastRow="0" w:firstColumn="1" w:lastColumn="0" w:noHBand="0" w:noVBand="1"/>
      </w:tblPr>
      <w:tblGrid>
        <w:gridCol w:w="1700"/>
        <w:gridCol w:w="5176"/>
        <w:gridCol w:w="874"/>
        <w:gridCol w:w="478"/>
        <w:gridCol w:w="527"/>
        <w:gridCol w:w="561"/>
        <w:gridCol w:w="758"/>
      </w:tblGrid>
      <w:tr w:rsidR="00590DDD">
        <w:tc>
          <w:tcPr>
            <w:tcW w:w="1700" w:type="dxa"/>
            <w:vMerge w:val="restart"/>
          </w:tcPr>
          <w:p w:rsidR="00590DDD" w:rsidRDefault="00CE6F29">
            <w:pPr>
              <w:jc w:val="center"/>
              <w:rPr>
                <w:rFonts w:ascii="Times New Roman" w:hAnsi="Times New Roman" w:cs="Times New Roman"/>
                <w:b/>
                <w:bCs/>
              </w:rPr>
            </w:pPr>
            <w:r>
              <w:rPr>
                <w:rFonts w:ascii="Times New Roman" w:hAnsi="Times New Roman" w:cs="Times New Roman"/>
                <w:b/>
                <w:bCs/>
              </w:rPr>
              <w:t xml:space="preserve">Показатели </w:t>
            </w:r>
          </w:p>
        </w:tc>
        <w:tc>
          <w:tcPr>
            <w:tcW w:w="5176" w:type="dxa"/>
            <w:vMerge w:val="restart"/>
          </w:tcPr>
          <w:p w:rsidR="00590DDD" w:rsidRDefault="00CE6F29">
            <w:pPr>
              <w:jc w:val="center"/>
              <w:rPr>
                <w:rFonts w:ascii="Times New Roman" w:hAnsi="Times New Roman" w:cs="Times New Roman"/>
                <w:b/>
                <w:bCs/>
              </w:rPr>
            </w:pPr>
            <w:r>
              <w:rPr>
                <w:rFonts w:ascii="Times New Roman" w:hAnsi="Times New Roman" w:cs="Times New Roman"/>
                <w:b/>
                <w:bCs/>
              </w:rPr>
              <w:t xml:space="preserve">Проявления </w:t>
            </w:r>
          </w:p>
        </w:tc>
        <w:tc>
          <w:tcPr>
            <w:tcW w:w="3198" w:type="dxa"/>
            <w:gridSpan w:val="5"/>
          </w:tcPr>
          <w:p w:rsidR="00590DDD" w:rsidRDefault="00CE6F29">
            <w:pPr>
              <w:jc w:val="center"/>
              <w:rPr>
                <w:rFonts w:ascii="Times New Roman" w:hAnsi="Times New Roman" w:cs="Times New Roman"/>
                <w:b/>
                <w:bCs/>
              </w:rPr>
            </w:pPr>
            <w:r>
              <w:rPr>
                <w:rFonts w:ascii="Times New Roman" w:hAnsi="Times New Roman" w:cs="Times New Roman"/>
                <w:b/>
                <w:bCs/>
              </w:rPr>
              <w:t>Оценка в баллах</w:t>
            </w:r>
          </w:p>
        </w:tc>
      </w:tr>
      <w:tr w:rsidR="00590DDD">
        <w:trPr>
          <w:trHeight w:val="1726"/>
        </w:trPr>
        <w:tc>
          <w:tcPr>
            <w:tcW w:w="1700" w:type="dxa"/>
            <w:vMerge/>
          </w:tcPr>
          <w:p w:rsidR="00590DDD" w:rsidRDefault="00590DDD">
            <w:pPr>
              <w:jc w:val="center"/>
              <w:rPr>
                <w:rFonts w:ascii="Times New Roman" w:hAnsi="Times New Roman" w:cs="Times New Roman"/>
              </w:rPr>
            </w:pPr>
          </w:p>
        </w:tc>
        <w:tc>
          <w:tcPr>
            <w:tcW w:w="5176" w:type="dxa"/>
            <w:vMerge/>
          </w:tcPr>
          <w:p w:rsidR="00590DDD" w:rsidRDefault="00590DDD">
            <w:pPr>
              <w:jc w:val="center"/>
              <w:rPr>
                <w:rFonts w:ascii="Times New Roman" w:hAnsi="Times New Roman" w:cs="Times New Roman"/>
              </w:rPr>
            </w:pPr>
          </w:p>
        </w:tc>
        <w:tc>
          <w:tcPr>
            <w:tcW w:w="874" w:type="dxa"/>
            <w:textDirection w:val="btLr"/>
          </w:tcPr>
          <w:p w:rsidR="00590DDD" w:rsidRDefault="00CE6F29">
            <w:pPr>
              <w:ind w:left="113" w:right="113"/>
              <w:jc w:val="center"/>
              <w:rPr>
                <w:rFonts w:ascii="Times New Roman" w:hAnsi="Times New Roman" w:cs="Times New Roman"/>
                <w:i/>
                <w:iCs/>
              </w:rPr>
            </w:pPr>
            <w:r>
              <w:rPr>
                <w:rFonts w:ascii="Times New Roman" w:hAnsi="Times New Roman" w:cs="Times New Roman"/>
                <w:i/>
                <w:iCs/>
              </w:rPr>
              <w:t>На момент поступления</w:t>
            </w:r>
          </w:p>
        </w:tc>
        <w:tc>
          <w:tcPr>
            <w:tcW w:w="478" w:type="dxa"/>
            <w:textDirection w:val="btLr"/>
          </w:tcPr>
          <w:p w:rsidR="00590DDD" w:rsidRDefault="00CE6F29">
            <w:pPr>
              <w:ind w:left="113" w:right="113"/>
              <w:jc w:val="center"/>
              <w:rPr>
                <w:rFonts w:ascii="Times New Roman" w:hAnsi="Times New Roman" w:cs="Times New Roman"/>
                <w:i/>
                <w:iCs/>
              </w:rPr>
            </w:pPr>
            <w:r>
              <w:rPr>
                <w:rFonts w:ascii="Times New Roman" w:hAnsi="Times New Roman" w:cs="Times New Roman"/>
                <w:i/>
                <w:iCs/>
              </w:rPr>
              <w:t>Через 2 недели</w:t>
            </w:r>
          </w:p>
        </w:tc>
        <w:tc>
          <w:tcPr>
            <w:tcW w:w="527" w:type="dxa"/>
            <w:textDirection w:val="btLr"/>
          </w:tcPr>
          <w:p w:rsidR="00590DDD" w:rsidRDefault="00CE6F29">
            <w:pPr>
              <w:ind w:left="113" w:right="113"/>
              <w:jc w:val="center"/>
              <w:rPr>
                <w:rFonts w:ascii="Times New Roman" w:hAnsi="Times New Roman" w:cs="Times New Roman"/>
                <w:i/>
                <w:iCs/>
              </w:rPr>
            </w:pPr>
            <w:r>
              <w:rPr>
                <w:rFonts w:ascii="Times New Roman" w:hAnsi="Times New Roman" w:cs="Times New Roman"/>
                <w:i/>
                <w:iCs/>
              </w:rPr>
              <w:t>Через 3 недели</w:t>
            </w:r>
          </w:p>
        </w:tc>
        <w:tc>
          <w:tcPr>
            <w:tcW w:w="561" w:type="dxa"/>
            <w:textDirection w:val="btLr"/>
          </w:tcPr>
          <w:p w:rsidR="00590DDD" w:rsidRDefault="00CE6F29">
            <w:pPr>
              <w:ind w:left="113" w:right="113"/>
              <w:jc w:val="center"/>
              <w:rPr>
                <w:rFonts w:ascii="Times New Roman" w:hAnsi="Times New Roman" w:cs="Times New Roman"/>
                <w:i/>
                <w:iCs/>
              </w:rPr>
            </w:pPr>
            <w:r>
              <w:rPr>
                <w:rFonts w:ascii="Times New Roman" w:hAnsi="Times New Roman" w:cs="Times New Roman"/>
                <w:i/>
                <w:iCs/>
              </w:rPr>
              <w:t>Через 1 месяц</w:t>
            </w:r>
          </w:p>
        </w:tc>
        <w:tc>
          <w:tcPr>
            <w:tcW w:w="758" w:type="dxa"/>
            <w:textDirection w:val="btLr"/>
          </w:tcPr>
          <w:p w:rsidR="00590DDD" w:rsidRDefault="00CE6F29">
            <w:pPr>
              <w:ind w:left="113" w:right="113"/>
              <w:jc w:val="center"/>
              <w:rPr>
                <w:rFonts w:ascii="Times New Roman" w:hAnsi="Times New Roman" w:cs="Times New Roman"/>
                <w:i/>
                <w:iCs/>
              </w:rPr>
            </w:pPr>
            <w:r>
              <w:rPr>
                <w:rFonts w:ascii="Times New Roman" w:hAnsi="Times New Roman" w:cs="Times New Roman"/>
                <w:i/>
                <w:iCs/>
              </w:rPr>
              <w:t>Через 2 месяца</w:t>
            </w:r>
          </w:p>
        </w:tc>
      </w:tr>
      <w:tr w:rsidR="00590DDD">
        <w:trPr>
          <w:trHeight w:val="342"/>
        </w:trPr>
        <w:tc>
          <w:tcPr>
            <w:tcW w:w="1700" w:type="dxa"/>
          </w:tcPr>
          <w:p w:rsidR="00590DDD" w:rsidRDefault="00CE6F29">
            <w:pPr>
              <w:jc w:val="center"/>
              <w:rPr>
                <w:rFonts w:ascii="Times New Roman" w:hAnsi="Times New Roman" w:cs="Times New Roman"/>
                <w:i/>
                <w:iCs/>
              </w:rPr>
            </w:pPr>
            <w:r>
              <w:rPr>
                <w:rFonts w:ascii="Times New Roman" w:hAnsi="Times New Roman" w:cs="Times New Roman"/>
                <w:i/>
                <w:iCs/>
              </w:rPr>
              <w:t>1</w:t>
            </w:r>
          </w:p>
        </w:tc>
        <w:tc>
          <w:tcPr>
            <w:tcW w:w="5176" w:type="dxa"/>
          </w:tcPr>
          <w:p w:rsidR="00590DDD" w:rsidRDefault="00CE6F29">
            <w:pPr>
              <w:jc w:val="center"/>
              <w:rPr>
                <w:rFonts w:ascii="Times New Roman" w:hAnsi="Times New Roman" w:cs="Times New Roman"/>
                <w:i/>
                <w:iCs/>
              </w:rPr>
            </w:pPr>
            <w:r>
              <w:rPr>
                <w:rFonts w:ascii="Times New Roman" w:hAnsi="Times New Roman" w:cs="Times New Roman"/>
                <w:i/>
                <w:iCs/>
              </w:rPr>
              <w:t>2</w:t>
            </w:r>
          </w:p>
        </w:tc>
        <w:tc>
          <w:tcPr>
            <w:tcW w:w="874" w:type="dxa"/>
          </w:tcPr>
          <w:p w:rsidR="00590DDD" w:rsidRDefault="00CE6F29">
            <w:pPr>
              <w:jc w:val="center"/>
              <w:rPr>
                <w:rFonts w:ascii="Times New Roman" w:hAnsi="Times New Roman" w:cs="Times New Roman"/>
                <w:i/>
                <w:iCs/>
              </w:rPr>
            </w:pPr>
            <w:r>
              <w:rPr>
                <w:rFonts w:ascii="Times New Roman" w:hAnsi="Times New Roman" w:cs="Times New Roman"/>
                <w:i/>
                <w:iCs/>
              </w:rPr>
              <w:t>3</w:t>
            </w:r>
          </w:p>
        </w:tc>
        <w:tc>
          <w:tcPr>
            <w:tcW w:w="478" w:type="dxa"/>
          </w:tcPr>
          <w:p w:rsidR="00590DDD" w:rsidRDefault="00CE6F29">
            <w:pPr>
              <w:jc w:val="center"/>
              <w:rPr>
                <w:rFonts w:ascii="Times New Roman" w:hAnsi="Times New Roman" w:cs="Times New Roman"/>
                <w:i/>
                <w:iCs/>
              </w:rPr>
            </w:pPr>
            <w:r>
              <w:rPr>
                <w:rFonts w:ascii="Times New Roman" w:hAnsi="Times New Roman" w:cs="Times New Roman"/>
                <w:i/>
                <w:iCs/>
              </w:rPr>
              <w:t>4</w:t>
            </w:r>
          </w:p>
        </w:tc>
        <w:tc>
          <w:tcPr>
            <w:tcW w:w="527" w:type="dxa"/>
          </w:tcPr>
          <w:p w:rsidR="00590DDD" w:rsidRDefault="00CE6F29">
            <w:pPr>
              <w:jc w:val="center"/>
              <w:rPr>
                <w:rFonts w:ascii="Times New Roman" w:hAnsi="Times New Roman" w:cs="Times New Roman"/>
                <w:i/>
                <w:iCs/>
              </w:rPr>
            </w:pPr>
            <w:r>
              <w:rPr>
                <w:rFonts w:ascii="Times New Roman" w:hAnsi="Times New Roman" w:cs="Times New Roman"/>
                <w:i/>
                <w:iCs/>
              </w:rPr>
              <w:t>5</w:t>
            </w:r>
          </w:p>
        </w:tc>
        <w:tc>
          <w:tcPr>
            <w:tcW w:w="561" w:type="dxa"/>
          </w:tcPr>
          <w:p w:rsidR="00590DDD" w:rsidRDefault="00CE6F29">
            <w:pPr>
              <w:jc w:val="center"/>
              <w:rPr>
                <w:rFonts w:ascii="Times New Roman" w:hAnsi="Times New Roman" w:cs="Times New Roman"/>
                <w:i/>
                <w:iCs/>
              </w:rPr>
            </w:pPr>
            <w:r>
              <w:rPr>
                <w:rFonts w:ascii="Times New Roman" w:hAnsi="Times New Roman" w:cs="Times New Roman"/>
                <w:i/>
                <w:iCs/>
              </w:rPr>
              <w:t>6</w:t>
            </w:r>
          </w:p>
        </w:tc>
        <w:tc>
          <w:tcPr>
            <w:tcW w:w="758" w:type="dxa"/>
          </w:tcPr>
          <w:p w:rsidR="00590DDD" w:rsidRDefault="00CE6F29">
            <w:pPr>
              <w:jc w:val="center"/>
              <w:rPr>
                <w:rFonts w:ascii="Times New Roman" w:hAnsi="Times New Roman" w:cs="Times New Roman"/>
                <w:i/>
                <w:iCs/>
              </w:rPr>
            </w:pPr>
            <w:r>
              <w:rPr>
                <w:rFonts w:ascii="Times New Roman" w:hAnsi="Times New Roman" w:cs="Times New Roman"/>
                <w:i/>
                <w:iCs/>
              </w:rPr>
              <w:t>7</w:t>
            </w:r>
          </w:p>
        </w:tc>
      </w:tr>
      <w:tr w:rsidR="00590DDD">
        <w:trPr>
          <w:trHeight w:val="617"/>
        </w:trPr>
        <w:tc>
          <w:tcPr>
            <w:tcW w:w="1700" w:type="dxa"/>
          </w:tcPr>
          <w:p w:rsidR="00590DDD" w:rsidRDefault="00CE6F29">
            <w:pPr>
              <w:jc w:val="center"/>
              <w:rPr>
                <w:rFonts w:ascii="Times New Roman" w:hAnsi="Times New Roman" w:cs="Times New Roman"/>
                <w:b/>
                <w:bCs/>
              </w:rPr>
            </w:pPr>
            <w:r>
              <w:rPr>
                <w:rFonts w:ascii="Times New Roman" w:hAnsi="Times New Roman" w:cs="Times New Roman"/>
                <w:b/>
                <w:bCs/>
              </w:rPr>
              <w:t>Настроение</w:t>
            </w:r>
          </w:p>
          <w:p w:rsidR="00590DDD" w:rsidRDefault="00590DDD">
            <w:pPr>
              <w:jc w:val="center"/>
              <w:rPr>
                <w:rFonts w:ascii="Times New Roman" w:hAnsi="Times New Roman" w:cs="Times New Roman"/>
                <w:b/>
                <w:bCs/>
              </w:rPr>
            </w:pPr>
          </w:p>
        </w:tc>
        <w:tc>
          <w:tcPr>
            <w:tcW w:w="5176" w:type="dxa"/>
          </w:tcPr>
          <w:p w:rsidR="00590DDD" w:rsidRDefault="00CE6F29">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бодрое</w:t>
            </w:r>
            <w:proofErr w:type="gramEnd"/>
            <w:r>
              <w:rPr>
                <w:rFonts w:ascii="Times New Roman" w:hAnsi="Times New Roman" w:cs="Times New Roman"/>
              </w:rPr>
              <w:t>, жизнерадостное (2 балла);</w:t>
            </w:r>
          </w:p>
          <w:p w:rsidR="00590DDD" w:rsidRDefault="00CE6F29">
            <w:pPr>
              <w:jc w:val="both"/>
              <w:rPr>
                <w:rFonts w:ascii="Times New Roman" w:hAnsi="Times New Roman" w:cs="Times New Roman"/>
              </w:rPr>
            </w:pPr>
            <w:r>
              <w:rPr>
                <w:rFonts w:ascii="Times New Roman" w:hAnsi="Times New Roman" w:cs="Times New Roman"/>
              </w:rPr>
              <w:t>- неустойчивое: спокойное настроение меняется беспокойством, тревогой (1 балл);</w:t>
            </w:r>
          </w:p>
          <w:p w:rsidR="00590DDD" w:rsidRDefault="00CE6F29">
            <w:pPr>
              <w:jc w:val="both"/>
              <w:rPr>
                <w:rFonts w:ascii="Times New Roman" w:hAnsi="Times New Roman" w:cs="Times New Roman"/>
              </w:rPr>
            </w:pPr>
            <w:r>
              <w:rPr>
                <w:rFonts w:ascii="Times New Roman" w:hAnsi="Times New Roman" w:cs="Times New Roman"/>
              </w:rPr>
              <w:t xml:space="preserve">- устойчиво </w:t>
            </w:r>
            <w:proofErr w:type="gramStart"/>
            <w:r>
              <w:rPr>
                <w:rFonts w:ascii="Times New Roman" w:hAnsi="Times New Roman" w:cs="Times New Roman"/>
              </w:rPr>
              <w:t>негативное</w:t>
            </w:r>
            <w:proofErr w:type="gramEnd"/>
            <w:r>
              <w:rPr>
                <w:rFonts w:ascii="Times New Roman" w:hAnsi="Times New Roman" w:cs="Times New Roman"/>
              </w:rPr>
              <w:t>: аффективное, раздражительное или подавленное (0 баллов).</w:t>
            </w:r>
          </w:p>
        </w:tc>
        <w:tc>
          <w:tcPr>
            <w:tcW w:w="874" w:type="dxa"/>
          </w:tcPr>
          <w:p w:rsidR="00590DDD" w:rsidRDefault="00590DDD">
            <w:pPr>
              <w:jc w:val="center"/>
              <w:rPr>
                <w:rFonts w:ascii="Times New Roman" w:hAnsi="Times New Roman" w:cs="Times New Roman"/>
              </w:rPr>
            </w:pPr>
          </w:p>
        </w:tc>
        <w:tc>
          <w:tcPr>
            <w:tcW w:w="478" w:type="dxa"/>
          </w:tcPr>
          <w:p w:rsidR="00590DDD" w:rsidRDefault="00590DDD">
            <w:pPr>
              <w:jc w:val="center"/>
              <w:rPr>
                <w:rFonts w:ascii="Times New Roman" w:hAnsi="Times New Roman" w:cs="Times New Roman"/>
              </w:rPr>
            </w:pPr>
          </w:p>
        </w:tc>
        <w:tc>
          <w:tcPr>
            <w:tcW w:w="527" w:type="dxa"/>
          </w:tcPr>
          <w:p w:rsidR="00590DDD" w:rsidRDefault="00590DDD">
            <w:pPr>
              <w:jc w:val="center"/>
              <w:rPr>
                <w:rFonts w:ascii="Times New Roman" w:hAnsi="Times New Roman" w:cs="Times New Roman"/>
              </w:rPr>
            </w:pPr>
          </w:p>
        </w:tc>
        <w:tc>
          <w:tcPr>
            <w:tcW w:w="561" w:type="dxa"/>
          </w:tcPr>
          <w:p w:rsidR="00590DDD" w:rsidRDefault="00590DDD">
            <w:pPr>
              <w:jc w:val="center"/>
              <w:rPr>
                <w:rFonts w:ascii="Times New Roman" w:hAnsi="Times New Roman" w:cs="Times New Roman"/>
              </w:rPr>
            </w:pPr>
          </w:p>
        </w:tc>
        <w:tc>
          <w:tcPr>
            <w:tcW w:w="758" w:type="dxa"/>
          </w:tcPr>
          <w:p w:rsidR="00590DDD" w:rsidRDefault="00590DDD">
            <w:pPr>
              <w:jc w:val="center"/>
              <w:rPr>
                <w:rFonts w:ascii="Times New Roman" w:hAnsi="Times New Roman" w:cs="Times New Roman"/>
              </w:rPr>
            </w:pPr>
          </w:p>
        </w:tc>
      </w:tr>
      <w:tr w:rsidR="00590DDD">
        <w:tc>
          <w:tcPr>
            <w:tcW w:w="1700" w:type="dxa"/>
          </w:tcPr>
          <w:p w:rsidR="00590DDD" w:rsidRDefault="00CE6F29">
            <w:pPr>
              <w:jc w:val="center"/>
              <w:rPr>
                <w:rFonts w:ascii="Times New Roman" w:hAnsi="Times New Roman" w:cs="Times New Roman"/>
                <w:b/>
                <w:bCs/>
              </w:rPr>
            </w:pPr>
            <w:r>
              <w:rPr>
                <w:rFonts w:ascii="Times New Roman" w:hAnsi="Times New Roman" w:cs="Times New Roman"/>
                <w:b/>
                <w:bCs/>
              </w:rPr>
              <w:t>Познавательная и игровая деятельность</w:t>
            </w:r>
          </w:p>
        </w:tc>
        <w:tc>
          <w:tcPr>
            <w:tcW w:w="5176" w:type="dxa"/>
          </w:tcPr>
          <w:p w:rsidR="00590DDD" w:rsidRDefault="00CE6F29">
            <w:pPr>
              <w:jc w:val="both"/>
              <w:rPr>
                <w:rFonts w:ascii="Times New Roman" w:hAnsi="Times New Roman" w:cs="Times New Roman"/>
              </w:rPr>
            </w:pPr>
            <w:r>
              <w:rPr>
                <w:rFonts w:ascii="Times New Roman" w:hAnsi="Times New Roman" w:cs="Times New Roman"/>
              </w:rPr>
              <w:t>- инициативность, любознательность к игрушкам (2 балла);</w:t>
            </w:r>
          </w:p>
          <w:p w:rsidR="00590DDD" w:rsidRDefault="00CE6F29">
            <w:pPr>
              <w:jc w:val="both"/>
              <w:rPr>
                <w:rFonts w:ascii="Times New Roman" w:hAnsi="Times New Roman" w:cs="Times New Roman"/>
              </w:rPr>
            </w:pPr>
            <w:r>
              <w:rPr>
                <w:rFonts w:ascii="Times New Roman" w:hAnsi="Times New Roman" w:cs="Times New Roman"/>
              </w:rPr>
              <w:t>- неустойчивый интерес, низкая активность (1 балл);</w:t>
            </w:r>
          </w:p>
          <w:p w:rsidR="00590DDD" w:rsidRDefault="00CE6F29">
            <w:pPr>
              <w:jc w:val="both"/>
              <w:rPr>
                <w:rFonts w:ascii="Times New Roman" w:hAnsi="Times New Roman" w:cs="Times New Roman"/>
              </w:rPr>
            </w:pPr>
            <w:r>
              <w:rPr>
                <w:rFonts w:ascii="Times New Roman" w:hAnsi="Times New Roman" w:cs="Times New Roman"/>
              </w:rPr>
              <w:t>- пассивность, равнодушие или отказ от деятельности (0 баллов).</w:t>
            </w:r>
          </w:p>
        </w:tc>
        <w:tc>
          <w:tcPr>
            <w:tcW w:w="874" w:type="dxa"/>
          </w:tcPr>
          <w:p w:rsidR="00590DDD" w:rsidRDefault="00590DDD">
            <w:pPr>
              <w:jc w:val="center"/>
              <w:rPr>
                <w:rFonts w:ascii="Times New Roman" w:hAnsi="Times New Roman" w:cs="Times New Roman"/>
              </w:rPr>
            </w:pPr>
          </w:p>
        </w:tc>
        <w:tc>
          <w:tcPr>
            <w:tcW w:w="478" w:type="dxa"/>
          </w:tcPr>
          <w:p w:rsidR="00590DDD" w:rsidRDefault="00590DDD">
            <w:pPr>
              <w:jc w:val="center"/>
              <w:rPr>
                <w:rFonts w:ascii="Times New Roman" w:hAnsi="Times New Roman" w:cs="Times New Roman"/>
              </w:rPr>
            </w:pPr>
          </w:p>
        </w:tc>
        <w:tc>
          <w:tcPr>
            <w:tcW w:w="527" w:type="dxa"/>
          </w:tcPr>
          <w:p w:rsidR="00590DDD" w:rsidRDefault="00590DDD">
            <w:pPr>
              <w:jc w:val="center"/>
              <w:rPr>
                <w:rFonts w:ascii="Times New Roman" w:hAnsi="Times New Roman" w:cs="Times New Roman"/>
              </w:rPr>
            </w:pPr>
          </w:p>
        </w:tc>
        <w:tc>
          <w:tcPr>
            <w:tcW w:w="561" w:type="dxa"/>
          </w:tcPr>
          <w:p w:rsidR="00590DDD" w:rsidRDefault="00590DDD">
            <w:pPr>
              <w:jc w:val="center"/>
              <w:rPr>
                <w:rFonts w:ascii="Times New Roman" w:hAnsi="Times New Roman" w:cs="Times New Roman"/>
              </w:rPr>
            </w:pPr>
          </w:p>
        </w:tc>
        <w:tc>
          <w:tcPr>
            <w:tcW w:w="758" w:type="dxa"/>
          </w:tcPr>
          <w:p w:rsidR="00590DDD" w:rsidRDefault="00590DDD">
            <w:pPr>
              <w:jc w:val="center"/>
              <w:rPr>
                <w:rFonts w:ascii="Times New Roman" w:hAnsi="Times New Roman" w:cs="Times New Roman"/>
              </w:rPr>
            </w:pPr>
          </w:p>
        </w:tc>
      </w:tr>
      <w:tr w:rsidR="00590DDD">
        <w:tc>
          <w:tcPr>
            <w:tcW w:w="1700" w:type="dxa"/>
          </w:tcPr>
          <w:p w:rsidR="00590DDD" w:rsidRDefault="00CE6F29">
            <w:pPr>
              <w:jc w:val="center"/>
              <w:rPr>
                <w:rFonts w:ascii="Times New Roman" w:hAnsi="Times New Roman" w:cs="Times New Roman"/>
                <w:b/>
                <w:bCs/>
              </w:rPr>
            </w:pPr>
            <w:r>
              <w:rPr>
                <w:rFonts w:ascii="Times New Roman" w:hAnsi="Times New Roman" w:cs="Times New Roman"/>
                <w:b/>
                <w:bCs/>
              </w:rPr>
              <w:t xml:space="preserve">Взаимоотношения </w:t>
            </w:r>
            <w:proofErr w:type="gramStart"/>
            <w:r>
              <w:rPr>
                <w:rFonts w:ascii="Times New Roman" w:hAnsi="Times New Roman" w:cs="Times New Roman"/>
                <w:b/>
                <w:bCs/>
              </w:rPr>
              <w:t>со</w:t>
            </w:r>
            <w:proofErr w:type="gramEnd"/>
            <w:r>
              <w:rPr>
                <w:rFonts w:ascii="Times New Roman" w:hAnsi="Times New Roman" w:cs="Times New Roman"/>
                <w:b/>
                <w:bCs/>
              </w:rPr>
              <w:t xml:space="preserve"> взрослыми</w:t>
            </w:r>
          </w:p>
        </w:tc>
        <w:tc>
          <w:tcPr>
            <w:tcW w:w="5176" w:type="dxa"/>
          </w:tcPr>
          <w:p w:rsidR="00590DDD" w:rsidRDefault="00CE6F29">
            <w:pPr>
              <w:jc w:val="both"/>
              <w:rPr>
                <w:rFonts w:ascii="Times New Roman" w:hAnsi="Times New Roman" w:cs="Times New Roman"/>
              </w:rPr>
            </w:pPr>
            <w:r>
              <w:rPr>
                <w:rFonts w:ascii="Times New Roman" w:hAnsi="Times New Roman" w:cs="Times New Roman"/>
              </w:rPr>
              <w:t xml:space="preserve">- инициативность в общении, интерес </w:t>
            </w:r>
            <w:proofErr w:type="gramStart"/>
            <w:r>
              <w:rPr>
                <w:rFonts w:ascii="Times New Roman" w:hAnsi="Times New Roman" w:cs="Times New Roman"/>
              </w:rPr>
              <w:t>ко</w:t>
            </w:r>
            <w:proofErr w:type="gramEnd"/>
            <w:r>
              <w:rPr>
                <w:rFonts w:ascii="Times New Roman" w:hAnsi="Times New Roman" w:cs="Times New Roman"/>
              </w:rPr>
              <w:t xml:space="preserve"> взрослому (2 балла);</w:t>
            </w:r>
          </w:p>
          <w:p w:rsidR="00590DDD" w:rsidRDefault="00CE6F29">
            <w:pPr>
              <w:jc w:val="both"/>
              <w:rPr>
                <w:rFonts w:ascii="Times New Roman" w:hAnsi="Times New Roman" w:cs="Times New Roman"/>
              </w:rPr>
            </w:pPr>
            <w:r>
              <w:rPr>
                <w:rFonts w:ascii="Times New Roman" w:hAnsi="Times New Roman" w:cs="Times New Roman"/>
              </w:rPr>
              <w:t>- неустойчивый интерес, низкая активность, инициатива со стороны взрослого (1 балл);</w:t>
            </w:r>
          </w:p>
          <w:p w:rsidR="00590DDD" w:rsidRDefault="00CE6F29">
            <w:pPr>
              <w:jc w:val="both"/>
              <w:rPr>
                <w:rFonts w:ascii="Times New Roman" w:hAnsi="Times New Roman" w:cs="Times New Roman"/>
              </w:rPr>
            </w:pPr>
            <w:r>
              <w:rPr>
                <w:rFonts w:ascii="Times New Roman" w:hAnsi="Times New Roman" w:cs="Times New Roman"/>
              </w:rPr>
              <w:t>- пассивность, уход от взаимоотношений, реакция протеста (0 баллов).</w:t>
            </w:r>
          </w:p>
        </w:tc>
        <w:tc>
          <w:tcPr>
            <w:tcW w:w="874" w:type="dxa"/>
          </w:tcPr>
          <w:p w:rsidR="00590DDD" w:rsidRDefault="00590DDD">
            <w:pPr>
              <w:jc w:val="center"/>
              <w:rPr>
                <w:rFonts w:ascii="Times New Roman" w:hAnsi="Times New Roman" w:cs="Times New Roman"/>
              </w:rPr>
            </w:pPr>
          </w:p>
        </w:tc>
        <w:tc>
          <w:tcPr>
            <w:tcW w:w="478" w:type="dxa"/>
          </w:tcPr>
          <w:p w:rsidR="00590DDD" w:rsidRDefault="00590DDD">
            <w:pPr>
              <w:jc w:val="center"/>
              <w:rPr>
                <w:rFonts w:ascii="Times New Roman" w:hAnsi="Times New Roman" w:cs="Times New Roman"/>
              </w:rPr>
            </w:pPr>
          </w:p>
        </w:tc>
        <w:tc>
          <w:tcPr>
            <w:tcW w:w="527" w:type="dxa"/>
          </w:tcPr>
          <w:p w:rsidR="00590DDD" w:rsidRDefault="00590DDD">
            <w:pPr>
              <w:jc w:val="center"/>
              <w:rPr>
                <w:rFonts w:ascii="Times New Roman" w:hAnsi="Times New Roman" w:cs="Times New Roman"/>
              </w:rPr>
            </w:pPr>
          </w:p>
        </w:tc>
        <w:tc>
          <w:tcPr>
            <w:tcW w:w="561" w:type="dxa"/>
          </w:tcPr>
          <w:p w:rsidR="00590DDD" w:rsidRDefault="00590DDD">
            <w:pPr>
              <w:jc w:val="center"/>
              <w:rPr>
                <w:rFonts w:ascii="Times New Roman" w:hAnsi="Times New Roman" w:cs="Times New Roman"/>
              </w:rPr>
            </w:pPr>
          </w:p>
        </w:tc>
        <w:tc>
          <w:tcPr>
            <w:tcW w:w="758" w:type="dxa"/>
          </w:tcPr>
          <w:p w:rsidR="00590DDD" w:rsidRDefault="00590DDD">
            <w:pPr>
              <w:jc w:val="center"/>
              <w:rPr>
                <w:rFonts w:ascii="Times New Roman" w:hAnsi="Times New Roman" w:cs="Times New Roman"/>
              </w:rPr>
            </w:pPr>
          </w:p>
        </w:tc>
      </w:tr>
      <w:tr w:rsidR="00590DDD">
        <w:tc>
          <w:tcPr>
            <w:tcW w:w="1700" w:type="dxa"/>
          </w:tcPr>
          <w:p w:rsidR="00590DDD" w:rsidRDefault="00CE6F29">
            <w:pPr>
              <w:jc w:val="center"/>
              <w:rPr>
                <w:rFonts w:ascii="Times New Roman" w:hAnsi="Times New Roman" w:cs="Times New Roman"/>
                <w:b/>
                <w:bCs/>
              </w:rPr>
            </w:pPr>
            <w:r>
              <w:rPr>
                <w:rFonts w:ascii="Times New Roman" w:hAnsi="Times New Roman" w:cs="Times New Roman"/>
                <w:b/>
                <w:bCs/>
              </w:rPr>
              <w:t>Взаимоотношения со сверстниками</w:t>
            </w:r>
          </w:p>
        </w:tc>
        <w:tc>
          <w:tcPr>
            <w:tcW w:w="5176" w:type="dxa"/>
          </w:tcPr>
          <w:p w:rsidR="00590DDD" w:rsidRDefault="00CE6F29">
            <w:pPr>
              <w:jc w:val="both"/>
              <w:rPr>
                <w:rFonts w:ascii="Times New Roman" w:hAnsi="Times New Roman" w:cs="Times New Roman"/>
              </w:rPr>
            </w:pPr>
            <w:r>
              <w:rPr>
                <w:rFonts w:ascii="Times New Roman" w:hAnsi="Times New Roman" w:cs="Times New Roman"/>
              </w:rPr>
              <w:t>- инициативность в общении, интерес к сверстникам (2 балла);</w:t>
            </w:r>
          </w:p>
          <w:p w:rsidR="00590DDD" w:rsidRDefault="00CE6F29">
            <w:pPr>
              <w:jc w:val="both"/>
              <w:rPr>
                <w:rFonts w:ascii="Times New Roman" w:hAnsi="Times New Roman" w:cs="Times New Roman"/>
              </w:rPr>
            </w:pPr>
            <w:r>
              <w:rPr>
                <w:rFonts w:ascii="Times New Roman" w:hAnsi="Times New Roman" w:cs="Times New Roman"/>
              </w:rPr>
              <w:t>- неустойчивый интерес, низкая активность, вступает в контакт при поддержке взрослого (1 балл);</w:t>
            </w:r>
          </w:p>
          <w:p w:rsidR="00590DDD" w:rsidRDefault="00CE6F29">
            <w:pPr>
              <w:jc w:val="both"/>
              <w:rPr>
                <w:rFonts w:ascii="Times New Roman" w:hAnsi="Times New Roman" w:cs="Times New Roman"/>
              </w:rPr>
            </w:pPr>
            <w:r>
              <w:rPr>
                <w:rFonts w:ascii="Times New Roman" w:hAnsi="Times New Roman" w:cs="Times New Roman"/>
              </w:rPr>
              <w:t>- пассивность, уход от взаимоотношений, реакция протеста (0 баллов).</w:t>
            </w:r>
          </w:p>
        </w:tc>
        <w:tc>
          <w:tcPr>
            <w:tcW w:w="874" w:type="dxa"/>
          </w:tcPr>
          <w:p w:rsidR="00590DDD" w:rsidRDefault="00590DDD">
            <w:pPr>
              <w:jc w:val="center"/>
              <w:rPr>
                <w:rFonts w:ascii="Times New Roman" w:hAnsi="Times New Roman" w:cs="Times New Roman"/>
              </w:rPr>
            </w:pPr>
          </w:p>
        </w:tc>
        <w:tc>
          <w:tcPr>
            <w:tcW w:w="478" w:type="dxa"/>
          </w:tcPr>
          <w:p w:rsidR="00590DDD" w:rsidRDefault="00590DDD">
            <w:pPr>
              <w:jc w:val="center"/>
              <w:rPr>
                <w:rFonts w:ascii="Times New Roman" w:hAnsi="Times New Roman" w:cs="Times New Roman"/>
              </w:rPr>
            </w:pPr>
          </w:p>
        </w:tc>
        <w:tc>
          <w:tcPr>
            <w:tcW w:w="527" w:type="dxa"/>
          </w:tcPr>
          <w:p w:rsidR="00590DDD" w:rsidRDefault="00590DDD">
            <w:pPr>
              <w:jc w:val="center"/>
              <w:rPr>
                <w:rFonts w:ascii="Times New Roman" w:hAnsi="Times New Roman" w:cs="Times New Roman"/>
              </w:rPr>
            </w:pPr>
          </w:p>
        </w:tc>
        <w:tc>
          <w:tcPr>
            <w:tcW w:w="561" w:type="dxa"/>
          </w:tcPr>
          <w:p w:rsidR="00590DDD" w:rsidRDefault="00590DDD">
            <w:pPr>
              <w:jc w:val="center"/>
              <w:rPr>
                <w:rFonts w:ascii="Times New Roman" w:hAnsi="Times New Roman" w:cs="Times New Roman"/>
              </w:rPr>
            </w:pPr>
          </w:p>
        </w:tc>
        <w:tc>
          <w:tcPr>
            <w:tcW w:w="758" w:type="dxa"/>
          </w:tcPr>
          <w:p w:rsidR="00590DDD" w:rsidRDefault="00590DDD">
            <w:pPr>
              <w:jc w:val="center"/>
              <w:rPr>
                <w:rFonts w:ascii="Times New Roman" w:hAnsi="Times New Roman" w:cs="Times New Roman"/>
              </w:rPr>
            </w:pPr>
          </w:p>
        </w:tc>
      </w:tr>
      <w:tr w:rsidR="00590DDD">
        <w:tc>
          <w:tcPr>
            <w:tcW w:w="1700" w:type="dxa"/>
          </w:tcPr>
          <w:p w:rsidR="00590DDD" w:rsidRDefault="00CE6F29">
            <w:pPr>
              <w:jc w:val="center"/>
              <w:rPr>
                <w:rFonts w:ascii="Times New Roman" w:hAnsi="Times New Roman" w:cs="Times New Roman"/>
                <w:b/>
                <w:bCs/>
              </w:rPr>
            </w:pPr>
            <w:r>
              <w:rPr>
                <w:rFonts w:ascii="Times New Roman" w:hAnsi="Times New Roman" w:cs="Times New Roman"/>
                <w:b/>
                <w:bCs/>
              </w:rPr>
              <w:t xml:space="preserve">Реакция на изменение </w:t>
            </w:r>
          </w:p>
        </w:tc>
        <w:tc>
          <w:tcPr>
            <w:tcW w:w="5176" w:type="dxa"/>
          </w:tcPr>
          <w:p w:rsidR="00590DDD" w:rsidRDefault="00CE6F29">
            <w:pPr>
              <w:jc w:val="both"/>
              <w:rPr>
                <w:rFonts w:ascii="Times New Roman" w:hAnsi="Times New Roman" w:cs="Times New Roman"/>
              </w:rPr>
            </w:pPr>
            <w:r>
              <w:rPr>
                <w:rFonts w:ascii="Times New Roman" w:hAnsi="Times New Roman" w:cs="Times New Roman"/>
              </w:rPr>
              <w:t>- принятие (2 балла);</w:t>
            </w:r>
          </w:p>
          <w:p w:rsidR="00590DDD" w:rsidRDefault="00CE6F29">
            <w:pPr>
              <w:jc w:val="both"/>
              <w:rPr>
                <w:rFonts w:ascii="Times New Roman" w:hAnsi="Times New Roman" w:cs="Times New Roman"/>
              </w:rPr>
            </w:pPr>
            <w:r>
              <w:rPr>
                <w:rFonts w:ascii="Times New Roman" w:hAnsi="Times New Roman" w:cs="Times New Roman"/>
              </w:rPr>
              <w:t>- тревожность (1 балл);</w:t>
            </w:r>
          </w:p>
          <w:p w:rsidR="00590DDD" w:rsidRDefault="00CE6F29">
            <w:pPr>
              <w:jc w:val="both"/>
              <w:rPr>
                <w:rFonts w:ascii="Times New Roman" w:hAnsi="Times New Roman" w:cs="Times New Roman"/>
              </w:rPr>
            </w:pPr>
            <w:r>
              <w:rPr>
                <w:rFonts w:ascii="Times New Roman" w:hAnsi="Times New Roman" w:cs="Times New Roman"/>
              </w:rPr>
              <w:t>- непринятие (0 баллов).</w:t>
            </w:r>
          </w:p>
        </w:tc>
        <w:tc>
          <w:tcPr>
            <w:tcW w:w="874" w:type="dxa"/>
          </w:tcPr>
          <w:p w:rsidR="00590DDD" w:rsidRDefault="00590DDD">
            <w:pPr>
              <w:jc w:val="center"/>
              <w:rPr>
                <w:rFonts w:ascii="Times New Roman" w:hAnsi="Times New Roman" w:cs="Times New Roman"/>
              </w:rPr>
            </w:pPr>
          </w:p>
        </w:tc>
        <w:tc>
          <w:tcPr>
            <w:tcW w:w="478" w:type="dxa"/>
          </w:tcPr>
          <w:p w:rsidR="00590DDD" w:rsidRDefault="00590DDD">
            <w:pPr>
              <w:jc w:val="center"/>
              <w:rPr>
                <w:rFonts w:ascii="Times New Roman" w:hAnsi="Times New Roman" w:cs="Times New Roman"/>
              </w:rPr>
            </w:pPr>
          </w:p>
        </w:tc>
        <w:tc>
          <w:tcPr>
            <w:tcW w:w="527" w:type="dxa"/>
          </w:tcPr>
          <w:p w:rsidR="00590DDD" w:rsidRDefault="00590DDD">
            <w:pPr>
              <w:jc w:val="center"/>
              <w:rPr>
                <w:rFonts w:ascii="Times New Roman" w:hAnsi="Times New Roman" w:cs="Times New Roman"/>
              </w:rPr>
            </w:pPr>
          </w:p>
        </w:tc>
        <w:tc>
          <w:tcPr>
            <w:tcW w:w="561" w:type="dxa"/>
          </w:tcPr>
          <w:p w:rsidR="00590DDD" w:rsidRDefault="00590DDD">
            <w:pPr>
              <w:jc w:val="center"/>
              <w:rPr>
                <w:rFonts w:ascii="Times New Roman" w:hAnsi="Times New Roman" w:cs="Times New Roman"/>
              </w:rPr>
            </w:pPr>
          </w:p>
        </w:tc>
        <w:tc>
          <w:tcPr>
            <w:tcW w:w="758" w:type="dxa"/>
          </w:tcPr>
          <w:p w:rsidR="00590DDD" w:rsidRDefault="00590DDD">
            <w:pPr>
              <w:jc w:val="center"/>
              <w:rPr>
                <w:rFonts w:ascii="Times New Roman" w:hAnsi="Times New Roman" w:cs="Times New Roman"/>
              </w:rPr>
            </w:pPr>
          </w:p>
        </w:tc>
      </w:tr>
    </w:tbl>
    <w:p w:rsidR="00590DDD" w:rsidRDefault="00590DDD">
      <w:pPr>
        <w:spacing w:after="0" w:line="240" w:lineRule="auto"/>
        <w:jc w:val="center"/>
        <w:rPr>
          <w:rFonts w:ascii="Times New Roman" w:hAnsi="Times New Roman" w:cs="Times New Roman"/>
          <w:sz w:val="24"/>
          <w:szCs w:val="24"/>
        </w:rPr>
      </w:pPr>
    </w:p>
    <w:p w:rsidR="00590DDD" w:rsidRDefault="00CE6F29">
      <w:pPr>
        <w:pStyle w:val="31"/>
        <w:shd w:val="clear" w:color="auto" w:fill="auto"/>
        <w:spacing w:before="0" w:line="240" w:lineRule="auto"/>
        <w:ind w:right="20" w:firstLine="0"/>
        <w:jc w:val="both"/>
        <w:rPr>
          <w:bCs/>
          <w:i/>
          <w:iCs/>
          <w:sz w:val="28"/>
          <w:szCs w:val="28"/>
        </w:rPr>
      </w:pPr>
      <w:r>
        <w:rPr>
          <w:bCs/>
          <w:i/>
          <w:iCs/>
          <w:sz w:val="28"/>
          <w:szCs w:val="28"/>
        </w:rPr>
        <w:t xml:space="preserve">Индивидуальные показатели </w:t>
      </w:r>
      <w:proofErr w:type="spellStart"/>
      <w:r>
        <w:rPr>
          <w:bCs/>
          <w:i/>
          <w:iCs/>
          <w:sz w:val="28"/>
          <w:szCs w:val="28"/>
        </w:rPr>
        <w:t>дезадаптации</w:t>
      </w:r>
      <w:proofErr w:type="spellEnd"/>
      <w:r>
        <w:rPr>
          <w:bCs/>
          <w:i/>
          <w:iCs/>
          <w:sz w:val="28"/>
          <w:szCs w:val="28"/>
        </w:rPr>
        <w:t xml:space="preserve"> ____________________________</w:t>
      </w:r>
    </w:p>
    <w:p w:rsidR="00590DDD" w:rsidRDefault="00CE6F29">
      <w:pPr>
        <w:pStyle w:val="31"/>
        <w:shd w:val="clear" w:color="auto" w:fill="auto"/>
        <w:spacing w:before="0" w:line="240" w:lineRule="auto"/>
        <w:ind w:right="20" w:firstLine="0"/>
        <w:jc w:val="both"/>
        <w:rPr>
          <w:bCs/>
          <w:i/>
          <w:iCs/>
          <w:sz w:val="28"/>
          <w:szCs w:val="28"/>
        </w:rPr>
      </w:pPr>
      <w:r>
        <w:rPr>
          <w:bCs/>
          <w:i/>
          <w:iCs/>
          <w:sz w:val="28"/>
          <w:szCs w:val="28"/>
        </w:rPr>
        <w:t>Всего баллов _____ Уровень адаптации _______________________________</w:t>
      </w:r>
    </w:p>
    <w:p w:rsidR="00590DDD" w:rsidRDefault="00CE6F29">
      <w:pPr>
        <w:pStyle w:val="31"/>
        <w:shd w:val="clear" w:color="auto" w:fill="auto"/>
        <w:spacing w:before="0" w:line="240" w:lineRule="auto"/>
        <w:ind w:right="20" w:firstLine="0"/>
        <w:jc w:val="center"/>
        <w:rPr>
          <w:bCs/>
          <w:i/>
          <w:iCs/>
          <w:sz w:val="28"/>
          <w:szCs w:val="28"/>
        </w:rPr>
      </w:pPr>
      <w:r>
        <w:rPr>
          <w:bCs/>
          <w:i/>
          <w:iCs/>
          <w:sz w:val="28"/>
          <w:szCs w:val="28"/>
        </w:rPr>
        <w:t>Педагог-психолог ДОО _______________ /</w:t>
      </w:r>
      <w:proofErr w:type="spellStart"/>
      <w:r>
        <w:rPr>
          <w:bCs/>
          <w:i/>
          <w:iCs/>
          <w:sz w:val="28"/>
          <w:szCs w:val="28"/>
        </w:rPr>
        <w:t>Кохан</w:t>
      </w:r>
      <w:proofErr w:type="spellEnd"/>
      <w:r>
        <w:rPr>
          <w:bCs/>
          <w:i/>
          <w:iCs/>
          <w:sz w:val="28"/>
          <w:szCs w:val="28"/>
        </w:rPr>
        <w:t xml:space="preserve"> Г.Ю./</w:t>
      </w: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CE6F29">
      <w:pPr>
        <w:wordWrap w:val="0"/>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590DDD" w:rsidRDefault="00590DDD">
      <w:pPr>
        <w:spacing w:after="0"/>
        <w:jc w:val="right"/>
        <w:rPr>
          <w:rFonts w:ascii="Times New Roman" w:hAnsi="Times New Roman" w:cs="Times New Roman"/>
          <w:b/>
          <w:sz w:val="28"/>
          <w:szCs w:val="28"/>
        </w:rPr>
      </w:pPr>
    </w:p>
    <w:p w:rsidR="00590DDD" w:rsidRDefault="00CE6F29">
      <w:pPr>
        <w:spacing w:after="0"/>
        <w:jc w:val="center"/>
        <w:rPr>
          <w:rFonts w:ascii="Times New Roman" w:hAnsi="Times New Roman" w:cs="Times New Roman"/>
          <w:b/>
          <w:sz w:val="28"/>
          <w:szCs w:val="28"/>
        </w:rPr>
      </w:pPr>
      <w:r>
        <w:rPr>
          <w:rFonts w:ascii="Times New Roman" w:hAnsi="Times New Roman" w:cs="Times New Roman"/>
          <w:b/>
          <w:sz w:val="28"/>
          <w:szCs w:val="28"/>
        </w:rPr>
        <w:t>Анкета для родителей</w:t>
      </w:r>
    </w:p>
    <w:p w:rsidR="00590DDD" w:rsidRDefault="00CE6F29">
      <w:pPr>
        <w:spacing w:after="0"/>
        <w:jc w:val="center"/>
        <w:rPr>
          <w:rFonts w:ascii="Times New Roman" w:hAnsi="Times New Roman" w:cs="Times New Roman"/>
          <w:b/>
          <w:sz w:val="28"/>
          <w:szCs w:val="28"/>
        </w:rPr>
      </w:pPr>
      <w:r>
        <w:rPr>
          <w:rFonts w:ascii="Times New Roman" w:hAnsi="Times New Roman" w:cs="Times New Roman"/>
          <w:b/>
          <w:sz w:val="28"/>
          <w:szCs w:val="28"/>
        </w:rPr>
        <w:t>«Готовность ребенка к поступлению в ДОУ»</w:t>
      </w:r>
    </w:p>
    <w:p w:rsidR="00590DDD" w:rsidRDefault="00590DDD">
      <w:pPr>
        <w:spacing w:after="0"/>
        <w:jc w:val="center"/>
        <w:rPr>
          <w:rFonts w:ascii="Times New Roman" w:hAnsi="Times New Roman" w:cs="Times New Roman"/>
          <w:b/>
          <w:sz w:val="28"/>
          <w:szCs w:val="28"/>
        </w:rPr>
      </w:pPr>
    </w:p>
    <w:p w:rsidR="00590DDD" w:rsidRDefault="00CE6F29">
      <w:pPr>
        <w:pStyle w:val="af8"/>
        <w:numPr>
          <w:ilvl w:val="0"/>
          <w:numId w:val="35"/>
        </w:numPr>
        <w:jc w:val="both"/>
        <w:rPr>
          <w:rFonts w:ascii="Times New Roman" w:hAnsi="Times New Roman"/>
          <w:b/>
          <w:sz w:val="28"/>
          <w:szCs w:val="28"/>
        </w:rPr>
      </w:pPr>
      <w:r>
        <w:rPr>
          <w:rFonts w:ascii="Times New Roman" w:hAnsi="Times New Roman"/>
          <w:b/>
          <w:sz w:val="28"/>
          <w:szCs w:val="28"/>
        </w:rPr>
        <w:t>Какое настроение преобладает у Вашего ребенка чаще всего:</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А) Бодрое</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Б) Раздражительное</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 xml:space="preserve">В) Подавленное </w:t>
      </w:r>
    </w:p>
    <w:p w:rsidR="00590DDD" w:rsidRDefault="00CE6F29">
      <w:pPr>
        <w:pStyle w:val="af8"/>
        <w:numPr>
          <w:ilvl w:val="0"/>
          <w:numId w:val="35"/>
        </w:numPr>
        <w:jc w:val="both"/>
        <w:rPr>
          <w:rFonts w:ascii="Times New Roman" w:hAnsi="Times New Roman"/>
          <w:sz w:val="28"/>
          <w:szCs w:val="28"/>
        </w:rPr>
      </w:pPr>
      <w:r>
        <w:rPr>
          <w:rFonts w:ascii="Times New Roman" w:hAnsi="Times New Roman"/>
          <w:b/>
          <w:sz w:val="28"/>
          <w:szCs w:val="28"/>
        </w:rPr>
        <w:t>Характер засыпания у Вашего ребенка:</w:t>
      </w:r>
    </w:p>
    <w:p w:rsidR="00590DDD" w:rsidRDefault="00CE6F29">
      <w:pPr>
        <w:pStyle w:val="af8"/>
        <w:ind w:left="1080"/>
        <w:jc w:val="both"/>
        <w:rPr>
          <w:rFonts w:ascii="Times New Roman" w:hAnsi="Times New Roman"/>
          <w:i/>
          <w:sz w:val="28"/>
          <w:szCs w:val="28"/>
        </w:rPr>
      </w:pPr>
      <w:proofErr w:type="gramStart"/>
      <w:r>
        <w:rPr>
          <w:rFonts w:ascii="Times New Roman" w:hAnsi="Times New Roman"/>
          <w:i/>
          <w:sz w:val="28"/>
          <w:szCs w:val="28"/>
        </w:rPr>
        <w:t xml:space="preserve">А) Быстрое, в течение 10 мин. </w:t>
      </w:r>
      <w:proofErr w:type="gramEnd"/>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Б) Медленное</w:t>
      </w:r>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 xml:space="preserve">В) Очень медленное </w:t>
      </w:r>
    </w:p>
    <w:p w:rsidR="00590DDD" w:rsidRDefault="00CE6F29">
      <w:pPr>
        <w:pStyle w:val="af8"/>
        <w:numPr>
          <w:ilvl w:val="0"/>
          <w:numId w:val="35"/>
        </w:numPr>
        <w:jc w:val="both"/>
        <w:rPr>
          <w:rFonts w:ascii="Times New Roman" w:hAnsi="Times New Roman"/>
          <w:i/>
          <w:sz w:val="28"/>
          <w:szCs w:val="28"/>
        </w:rPr>
      </w:pPr>
      <w:r>
        <w:rPr>
          <w:rFonts w:ascii="Times New Roman" w:hAnsi="Times New Roman"/>
          <w:b/>
          <w:sz w:val="28"/>
          <w:szCs w:val="28"/>
        </w:rPr>
        <w:t>Характер сна у Вашего ребенка:</w:t>
      </w:r>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А) Спокойный</w:t>
      </w:r>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 xml:space="preserve">Б) Неспокойный, </w:t>
      </w:r>
    </w:p>
    <w:p w:rsidR="00590DDD" w:rsidRDefault="00CE6F29">
      <w:pPr>
        <w:pStyle w:val="af8"/>
        <w:numPr>
          <w:ilvl w:val="0"/>
          <w:numId w:val="35"/>
        </w:numPr>
        <w:jc w:val="both"/>
        <w:rPr>
          <w:rFonts w:ascii="Times New Roman" w:hAnsi="Times New Roman"/>
          <w:i/>
          <w:sz w:val="28"/>
          <w:szCs w:val="28"/>
        </w:rPr>
      </w:pPr>
      <w:r>
        <w:rPr>
          <w:rFonts w:ascii="Times New Roman" w:hAnsi="Times New Roman"/>
          <w:b/>
          <w:sz w:val="28"/>
          <w:szCs w:val="28"/>
        </w:rPr>
        <w:t>Длительность сна:</w:t>
      </w:r>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А) Длительность соответствует возрасту</w:t>
      </w:r>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Б) Длительность не соответствует возрасту</w:t>
      </w:r>
    </w:p>
    <w:p w:rsidR="00590DDD" w:rsidRDefault="00CE6F29">
      <w:pPr>
        <w:pStyle w:val="af8"/>
        <w:numPr>
          <w:ilvl w:val="0"/>
          <w:numId w:val="35"/>
        </w:numPr>
        <w:jc w:val="both"/>
        <w:rPr>
          <w:rFonts w:ascii="Times New Roman" w:hAnsi="Times New Roman"/>
          <w:i/>
          <w:sz w:val="28"/>
          <w:szCs w:val="28"/>
        </w:rPr>
      </w:pPr>
      <w:r>
        <w:rPr>
          <w:rFonts w:ascii="Times New Roman" w:hAnsi="Times New Roman"/>
          <w:b/>
          <w:sz w:val="28"/>
          <w:szCs w:val="28"/>
        </w:rPr>
        <w:t>Каков аппетит у Вашего ребенка:</w:t>
      </w:r>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А) Хороший</w:t>
      </w:r>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Б) Избирательный</w:t>
      </w:r>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 xml:space="preserve">В) Плохой </w:t>
      </w:r>
    </w:p>
    <w:p w:rsidR="00590DDD" w:rsidRDefault="00CE6F29">
      <w:pPr>
        <w:pStyle w:val="af8"/>
        <w:numPr>
          <w:ilvl w:val="0"/>
          <w:numId w:val="35"/>
        </w:numPr>
        <w:jc w:val="both"/>
        <w:rPr>
          <w:rFonts w:ascii="Times New Roman" w:hAnsi="Times New Roman"/>
          <w:b/>
          <w:sz w:val="28"/>
          <w:szCs w:val="28"/>
        </w:rPr>
      </w:pPr>
      <w:r>
        <w:rPr>
          <w:rFonts w:ascii="Times New Roman" w:hAnsi="Times New Roman"/>
          <w:b/>
          <w:sz w:val="28"/>
          <w:szCs w:val="28"/>
        </w:rPr>
        <w:t>Отношение ребенка к высаживанию на горшок:</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А) Положительное</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 xml:space="preserve">Б) Отрицательное </w:t>
      </w:r>
    </w:p>
    <w:p w:rsidR="00590DDD" w:rsidRDefault="00CE6F29">
      <w:pPr>
        <w:pStyle w:val="af8"/>
        <w:numPr>
          <w:ilvl w:val="0"/>
          <w:numId w:val="35"/>
        </w:numPr>
        <w:jc w:val="both"/>
        <w:rPr>
          <w:rFonts w:ascii="Times New Roman" w:hAnsi="Times New Roman"/>
          <w:b/>
          <w:sz w:val="28"/>
          <w:szCs w:val="28"/>
        </w:rPr>
      </w:pPr>
      <w:r>
        <w:rPr>
          <w:rFonts w:ascii="Times New Roman" w:hAnsi="Times New Roman"/>
          <w:b/>
          <w:sz w:val="28"/>
          <w:szCs w:val="28"/>
        </w:rPr>
        <w:t>Навыки опрятности:</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А) Проситься на горшок (унитаз)</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Б) Не проситься, но бывает сухой</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В) Не просится, ходит мокрый</w:t>
      </w:r>
    </w:p>
    <w:p w:rsidR="00590DDD" w:rsidRDefault="00CE6F29">
      <w:pPr>
        <w:pStyle w:val="af8"/>
        <w:numPr>
          <w:ilvl w:val="0"/>
          <w:numId w:val="35"/>
        </w:numPr>
        <w:jc w:val="both"/>
        <w:rPr>
          <w:rFonts w:ascii="Times New Roman" w:hAnsi="Times New Roman"/>
          <w:b/>
          <w:sz w:val="28"/>
          <w:szCs w:val="28"/>
        </w:rPr>
      </w:pPr>
      <w:r>
        <w:rPr>
          <w:rFonts w:ascii="Times New Roman" w:hAnsi="Times New Roman"/>
          <w:b/>
          <w:sz w:val="28"/>
          <w:szCs w:val="28"/>
        </w:rPr>
        <w:t>Нежелательные (вредные) привычки:</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А) Сосет палец или пустышку</w:t>
      </w:r>
    </w:p>
    <w:p w:rsidR="00590DDD" w:rsidRDefault="00CE6F29">
      <w:pPr>
        <w:pStyle w:val="af8"/>
        <w:ind w:left="1080"/>
        <w:jc w:val="both"/>
        <w:rPr>
          <w:rFonts w:ascii="Times New Roman" w:hAnsi="Times New Roman"/>
          <w:b/>
          <w:sz w:val="28"/>
          <w:szCs w:val="28"/>
        </w:rPr>
      </w:pPr>
      <w:r>
        <w:rPr>
          <w:rFonts w:ascii="Times New Roman" w:hAnsi="Times New Roman"/>
          <w:i/>
          <w:sz w:val="28"/>
          <w:szCs w:val="28"/>
        </w:rPr>
        <w:t>Б) Раскачивается, когда сидит или стоит</w:t>
      </w:r>
    </w:p>
    <w:p w:rsidR="00590DDD" w:rsidRDefault="00CE6F29">
      <w:pPr>
        <w:pStyle w:val="af8"/>
        <w:ind w:left="1080"/>
        <w:jc w:val="both"/>
        <w:rPr>
          <w:rFonts w:ascii="Times New Roman" w:hAnsi="Times New Roman"/>
          <w:i/>
          <w:sz w:val="28"/>
          <w:szCs w:val="28"/>
        </w:rPr>
      </w:pPr>
      <w:r>
        <w:rPr>
          <w:rFonts w:ascii="Times New Roman" w:hAnsi="Times New Roman"/>
          <w:i/>
          <w:sz w:val="28"/>
          <w:szCs w:val="28"/>
        </w:rPr>
        <w:t>В) Другое (указать, что именно)</w:t>
      </w:r>
    </w:p>
    <w:p w:rsidR="00590DDD" w:rsidRDefault="00590DDD">
      <w:pPr>
        <w:pStyle w:val="af8"/>
        <w:ind w:left="1080"/>
        <w:jc w:val="both"/>
        <w:rPr>
          <w:rFonts w:ascii="Times New Roman" w:hAnsi="Times New Roman"/>
          <w:i/>
          <w:sz w:val="28"/>
          <w:szCs w:val="28"/>
        </w:rPr>
      </w:pPr>
    </w:p>
    <w:p w:rsidR="00590DDD" w:rsidRDefault="00CE6F29">
      <w:pPr>
        <w:pStyle w:val="af8"/>
        <w:ind w:left="0"/>
        <w:rPr>
          <w:rFonts w:ascii="Times New Roman" w:hAnsi="Times New Roman"/>
          <w:b/>
          <w:sz w:val="28"/>
          <w:szCs w:val="28"/>
        </w:rPr>
      </w:pPr>
      <w:r>
        <w:rPr>
          <w:rFonts w:ascii="Times New Roman" w:hAnsi="Times New Roman"/>
          <w:b/>
          <w:sz w:val="28"/>
          <w:szCs w:val="28"/>
        </w:rPr>
        <w:t>Количество баллов_______     Прогноз адаптации________________</w:t>
      </w:r>
    </w:p>
    <w:p w:rsidR="00590DDD" w:rsidRDefault="00CE6F29">
      <w:pPr>
        <w:pStyle w:val="31"/>
        <w:shd w:val="clear" w:color="auto" w:fill="auto"/>
        <w:wordWrap w:val="0"/>
        <w:spacing w:before="0" w:line="240" w:lineRule="auto"/>
        <w:ind w:right="20" w:firstLine="0"/>
        <w:jc w:val="right"/>
        <w:rPr>
          <w:b/>
          <w:sz w:val="28"/>
          <w:szCs w:val="28"/>
        </w:rPr>
      </w:pPr>
      <w:r>
        <w:rPr>
          <w:b/>
          <w:sz w:val="28"/>
          <w:szCs w:val="28"/>
        </w:rPr>
        <w:lastRenderedPageBreak/>
        <w:t>Приложение 4</w:t>
      </w: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CE6F29">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 xml:space="preserve">Карта </w:t>
      </w:r>
    </w:p>
    <w:p w:rsidR="00590DDD" w:rsidRDefault="00CE6F29">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 xml:space="preserve">индивидуального психолого-педагогического сопровождения </w:t>
      </w:r>
    </w:p>
    <w:p w:rsidR="00590DDD" w:rsidRDefault="00CE6F29">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ребенка в адаптационный период</w:t>
      </w:r>
    </w:p>
    <w:p w:rsidR="00590DDD" w:rsidRDefault="00590DDD">
      <w:pPr>
        <w:shd w:val="clear" w:color="auto" w:fill="FFFFFF"/>
        <w:ind w:left="48" w:firstLine="302"/>
        <w:jc w:val="center"/>
        <w:rPr>
          <w:b/>
          <w:sz w:val="28"/>
          <w:szCs w:val="28"/>
        </w:rPr>
      </w:pPr>
    </w:p>
    <w:p w:rsidR="00590DDD" w:rsidRDefault="00CE6F29">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Ф.И.О. ребенка _______________________________________________</w:t>
      </w:r>
    </w:p>
    <w:p w:rsidR="00590DDD" w:rsidRDefault="00CE6F29">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Возраст на момент поступления _________________________________</w:t>
      </w:r>
    </w:p>
    <w:p w:rsidR="00590DDD" w:rsidRDefault="00CE6F29">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Неделя пребывания в ДОО _____________________________________</w:t>
      </w:r>
    </w:p>
    <w:p w:rsidR="00590DDD" w:rsidRDefault="00590DDD">
      <w:pPr>
        <w:shd w:val="clear" w:color="auto" w:fill="FFFFFF"/>
        <w:ind w:left="48" w:firstLine="302"/>
        <w:jc w:val="both"/>
        <w:rPr>
          <w:rFonts w:ascii="Times New Roman" w:hAnsi="Times New Roman" w:cs="Times New Roman"/>
          <w:b/>
          <w:sz w:val="28"/>
          <w:szCs w:val="28"/>
        </w:rPr>
      </w:pPr>
    </w:p>
    <w:tbl>
      <w:tblPr>
        <w:tblW w:w="10089"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1441"/>
        <w:gridCol w:w="1677"/>
        <w:gridCol w:w="1655"/>
        <w:gridCol w:w="1417"/>
        <w:gridCol w:w="1882"/>
      </w:tblGrid>
      <w:tr w:rsidR="00590DDD">
        <w:trPr>
          <w:jc w:val="center"/>
        </w:trPr>
        <w:tc>
          <w:tcPr>
            <w:tcW w:w="2017" w:type="dxa"/>
            <w:vMerge w:val="restart"/>
            <w:shd w:val="clear" w:color="auto" w:fill="auto"/>
          </w:tcPr>
          <w:p w:rsidR="00590DDD" w:rsidRDefault="00CE6F29">
            <w:pPr>
              <w:jc w:val="center"/>
              <w:rPr>
                <w:rFonts w:ascii="Times New Roman" w:hAnsi="Times New Roman" w:cs="Times New Roman"/>
                <w:b/>
              </w:rPr>
            </w:pPr>
            <w:r>
              <w:rPr>
                <w:rFonts w:ascii="Times New Roman" w:hAnsi="Times New Roman" w:cs="Times New Roman"/>
                <w:b/>
              </w:rPr>
              <w:t>Компонент адаптации</w:t>
            </w:r>
          </w:p>
        </w:tc>
        <w:tc>
          <w:tcPr>
            <w:tcW w:w="3118" w:type="dxa"/>
            <w:gridSpan w:val="2"/>
            <w:shd w:val="clear" w:color="auto" w:fill="auto"/>
          </w:tcPr>
          <w:p w:rsidR="00590DDD" w:rsidRDefault="00CE6F29">
            <w:pPr>
              <w:jc w:val="center"/>
              <w:rPr>
                <w:rFonts w:ascii="Times New Roman" w:hAnsi="Times New Roman" w:cs="Times New Roman"/>
                <w:b/>
              </w:rPr>
            </w:pPr>
            <w:r>
              <w:rPr>
                <w:rFonts w:ascii="Times New Roman" w:hAnsi="Times New Roman" w:cs="Times New Roman"/>
                <w:b/>
              </w:rPr>
              <w:t>Показатели</w:t>
            </w:r>
          </w:p>
        </w:tc>
        <w:tc>
          <w:tcPr>
            <w:tcW w:w="4954" w:type="dxa"/>
            <w:gridSpan w:val="3"/>
            <w:shd w:val="clear" w:color="auto" w:fill="auto"/>
          </w:tcPr>
          <w:p w:rsidR="00590DDD" w:rsidRDefault="00CE6F29">
            <w:pPr>
              <w:jc w:val="center"/>
              <w:rPr>
                <w:rFonts w:ascii="Times New Roman" w:hAnsi="Times New Roman" w:cs="Times New Roman"/>
                <w:b/>
              </w:rPr>
            </w:pPr>
            <w:r>
              <w:rPr>
                <w:rFonts w:ascii="Times New Roman" w:hAnsi="Times New Roman" w:cs="Times New Roman"/>
                <w:b/>
              </w:rPr>
              <w:t>Приемы поддержки</w:t>
            </w:r>
          </w:p>
        </w:tc>
      </w:tr>
      <w:tr w:rsidR="00590DDD">
        <w:trPr>
          <w:jc w:val="center"/>
        </w:trPr>
        <w:tc>
          <w:tcPr>
            <w:tcW w:w="2017" w:type="dxa"/>
            <w:vMerge/>
            <w:shd w:val="clear" w:color="auto" w:fill="auto"/>
          </w:tcPr>
          <w:p w:rsidR="00590DDD" w:rsidRDefault="00590DDD">
            <w:pPr>
              <w:jc w:val="both"/>
              <w:rPr>
                <w:rFonts w:ascii="Times New Roman" w:hAnsi="Times New Roman" w:cs="Times New Roman"/>
              </w:rPr>
            </w:pPr>
          </w:p>
        </w:tc>
        <w:tc>
          <w:tcPr>
            <w:tcW w:w="1441" w:type="dxa"/>
            <w:shd w:val="clear" w:color="auto" w:fill="auto"/>
          </w:tcPr>
          <w:p w:rsidR="00590DDD" w:rsidRDefault="00CE6F29">
            <w:pPr>
              <w:jc w:val="center"/>
              <w:rPr>
                <w:rFonts w:ascii="Times New Roman" w:hAnsi="Times New Roman" w:cs="Times New Roman"/>
                <w:i/>
              </w:rPr>
            </w:pPr>
            <w:r>
              <w:rPr>
                <w:rFonts w:ascii="Times New Roman" w:hAnsi="Times New Roman" w:cs="Times New Roman"/>
                <w:i/>
              </w:rPr>
              <w:t>Сильные стороны развития</w:t>
            </w:r>
          </w:p>
        </w:tc>
        <w:tc>
          <w:tcPr>
            <w:tcW w:w="1677" w:type="dxa"/>
            <w:shd w:val="clear" w:color="auto" w:fill="auto"/>
          </w:tcPr>
          <w:p w:rsidR="00590DDD" w:rsidRDefault="00CE6F29">
            <w:pPr>
              <w:jc w:val="center"/>
              <w:rPr>
                <w:rFonts w:ascii="Times New Roman" w:hAnsi="Times New Roman" w:cs="Times New Roman"/>
                <w:i/>
              </w:rPr>
            </w:pPr>
            <w:r>
              <w:rPr>
                <w:rFonts w:ascii="Times New Roman" w:hAnsi="Times New Roman" w:cs="Times New Roman"/>
                <w:i/>
              </w:rPr>
              <w:t xml:space="preserve">Факторы риска </w:t>
            </w:r>
            <w:proofErr w:type="spellStart"/>
            <w:r>
              <w:rPr>
                <w:rFonts w:ascii="Times New Roman" w:hAnsi="Times New Roman" w:cs="Times New Roman"/>
                <w:i/>
              </w:rPr>
              <w:t>дезадаптации</w:t>
            </w:r>
            <w:proofErr w:type="spellEnd"/>
          </w:p>
        </w:tc>
        <w:tc>
          <w:tcPr>
            <w:tcW w:w="1655" w:type="dxa"/>
            <w:shd w:val="clear" w:color="auto" w:fill="auto"/>
          </w:tcPr>
          <w:p w:rsidR="00590DDD" w:rsidRDefault="00CE6F29">
            <w:pPr>
              <w:jc w:val="center"/>
              <w:rPr>
                <w:rFonts w:ascii="Times New Roman" w:hAnsi="Times New Roman" w:cs="Times New Roman"/>
                <w:i/>
              </w:rPr>
            </w:pPr>
            <w:r>
              <w:rPr>
                <w:rFonts w:ascii="Times New Roman" w:hAnsi="Times New Roman" w:cs="Times New Roman"/>
                <w:i/>
              </w:rPr>
              <w:t>Воспитатели</w:t>
            </w:r>
          </w:p>
        </w:tc>
        <w:tc>
          <w:tcPr>
            <w:tcW w:w="1417" w:type="dxa"/>
            <w:shd w:val="clear" w:color="auto" w:fill="auto"/>
          </w:tcPr>
          <w:p w:rsidR="00590DDD" w:rsidRDefault="00CE6F29">
            <w:pPr>
              <w:jc w:val="center"/>
              <w:rPr>
                <w:rFonts w:ascii="Times New Roman" w:hAnsi="Times New Roman" w:cs="Times New Roman"/>
                <w:i/>
              </w:rPr>
            </w:pPr>
            <w:r>
              <w:rPr>
                <w:rFonts w:ascii="Times New Roman" w:hAnsi="Times New Roman" w:cs="Times New Roman"/>
                <w:i/>
              </w:rPr>
              <w:t>Педагог-психолог</w:t>
            </w:r>
          </w:p>
        </w:tc>
        <w:tc>
          <w:tcPr>
            <w:tcW w:w="1882" w:type="dxa"/>
            <w:shd w:val="clear" w:color="auto" w:fill="auto"/>
          </w:tcPr>
          <w:p w:rsidR="00590DDD" w:rsidRDefault="00CE6F29">
            <w:pPr>
              <w:jc w:val="center"/>
              <w:rPr>
                <w:rFonts w:ascii="Times New Roman" w:hAnsi="Times New Roman" w:cs="Times New Roman"/>
                <w:i/>
              </w:rPr>
            </w:pPr>
            <w:r>
              <w:rPr>
                <w:rFonts w:ascii="Times New Roman" w:hAnsi="Times New Roman" w:cs="Times New Roman"/>
                <w:i/>
              </w:rPr>
              <w:t>Родитель (законный представитель)</w:t>
            </w:r>
          </w:p>
        </w:tc>
      </w:tr>
      <w:tr w:rsidR="00590DDD">
        <w:trPr>
          <w:jc w:val="center"/>
        </w:trPr>
        <w:tc>
          <w:tcPr>
            <w:tcW w:w="2017" w:type="dxa"/>
            <w:shd w:val="clear" w:color="auto" w:fill="auto"/>
          </w:tcPr>
          <w:p w:rsidR="00590DDD" w:rsidRDefault="00CE6F29">
            <w:pPr>
              <w:jc w:val="center"/>
              <w:rPr>
                <w:rFonts w:ascii="Times New Roman" w:hAnsi="Times New Roman" w:cs="Times New Roman"/>
              </w:rPr>
            </w:pPr>
            <w:r>
              <w:rPr>
                <w:rFonts w:ascii="Times New Roman" w:hAnsi="Times New Roman" w:cs="Times New Roman"/>
              </w:rPr>
              <w:t>Психологические</w:t>
            </w:r>
          </w:p>
        </w:tc>
        <w:tc>
          <w:tcPr>
            <w:tcW w:w="1441" w:type="dxa"/>
            <w:shd w:val="clear" w:color="auto" w:fill="auto"/>
          </w:tcPr>
          <w:p w:rsidR="00590DDD" w:rsidRDefault="00590DDD">
            <w:pPr>
              <w:jc w:val="both"/>
              <w:rPr>
                <w:rFonts w:ascii="Times New Roman" w:hAnsi="Times New Roman" w:cs="Times New Roman"/>
              </w:rPr>
            </w:pPr>
          </w:p>
        </w:tc>
        <w:tc>
          <w:tcPr>
            <w:tcW w:w="1677" w:type="dxa"/>
            <w:shd w:val="clear" w:color="auto" w:fill="auto"/>
          </w:tcPr>
          <w:p w:rsidR="00590DDD" w:rsidRDefault="00590DDD">
            <w:pPr>
              <w:jc w:val="both"/>
              <w:rPr>
                <w:rFonts w:ascii="Times New Roman" w:hAnsi="Times New Roman" w:cs="Times New Roman"/>
              </w:rPr>
            </w:pPr>
          </w:p>
        </w:tc>
        <w:tc>
          <w:tcPr>
            <w:tcW w:w="1655" w:type="dxa"/>
            <w:shd w:val="clear" w:color="auto" w:fill="auto"/>
          </w:tcPr>
          <w:p w:rsidR="00590DDD" w:rsidRDefault="00590DDD">
            <w:pPr>
              <w:jc w:val="both"/>
              <w:rPr>
                <w:rFonts w:ascii="Times New Roman" w:hAnsi="Times New Roman" w:cs="Times New Roman"/>
              </w:rPr>
            </w:pPr>
          </w:p>
        </w:tc>
        <w:tc>
          <w:tcPr>
            <w:tcW w:w="1417" w:type="dxa"/>
            <w:shd w:val="clear" w:color="auto" w:fill="auto"/>
          </w:tcPr>
          <w:p w:rsidR="00590DDD" w:rsidRDefault="00590DDD">
            <w:pPr>
              <w:jc w:val="both"/>
              <w:rPr>
                <w:rFonts w:ascii="Times New Roman" w:hAnsi="Times New Roman" w:cs="Times New Roman"/>
              </w:rPr>
            </w:pPr>
          </w:p>
        </w:tc>
        <w:tc>
          <w:tcPr>
            <w:tcW w:w="1882" w:type="dxa"/>
            <w:shd w:val="clear" w:color="auto" w:fill="auto"/>
          </w:tcPr>
          <w:p w:rsidR="00590DDD" w:rsidRDefault="00590DDD">
            <w:pPr>
              <w:jc w:val="both"/>
              <w:rPr>
                <w:rFonts w:ascii="Times New Roman" w:hAnsi="Times New Roman" w:cs="Times New Roman"/>
              </w:rPr>
            </w:pPr>
          </w:p>
        </w:tc>
      </w:tr>
      <w:tr w:rsidR="00590DDD">
        <w:trPr>
          <w:jc w:val="center"/>
        </w:trPr>
        <w:tc>
          <w:tcPr>
            <w:tcW w:w="2017" w:type="dxa"/>
            <w:shd w:val="clear" w:color="auto" w:fill="auto"/>
          </w:tcPr>
          <w:p w:rsidR="00590DDD" w:rsidRDefault="00CE6F29">
            <w:pPr>
              <w:jc w:val="center"/>
              <w:rPr>
                <w:rFonts w:ascii="Times New Roman" w:hAnsi="Times New Roman" w:cs="Times New Roman"/>
              </w:rPr>
            </w:pPr>
            <w:r>
              <w:rPr>
                <w:rFonts w:ascii="Times New Roman" w:hAnsi="Times New Roman" w:cs="Times New Roman"/>
              </w:rPr>
              <w:t>Индивидуально-психологические</w:t>
            </w:r>
          </w:p>
        </w:tc>
        <w:tc>
          <w:tcPr>
            <w:tcW w:w="1441" w:type="dxa"/>
            <w:shd w:val="clear" w:color="auto" w:fill="auto"/>
          </w:tcPr>
          <w:p w:rsidR="00590DDD" w:rsidRDefault="00590DDD">
            <w:pPr>
              <w:jc w:val="both"/>
              <w:rPr>
                <w:rFonts w:ascii="Times New Roman" w:hAnsi="Times New Roman" w:cs="Times New Roman"/>
              </w:rPr>
            </w:pPr>
          </w:p>
        </w:tc>
        <w:tc>
          <w:tcPr>
            <w:tcW w:w="1677" w:type="dxa"/>
            <w:shd w:val="clear" w:color="auto" w:fill="auto"/>
          </w:tcPr>
          <w:p w:rsidR="00590DDD" w:rsidRDefault="00590DDD">
            <w:pPr>
              <w:jc w:val="both"/>
              <w:rPr>
                <w:rFonts w:ascii="Times New Roman" w:hAnsi="Times New Roman" w:cs="Times New Roman"/>
              </w:rPr>
            </w:pPr>
          </w:p>
        </w:tc>
        <w:tc>
          <w:tcPr>
            <w:tcW w:w="1655" w:type="dxa"/>
            <w:shd w:val="clear" w:color="auto" w:fill="auto"/>
          </w:tcPr>
          <w:p w:rsidR="00590DDD" w:rsidRDefault="00590DDD">
            <w:pPr>
              <w:jc w:val="both"/>
              <w:rPr>
                <w:rFonts w:ascii="Times New Roman" w:hAnsi="Times New Roman" w:cs="Times New Roman"/>
              </w:rPr>
            </w:pPr>
          </w:p>
        </w:tc>
        <w:tc>
          <w:tcPr>
            <w:tcW w:w="1417" w:type="dxa"/>
            <w:shd w:val="clear" w:color="auto" w:fill="auto"/>
          </w:tcPr>
          <w:p w:rsidR="00590DDD" w:rsidRDefault="00590DDD">
            <w:pPr>
              <w:jc w:val="both"/>
              <w:rPr>
                <w:rFonts w:ascii="Times New Roman" w:hAnsi="Times New Roman" w:cs="Times New Roman"/>
              </w:rPr>
            </w:pPr>
          </w:p>
        </w:tc>
        <w:tc>
          <w:tcPr>
            <w:tcW w:w="1882" w:type="dxa"/>
            <w:shd w:val="clear" w:color="auto" w:fill="auto"/>
          </w:tcPr>
          <w:p w:rsidR="00590DDD" w:rsidRDefault="00590DDD">
            <w:pPr>
              <w:jc w:val="both"/>
              <w:rPr>
                <w:rFonts w:ascii="Times New Roman" w:hAnsi="Times New Roman" w:cs="Times New Roman"/>
              </w:rPr>
            </w:pPr>
          </w:p>
        </w:tc>
      </w:tr>
      <w:tr w:rsidR="00590DDD">
        <w:trPr>
          <w:jc w:val="center"/>
        </w:trPr>
        <w:tc>
          <w:tcPr>
            <w:tcW w:w="2017" w:type="dxa"/>
            <w:shd w:val="clear" w:color="auto" w:fill="auto"/>
          </w:tcPr>
          <w:p w:rsidR="00590DDD" w:rsidRDefault="00CE6F29">
            <w:pPr>
              <w:jc w:val="center"/>
              <w:rPr>
                <w:rFonts w:ascii="Times New Roman" w:hAnsi="Times New Roman" w:cs="Times New Roman"/>
              </w:rPr>
            </w:pPr>
            <w:r>
              <w:rPr>
                <w:rFonts w:ascii="Times New Roman" w:hAnsi="Times New Roman" w:cs="Times New Roman"/>
              </w:rPr>
              <w:t>Социально-психологические</w:t>
            </w:r>
          </w:p>
        </w:tc>
        <w:tc>
          <w:tcPr>
            <w:tcW w:w="1441" w:type="dxa"/>
            <w:shd w:val="clear" w:color="auto" w:fill="auto"/>
          </w:tcPr>
          <w:p w:rsidR="00590DDD" w:rsidRDefault="00590DDD">
            <w:pPr>
              <w:jc w:val="both"/>
              <w:rPr>
                <w:rFonts w:ascii="Times New Roman" w:hAnsi="Times New Roman" w:cs="Times New Roman"/>
              </w:rPr>
            </w:pPr>
          </w:p>
        </w:tc>
        <w:tc>
          <w:tcPr>
            <w:tcW w:w="1677" w:type="dxa"/>
            <w:shd w:val="clear" w:color="auto" w:fill="auto"/>
          </w:tcPr>
          <w:p w:rsidR="00590DDD" w:rsidRDefault="00590DDD">
            <w:pPr>
              <w:jc w:val="both"/>
              <w:rPr>
                <w:rFonts w:ascii="Times New Roman" w:hAnsi="Times New Roman" w:cs="Times New Roman"/>
              </w:rPr>
            </w:pPr>
          </w:p>
        </w:tc>
        <w:tc>
          <w:tcPr>
            <w:tcW w:w="1655" w:type="dxa"/>
            <w:shd w:val="clear" w:color="auto" w:fill="auto"/>
          </w:tcPr>
          <w:p w:rsidR="00590DDD" w:rsidRDefault="00590DDD">
            <w:pPr>
              <w:jc w:val="both"/>
              <w:rPr>
                <w:rFonts w:ascii="Times New Roman" w:hAnsi="Times New Roman" w:cs="Times New Roman"/>
              </w:rPr>
            </w:pPr>
          </w:p>
        </w:tc>
        <w:tc>
          <w:tcPr>
            <w:tcW w:w="1417" w:type="dxa"/>
            <w:shd w:val="clear" w:color="auto" w:fill="auto"/>
          </w:tcPr>
          <w:p w:rsidR="00590DDD" w:rsidRDefault="00590DDD">
            <w:pPr>
              <w:jc w:val="both"/>
              <w:rPr>
                <w:rFonts w:ascii="Times New Roman" w:hAnsi="Times New Roman" w:cs="Times New Roman"/>
              </w:rPr>
            </w:pPr>
          </w:p>
        </w:tc>
        <w:tc>
          <w:tcPr>
            <w:tcW w:w="1882" w:type="dxa"/>
            <w:shd w:val="clear" w:color="auto" w:fill="auto"/>
          </w:tcPr>
          <w:p w:rsidR="00590DDD" w:rsidRDefault="00590DDD">
            <w:pPr>
              <w:jc w:val="both"/>
              <w:rPr>
                <w:rFonts w:ascii="Times New Roman" w:hAnsi="Times New Roman" w:cs="Times New Roman"/>
              </w:rPr>
            </w:pPr>
          </w:p>
        </w:tc>
      </w:tr>
    </w:tbl>
    <w:p w:rsidR="00590DDD" w:rsidRDefault="00590DDD">
      <w:pPr>
        <w:shd w:val="clear" w:color="auto" w:fill="FFFFFF"/>
        <w:ind w:left="48" w:firstLine="302"/>
        <w:jc w:val="both"/>
        <w:rPr>
          <w:rFonts w:ascii="Times New Roman" w:hAnsi="Times New Roman" w:cs="Times New Roman"/>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590DDD">
      <w:pPr>
        <w:pStyle w:val="31"/>
        <w:shd w:val="clear" w:color="auto" w:fill="auto"/>
        <w:spacing w:before="0" w:line="240" w:lineRule="auto"/>
        <w:ind w:right="20" w:firstLine="0"/>
        <w:jc w:val="right"/>
        <w:rPr>
          <w:b/>
          <w:sz w:val="28"/>
          <w:szCs w:val="28"/>
        </w:rPr>
      </w:pPr>
    </w:p>
    <w:p w:rsidR="00590DDD" w:rsidRDefault="00CE6F29">
      <w:pPr>
        <w:pStyle w:val="31"/>
        <w:shd w:val="clear" w:color="auto" w:fill="auto"/>
        <w:spacing w:before="0" w:line="240" w:lineRule="auto"/>
        <w:ind w:right="20" w:firstLine="0"/>
        <w:jc w:val="right"/>
        <w:rPr>
          <w:b/>
          <w:sz w:val="28"/>
          <w:szCs w:val="28"/>
        </w:rPr>
      </w:pPr>
      <w:r>
        <w:rPr>
          <w:b/>
          <w:sz w:val="28"/>
          <w:szCs w:val="28"/>
        </w:rPr>
        <w:lastRenderedPageBreak/>
        <w:t>Приложение 5</w:t>
      </w:r>
    </w:p>
    <w:p w:rsidR="00590DDD" w:rsidRDefault="00CE6F29">
      <w:pPr>
        <w:pStyle w:val="31"/>
        <w:shd w:val="clear" w:color="auto" w:fill="auto"/>
        <w:spacing w:before="0" w:line="240" w:lineRule="auto"/>
        <w:ind w:right="20" w:firstLine="0"/>
        <w:jc w:val="center"/>
        <w:rPr>
          <w:b/>
          <w:sz w:val="28"/>
          <w:szCs w:val="28"/>
        </w:rPr>
      </w:pPr>
      <w:r>
        <w:rPr>
          <w:b/>
          <w:sz w:val="28"/>
          <w:szCs w:val="28"/>
        </w:rPr>
        <w:t xml:space="preserve">Экспресс-диагностика в детском саду </w:t>
      </w:r>
    </w:p>
    <w:p w:rsidR="00590DDD" w:rsidRDefault="00CE6F29">
      <w:pPr>
        <w:pStyle w:val="31"/>
        <w:shd w:val="clear" w:color="auto" w:fill="auto"/>
        <w:spacing w:before="0" w:line="240" w:lineRule="auto"/>
        <w:ind w:right="20" w:firstLine="0"/>
        <w:jc w:val="center"/>
        <w:rPr>
          <w:b/>
          <w:sz w:val="28"/>
          <w:szCs w:val="28"/>
        </w:rPr>
      </w:pPr>
      <w:proofErr w:type="gramStart"/>
      <w:r>
        <w:rPr>
          <w:b/>
          <w:sz w:val="28"/>
          <w:szCs w:val="28"/>
        </w:rPr>
        <w:t>(Н.Н. Павлова.</w:t>
      </w:r>
      <w:proofErr w:type="gramEnd"/>
      <w:r>
        <w:rPr>
          <w:b/>
          <w:sz w:val="28"/>
          <w:szCs w:val="28"/>
        </w:rPr>
        <w:t xml:space="preserve"> </w:t>
      </w:r>
      <w:proofErr w:type="gramStart"/>
      <w:r>
        <w:rPr>
          <w:b/>
          <w:sz w:val="28"/>
          <w:szCs w:val="28"/>
        </w:rPr>
        <w:t>Л.Г. Руденко)</w:t>
      </w:r>
      <w:proofErr w:type="gramEnd"/>
    </w:p>
    <w:p w:rsidR="00590DDD" w:rsidRDefault="00590DDD">
      <w:pPr>
        <w:pStyle w:val="31"/>
        <w:shd w:val="clear" w:color="auto" w:fill="auto"/>
        <w:spacing w:before="0" w:line="240" w:lineRule="auto"/>
        <w:ind w:right="20" w:firstLine="0"/>
        <w:jc w:val="right"/>
        <w:rPr>
          <w:b/>
          <w:sz w:val="28"/>
          <w:szCs w:val="28"/>
        </w:rPr>
      </w:pPr>
    </w:p>
    <w:p w:rsidR="00590DDD" w:rsidRDefault="00CE6F29">
      <w:pPr>
        <w:pStyle w:val="31"/>
        <w:shd w:val="clear" w:color="auto" w:fill="auto"/>
        <w:spacing w:before="0" w:line="240" w:lineRule="auto"/>
        <w:ind w:right="20" w:firstLine="0"/>
        <w:jc w:val="center"/>
        <w:rPr>
          <w:b/>
          <w:sz w:val="28"/>
          <w:szCs w:val="28"/>
        </w:rPr>
      </w:pPr>
      <w:r>
        <w:rPr>
          <w:b/>
          <w:noProof/>
          <w:sz w:val="28"/>
          <w:szCs w:val="28"/>
          <w:lang w:eastAsia="ru-RU"/>
        </w:rPr>
        <w:drawing>
          <wp:inline distT="0" distB="0" distL="0" distR="0">
            <wp:extent cx="4949825" cy="6805930"/>
            <wp:effectExtent l="0" t="0" r="0" b="0"/>
            <wp:docPr id="8" name="Рисунок 8" descr="C:\Users\admin\AppData\Local\Temp\Rar$DIa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admin\AppData\Local\Temp\Rar$DIa0.8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52936" cy="6810285"/>
                    </a:xfrm>
                    <a:prstGeom prst="rect">
                      <a:avLst/>
                    </a:prstGeom>
                    <a:noFill/>
                    <a:ln>
                      <a:noFill/>
                    </a:ln>
                  </pic:spPr>
                </pic:pic>
              </a:graphicData>
            </a:graphic>
          </wp:inline>
        </w:drawing>
      </w:r>
    </w:p>
    <w:p w:rsidR="00590DDD" w:rsidRDefault="00CE6F29">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412740" cy="7442200"/>
            <wp:effectExtent l="0" t="0" r="0" b="0"/>
            <wp:docPr id="7" name="Рисунок 7" descr="C:\Users\admin\AppData\Local\Temp\Rar$DIa0.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dmin\AppData\Local\Temp\Rar$DIa0.111\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6459" cy="7447631"/>
                    </a:xfrm>
                    <a:prstGeom prst="rect">
                      <a:avLst/>
                    </a:prstGeom>
                    <a:noFill/>
                    <a:ln>
                      <a:noFill/>
                    </a:ln>
                  </pic:spPr>
                </pic:pic>
              </a:graphicData>
            </a:graphic>
          </wp:inline>
        </w:drawing>
      </w:r>
    </w:p>
    <w:p w:rsidR="00590DDD" w:rsidRDefault="00CE6F29">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371465" cy="7593330"/>
            <wp:effectExtent l="0" t="0" r="0" b="0"/>
            <wp:docPr id="6" name="Рисунок 6" descr="C:\Users\admin\AppData\Local\Temp\Rar$DIa1.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dmin\AppData\Local\Temp\Rar$DIa1.192\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72197" cy="7593824"/>
                    </a:xfrm>
                    <a:prstGeom prst="rect">
                      <a:avLst/>
                    </a:prstGeom>
                    <a:noFill/>
                    <a:ln>
                      <a:noFill/>
                    </a:ln>
                  </pic:spPr>
                </pic:pic>
              </a:graphicData>
            </a:graphic>
          </wp:inline>
        </w:drawing>
      </w:r>
    </w:p>
    <w:p w:rsidR="00590DDD" w:rsidRDefault="00590DDD">
      <w:pPr>
        <w:pStyle w:val="31"/>
        <w:shd w:val="clear" w:color="auto" w:fill="auto"/>
        <w:spacing w:before="0" w:line="240" w:lineRule="auto"/>
        <w:ind w:right="20" w:firstLine="0"/>
        <w:jc w:val="center"/>
        <w:rPr>
          <w:b/>
          <w:sz w:val="28"/>
          <w:szCs w:val="28"/>
        </w:rPr>
      </w:pPr>
    </w:p>
    <w:p w:rsidR="00590DDD" w:rsidRDefault="00CE6F29">
      <w:pPr>
        <w:spacing w:after="0" w:line="240" w:lineRule="auto"/>
        <w:jc w:val="center"/>
      </w:pPr>
      <w:r>
        <w:rPr>
          <w:rFonts w:ascii="Times New Roman" w:hAnsi="Times New Roman" w:cs="Times New Roman"/>
          <w:i/>
          <w:noProof/>
          <w:sz w:val="24"/>
          <w:szCs w:val="24"/>
          <w:lang w:eastAsia="ru-RU"/>
        </w:rPr>
        <w:lastRenderedPageBreak/>
        <w:drawing>
          <wp:inline distT="0" distB="0" distL="0" distR="0">
            <wp:extent cx="5474335" cy="7738110"/>
            <wp:effectExtent l="0" t="0" r="0" b="0"/>
            <wp:docPr id="4" name="Рисунок 4" descr="C:\Users\admin\AppData\Local\Temp\Rar$DIa0.2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AppData\Local\Temp\Rar$DIa0.234\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74470" cy="7738389"/>
                    </a:xfrm>
                    <a:prstGeom prst="rect">
                      <a:avLst/>
                    </a:prstGeom>
                    <a:noFill/>
                    <a:ln>
                      <a:noFill/>
                    </a:ln>
                  </pic:spPr>
                </pic:pic>
              </a:graphicData>
            </a:graphic>
          </wp:inline>
        </w:drawing>
      </w: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CE6F29">
      <w:pPr>
        <w:pStyle w:val="31"/>
        <w:shd w:val="clear" w:color="auto" w:fill="auto"/>
        <w:spacing w:before="0" w:line="240" w:lineRule="auto"/>
        <w:ind w:right="20" w:firstLine="0"/>
        <w:jc w:val="right"/>
        <w:rPr>
          <w:sz w:val="28"/>
          <w:szCs w:val="28"/>
        </w:rPr>
      </w:pPr>
      <w:r>
        <w:rPr>
          <w:b/>
          <w:sz w:val="28"/>
          <w:szCs w:val="28"/>
        </w:rPr>
        <w:lastRenderedPageBreak/>
        <w:t>Приложение 6</w:t>
      </w:r>
    </w:p>
    <w:p w:rsidR="00590DDD" w:rsidRDefault="00590DDD">
      <w:pPr>
        <w:pStyle w:val="31"/>
        <w:shd w:val="clear" w:color="auto" w:fill="auto"/>
        <w:spacing w:before="0" w:line="240" w:lineRule="auto"/>
        <w:ind w:right="20" w:firstLine="0"/>
        <w:jc w:val="center"/>
        <w:rPr>
          <w:sz w:val="28"/>
          <w:szCs w:val="28"/>
        </w:rPr>
      </w:pPr>
    </w:p>
    <w:p w:rsidR="00590DDD" w:rsidRDefault="00CE6F29">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заданий </w:t>
      </w:r>
    </w:p>
    <w:p w:rsidR="00590DDD" w:rsidRDefault="00CE6F29">
      <w:pPr>
        <w:pStyle w:val="31"/>
        <w:shd w:val="clear" w:color="auto" w:fill="auto"/>
        <w:spacing w:before="0" w:line="240" w:lineRule="auto"/>
        <w:ind w:right="20" w:firstLine="0"/>
        <w:jc w:val="center"/>
        <w:rPr>
          <w:b/>
          <w:sz w:val="28"/>
          <w:szCs w:val="28"/>
        </w:rPr>
      </w:pPr>
      <w:r>
        <w:rPr>
          <w:b/>
          <w:sz w:val="28"/>
          <w:szCs w:val="28"/>
        </w:rPr>
        <w:t xml:space="preserve">для психолого-педагогического обследования детей </w:t>
      </w:r>
    </w:p>
    <w:p w:rsidR="00590DDD" w:rsidRDefault="00CE6F29">
      <w:pPr>
        <w:pStyle w:val="31"/>
        <w:shd w:val="clear" w:color="auto" w:fill="auto"/>
        <w:spacing w:before="0" w:line="240" w:lineRule="auto"/>
        <w:ind w:right="20" w:firstLine="0"/>
        <w:jc w:val="center"/>
        <w:rPr>
          <w:b/>
          <w:sz w:val="28"/>
          <w:szCs w:val="28"/>
        </w:rPr>
      </w:pPr>
      <w:r>
        <w:rPr>
          <w:b/>
          <w:sz w:val="28"/>
          <w:szCs w:val="28"/>
        </w:rPr>
        <w:t>с нарушенным развитием 3-5 лет</w:t>
      </w:r>
    </w:p>
    <w:p w:rsidR="00590DDD" w:rsidRDefault="00590DDD">
      <w:pPr>
        <w:pStyle w:val="31"/>
        <w:shd w:val="clear" w:color="auto" w:fill="auto"/>
        <w:spacing w:before="0" w:line="240" w:lineRule="auto"/>
        <w:ind w:right="20" w:firstLine="0"/>
        <w:jc w:val="center"/>
        <w:rPr>
          <w:b/>
          <w:sz w:val="28"/>
          <w:szCs w:val="28"/>
        </w:rPr>
      </w:pPr>
    </w:p>
    <w:p w:rsidR="00590DDD" w:rsidRDefault="00CE6F29">
      <w:pPr>
        <w:pStyle w:val="31"/>
        <w:numPr>
          <w:ilvl w:val="0"/>
          <w:numId w:val="36"/>
        </w:numPr>
        <w:shd w:val="clear" w:color="auto" w:fill="auto"/>
        <w:spacing w:before="0" w:line="240" w:lineRule="auto"/>
        <w:ind w:right="20"/>
        <w:jc w:val="both"/>
        <w:rPr>
          <w:sz w:val="28"/>
          <w:szCs w:val="28"/>
        </w:rPr>
      </w:pPr>
      <w:r>
        <w:rPr>
          <w:sz w:val="28"/>
          <w:szCs w:val="28"/>
        </w:rPr>
        <w:t>Работа с геометрическими фигурами</w:t>
      </w:r>
    </w:p>
    <w:p w:rsidR="00590DDD" w:rsidRDefault="00CE6F29">
      <w:pPr>
        <w:pStyle w:val="31"/>
        <w:numPr>
          <w:ilvl w:val="0"/>
          <w:numId w:val="36"/>
        </w:numPr>
        <w:shd w:val="clear" w:color="auto" w:fill="auto"/>
        <w:spacing w:before="0" w:line="240" w:lineRule="auto"/>
        <w:ind w:right="20"/>
        <w:jc w:val="both"/>
        <w:rPr>
          <w:sz w:val="28"/>
          <w:szCs w:val="28"/>
        </w:rPr>
      </w:pPr>
      <w:r>
        <w:rPr>
          <w:sz w:val="28"/>
          <w:szCs w:val="28"/>
        </w:rPr>
        <w:t>Построение башни</w:t>
      </w:r>
    </w:p>
    <w:p w:rsidR="00590DDD" w:rsidRDefault="00CE6F29">
      <w:pPr>
        <w:pStyle w:val="31"/>
        <w:numPr>
          <w:ilvl w:val="0"/>
          <w:numId w:val="36"/>
        </w:numPr>
        <w:shd w:val="clear" w:color="auto" w:fill="auto"/>
        <w:spacing w:before="0" w:line="240" w:lineRule="auto"/>
        <w:ind w:right="20"/>
        <w:jc w:val="both"/>
        <w:rPr>
          <w:sz w:val="28"/>
          <w:szCs w:val="28"/>
        </w:rPr>
      </w:pPr>
      <w:r>
        <w:rPr>
          <w:sz w:val="28"/>
          <w:szCs w:val="28"/>
        </w:rPr>
        <w:t>Работа с коробкой форм</w:t>
      </w:r>
    </w:p>
    <w:p w:rsidR="00590DDD" w:rsidRDefault="00CE6F29">
      <w:pPr>
        <w:pStyle w:val="31"/>
        <w:numPr>
          <w:ilvl w:val="0"/>
          <w:numId w:val="36"/>
        </w:numPr>
        <w:shd w:val="clear" w:color="auto" w:fill="auto"/>
        <w:spacing w:before="0" w:line="240" w:lineRule="auto"/>
        <w:ind w:right="20"/>
        <w:jc w:val="both"/>
        <w:rPr>
          <w:sz w:val="28"/>
          <w:szCs w:val="28"/>
        </w:rPr>
      </w:pPr>
      <w:r>
        <w:rPr>
          <w:sz w:val="28"/>
          <w:szCs w:val="28"/>
        </w:rPr>
        <w:t>Работа с разрезными картинками</w:t>
      </w:r>
    </w:p>
    <w:p w:rsidR="00590DDD" w:rsidRDefault="00CE6F29">
      <w:pPr>
        <w:pStyle w:val="31"/>
        <w:numPr>
          <w:ilvl w:val="0"/>
          <w:numId w:val="36"/>
        </w:numPr>
        <w:shd w:val="clear" w:color="auto" w:fill="auto"/>
        <w:spacing w:before="0" w:line="240" w:lineRule="auto"/>
        <w:ind w:right="20"/>
        <w:jc w:val="both"/>
        <w:rPr>
          <w:sz w:val="28"/>
          <w:szCs w:val="28"/>
        </w:rPr>
      </w:pPr>
      <w:r>
        <w:rPr>
          <w:sz w:val="28"/>
          <w:szCs w:val="28"/>
        </w:rPr>
        <w:t>Работа с сюжетными вкладышами</w:t>
      </w:r>
    </w:p>
    <w:p w:rsidR="00590DDD" w:rsidRDefault="00CE6F29">
      <w:pPr>
        <w:pStyle w:val="31"/>
        <w:numPr>
          <w:ilvl w:val="0"/>
          <w:numId w:val="36"/>
        </w:numPr>
        <w:shd w:val="clear" w:color="auto" w:fill="auto"/>
        <w:spacing w:before="0" w:line="240" w:lineRule="auto"/>
        <w:ind w:right="20"/>
        <w:jc w:val="both"/>
        <w:rPr>
          <w:sz w:val="28"/>
          <w:szCs w:val="28"/>
        </w:rPr>
      </w:pPr>
      <w:r>
        <w:rPr>
          <w:sz w:val="28"/>
          <w:szCs w:val="28"/>
        </w:rPr>
        <w:t>Работа с сюжетными картинками</w:t>
      </w:r>
    </w:p>
    <w:p w:rsidR="00590DDD" w:rsidRDefault="00CE6F29">
      <w:pPr>
        <w:pStyle w:val="31"/>
        <w:numPr>
          <w:ilvl w:val="0"/>
          <w:numId w:val="36"/>
        </w:numPr>
        <w:shd w:val="clear" w:color="auto" w:fill="auto"/>
        <w:spacing w:before="0" w:line="240" w:lineRule="auto"/>
        <w:ind w:right="20"/>
        <w:jc w:val="both"/>
        <w:rPr>
          <w:sz w:val="28"/>
          <w:szCs w:val="28"/>
        </w:rPr>
      </w:pPr>
      <w:r>
        <w:rPr>
          <w:sz w:val="28"/>
          <w:szCs w:val="28"/>
        </w:rPr>
        <w:t>Работа с лабиринтами</w:t>
      </w:r>
    </w:p>
    <w:p w:rsidR="00590DDD" w:rsidRDefault="00CE6F29">
      <w:pPr>
        <w:pStyle w:val="31"/>
        <w:numPr>
          <w:ilvl w:val="0"/>
          <w:numId w:val="36"/>
        </w:numPr>
        <w:shd w:val="clear" w:color="auto" w:fill="auto"/>
        <w:spacing w:before="0" w:line="240" w:lineRule="auto"/>
        <w:ind w:right="20"/>
        <w:jc w:val="both"/>
        <w:rPr>
          <w:sz w:val="28"/>
          <w:szCs w:val="28"/>
        </w:rPr>
      </w:pPr>
      <w:r>
        <w:rPr>
          <w:sz w:val="28"/>
          <w:szCs w:val="28"/>
        </w:rPr>
        <w:t>Нахождение такой же картинки</w:t>
      </w:r>
    </w:p>
    <w:p w:rsidR="00590DDD" w:rsidRDefault="00590DDD">
      <w:pPr>
        <w:pStyle w:val="31"/>
        <w:shd w:val="clear" w:color="auto" w:fill="auto"/>
        <w:spacing w:before="0" w:line="240" w:lineRule="auto"/>
        <w:ind w:left="720" w:right="20" w:firstLine="0"/>
        <w:jc w:val="both"/>
        <w:rPr>
          <w:sz w:val="28"/>
          <w:szCs w:val="28"/>
        </w:rPr>
      </w:pPr>
    </w:p>
    <w:p w:rsidR="00590DDD" w:rsidRDefault="00CE6F29">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заданий </w:t>
      </w:r>
    </w:p>
    <w:p w:rsidR="00590DDD" w:rsidRDefault="00CE6F29">
      <w:pPr>
        <w:pStyle w:val="31"/>
        <w:shd w:val="clear" w:color="auto" w:fill="auto"/>
        <w:spacing w:before="0" w:line="240" w:lineRule="auto"/>
        <w:ind w:right="20" w:firstLine="0"/>
        <w:jc w:val="center"/>
        <w:rPr>
          <w:b/>
          <w:sz w:val="28"/>
          <w:szCs w:val="28"/>
        </w:rPr>
      </w:pPr>
      <w:r>
        <w:rPr>
          <w:b/>
          <w:sz w:val="28"/>
          <w:szCs w:val="28"/>
        </w:rPr>
        <w:t xml:space="preserve">для психолого-педагогического обследования детей </w:t>
      </w:r>
    </w:p>
    <w:p w:rsidR="00590DDD" w:rsidRDefault="00CE6F29">
      <w:pPr>
        <w:pStyle w:val="31"/>
        <w:shd w:val="clear" w:color="auto" w:fill="auto"/>
        <w:spacing w:before="0" w:line="240" w:lineRule="auto"/>
        <w:ind w:right="20" w:firstLine="0"/>
        <w:jc w:val="center"/>
        <w:rPr>
          <w:b/>
          <w:sz w:val="28"/>
          <w:szCs w:val="28"/>
        </w:rPr>
      </w:pPr>
      <w:r>
        <w:rPr>
          <w:b/>
          <w:sz w:val="28"/>
          <w:szCs w:val="28"/>
        </w:rPr>
        <w:t>с нарушенным развитием 5-7 лет</w:t>
      </w:r>
    </w:p>
    <w:p w:rsidR="00590DDD" w:rsidRDefault="00590DDD">
      <w:pPr>
        <w:pStyle w:val="31"/>
        <w:shd w:val="clear" w:color="auto" w:fill="auto"/>
        <w:spacing w:before="0" w:line="240" w:lineRule="auto"/>
        <w:ind w:right="20" w:firstLine="0"/>
        <w:jc w:val="center"/>
        <w:rPr>
          <w:b/>
          <w:sz w:val="28"/>
          <w:szCs w:val="28"/>
        </w:rPr>
      </w:pPr>
    </w:p>
    <w:p w:rsidR="00590DDD" w:rsidRDefault="00CE6F29">
      <w:pPr>
        <w:pStyle w:val="31"/>
        <w:numPr>
          <w:ilvl w:val="0"/>
          <w:numId w:val="37"/>
        </w:numPr>
        <w:shd w:val="clear" w:color="auto" w:fill="auto"/>
        <w:spacing w:before="0" w:line="240" w:lineRule="auto"/>
        <w:ind w:right="20"/>
        <w:jc w:val="both"/>
        <w:rPr>
          <w:sz w:val="28"/>
          <w:szCs w:val="28"/>
        </w:rPr>
      </w:pPr>
      <w:r>
        <w:rPr>
          <w:sz w:val="28"/>
          <w:szCs w:val="28"/>
        </w:rPr>
        <w:t>«Почтовый ящик»</w:t>
      </w:r>
    </w:p>
    <w:p w:rsidR="00590DDD" w:rsidRDefault="00CE6F29">
      <w:pPr>
        <w:pStyle w:val="31"/>
        <w:numPr>
          <w:ilvl w:val="0"/>
          <w:numId w:val="37"/>
        </w:numPr>
        <w:shd w:val="clear" w:color="auto" w:fill="auto"/>
        <w:spacing w:before="0" w:line="240" w:lineRule="auto"/>
        <w:ind w:right="20"/>
        <w:jc w:val="both"/>
        <w:rPr>
          <w:sz w:val="28"/>
          <w:szCs w:val="28"/>
        </w:rPr>
      </w:pPr>
      <w:r>
        <w:rPr>
          <w:sz w:val="28"/>
          <w:szCs w:val="28"/>
        </w:rPr>
        <w:t>«Заучивание 10 слов»</w:t>
      </w:r>
    </w:p>
    <w:p w:rsidR="00590DDD" w:rsidRDefault="00CE6F29">
      <w:pPr>
        <w:pStyle w:val="31"/>
        <w:numPr>
          <w:ilvl w:val="0"/>
          <w:numId w:val="37"/>
        </w:numPr>
        <w:shd w:val="clear" w:color="auto" w:fill="auto"/>
        <w:spacing w:before="0" w:line="240" w:lineRule="auto"/>
        <w:ind w:right="20"/>
        <w:jc w:val="both"/>
        <w:rPr>
          <w:sz w:val="28"/>
          <w:szCs w:val="28"/>
        </w:rPr>
      </w:pPr>
      <w:r>
        <w:rPr>
          <w:sz w:val="28"/>
          <w:szCs w:val="28"/>
        </w:rPr>
        <w:t>«Разрезные картинки»</w:t>
      </w:r>
    </w:p>
    <w:p w:rsidR="00590DDD" w:rsidRDefault="00CE6F29">
      <w:pPr>
        <w:pStyle w:val="31"/>
        <w:numPr>
          <w:ilvl w:val="0"/>
          <w:numId w:val="37"/>
        </w:numPr>
        <w:shd w:val="clear" w:color="auto" w:fill="auto"/>
        <w:spacing w:before="0" w:line="240" w:lineRule="auto"/>
        <w:ind w:right="20"/>
        <w:jc w:val="both"/>
        <w:rPr>
          <w:sz w:val="28"/>
          <w:szCs w:val="28"/>
        </w:rPr>
      </w:pPr>
      <w:r>
        <w:rPr>
          <w:sz w:val="28"/>
          <w:szCs w:val="28"/>
        </w:rPr>
        <w:t>«Определение времени года по картинкам»</w:t>
      </w:r>
    </w:p>
    <w:p w:rsidR="00590DDD" w:rsidRDefault="00CE6F29">
      <w:pPr>
        <w:pStyle w:val="31"/>
        <w:numPr>
          <w:ilvl w:val="0"/>
          <w:numId w:val="37"/>
        </w:numPr>
        <w:shd w:val="clear" w:color="auto" w:fill="auto"/>
        <w:spacing w:before="0" w:line="240" w:lineRule="auto"/>
        <w:ind w:right="20"/>
        <w:jc w:val="both"/>
        <w:rPr>
          <w:sz w:val="28"/>
          <w:szCs w:val="28"/>
        </w:rPr>
      </w:pPr>
      <w:r>
        <w:rPr>
          <w:sz w:val="28"/>
          <w:szCs w:val="28"/>
        </w:rPr>
        <w:t>«Починка коврика»</w:t>
      </w:r>
    </w:p>
    <w:p w:rsidR="00590DDD" w:rsidRDefault="00CE6F29">
      <w:pPr>
        <w:pStyle w:val="31"/>
        <w:numPr>
          <w:ilvl w:val="0"/>
          <w:numId w:val="37"/>
        </w:numPr>
        <w:shd w:val="clear" w:color="auto" w:fill="auto"/>
        <w:spacing w:before="0" w:line="240" w:lineRule="auto"/>
        <w:ind w:right="20"/>
        <w:jc w:val="both"/>
        <w:rPr>
          <w:sz w:val="28"/>
          <w:szCs w:val="28"/>
        </w:rPr>
      </w:pPr>
      <w:r>
        <w:rPr>
          <w:sz w:val="28"/>
          <w:szCs w:val="28"/>
        </w:rPr>
        <w:t>«Последовательные картинки»</w:t>
      </w:r>
    </w:p>
    <w:p w:rsidR="00590DDD" w:rsidRDefault="00CE6F29">
      <w:pPr>
        <w:pStyle w:val="31"/>
        <w:numPr>
          <w:ilvl w:val="0"/>
          <w:numId w:val="37"/>
        </w:numPr>
        <w:shd w:val="clear" w:color="auto" w:fill="auto"/>
        <w:spacing w:before="0" w:line="240" w:lineRule="auto"/>
        <w:ind w:right="20"/>
        <w:jc w:val="both"/>
        <w:rPr>
          <w:sz w:val="28"/>
          <w:szCs w:val="28"/>
        </w:rPr>
      </w:pPr>
      <w:r>
        <w:rPr>
          <w:sz w:val="28"/>
          <w:szCs w:val="28"/>
        </w:rPr>
        <w:t>«Исключение четвертого лишнего предмета»</w:t>
      </w:r>
    </w:p>
    <w:p w:rsidR="00590DDD" w:rsidRDefault="00CE6F29">
      <w:pPr>
        <w:pStyle w:val="31"/>
        <w:numPr>
          <w:ilvl w:val="0"/>
          <w:numId w:val="37"/>
        </w:numPr>
        <w:shd w:val="clear" w:color="auto" w:fill="auto"/>
        <w:spacing w:before="0" w:line="240" w:lineRule="auto"/>
        <w:ind w:right="20"/>
        <w:jc w:val="both"/>
        <w:rPr>
          <w:sz w:val="28"/>
          <w:szCs w:val="28"/>
        </w:rPr>
      </w:pPr>
      <w:r>
        <w:rPr>
          <w:sz w:val="28"/>
          <w:szCs w:val="28"/>
        </w:rPr>
        <w:t>«Обведи и дорисуй»</w:t>
      </w: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CE6F29">
      <w:pPr>
        <w:pStyle w:val="31"/>
        <w:shd w:val="clear" w:color="auto" w:fill="auto"/>
        <w:spacing w:before="0" w:line="240" w:lineRule="auto"/>
        <w:ind w:right="20" w:firstLine="0"/>
        <w:jc w:val="right"/>
        <w:rPr>
          <w:b/>
          <w:sz w:val="28"/>
          <w:szCs w:val="28"/>
        </w:rPr>
      </w:pPr>
      <w:r>
        <w:rPr>
          <w:b/>
          <w:sz w:val="28"/>
          <w:szCs w:val="28"/>
        </w:rPr>
        <w:t>Приложение 7</w:t>
      </w:r>
    </w:p>
    <w:p w:rsidR="00590DDD" w:rsidRDefault="00590DDD">
      <w:pPr>
        <w:pStyle w:val="31"/>
        <w:shd w:val="clear" w:color="auto" w:fill="auto"/>
        <w:spacing w:before="0" w:line="240" w:lineRule="auto"/>
        <w:ind w:right="20" w:firstLine="0"/>
        <w:jc w:val="right"/>
        <w:rPr>
          <w:b/>
          <w:sz w:val="28"/>
          <w:szCs w:val="28"/>
        </w:rPr>
      </w:pPr>
    </w:p>
    <w:p w:rsidR="00590DDD" w:rsidRDefault="00CE6F29">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методик для определения </w:t>
      </w:r>
    </w:p>
    <w:p w:rsidR="00590DDD" w:rsidRDefault="00CE6F29">
      <w:pPr>
        <w:pStyle w:val="31"/>
        <w:shd w:val="clear" w:color="auto" w:fill="auto"/>
        <w:spacing w:before="0" w:line="240" w:lineRule="auto"/>
        <w:ind w:right="20" w:firstLine="0"/>
        <w:jc w:val="center"/>
        <w:rPr>
          <w:b/>
          <w:sz w:val="28"/>
          <w:szCs w:val="28"/>
        </w:rPr>
      </w:pPr>
      <w:r>
        <w:rPr>
          <w:b/>
          <w:sz w:val="28"/>
          <w:szCs w:val="28"/>
        </w:rPr>
        <w:t>эмоционально - личностного развития дошкольников 3-7 лет</w:t>
      </w:r>
    </w:p>
    <w:p w:rsidR="00590DDD" w:rsidRDefault="00590DDD">
      <w:pPr>
        <w:pStyle w:val="31"/>
        <w:shd w:val="clear" w:color="auto" w:fill="auto"/>
        <w:spacing w:before="0" w:line="240" w:lineRule="auto"/>
        <w:ind w:right="20" w:firstLine="0"/>
        <w:jc w:val="both"/>
        <w:rPr>
          <w:b/>
          <w:sz w:val="28"/>
          <w:szCs w:val="28"/>
        </w:rPr>
      </w:pPr>
    </w:p>
    <w:p w:rsidR="00590DDD" w:rsidRDefault="00CE6F29">
      <w:pPr>
        <w:pStyle w:val="2"/>
        <w:numPr>
          <w:ilvl w:val="0"/>
          <w:numId w:val="38"/>
        </w:numPr>
        <w:shd w:val="clear" w:color="auto" w:fill="FFFFFF"/>
        <w:spacing w:before="0" w:beforeAutospacing="0" w:after="0" w:afterAutospacing="0"/>
        <w:rPr>
          <w:b w:val="0"/>
          <w:sz w:val="28"/>
          <w:szCs w:val="28"/>
        </w:rPr>
      </w:pPr>
      <w:r>
        <w:rPr>
          <w:b w:val="0"/>
          <w:sz w:val="28"/>
          <w:szCs w:val="28"/>
        </w:rPr>
        <w:t xml:space="preserve">Адаптивная методика Е.В. </w:t>
      </w:r>
      <w:proofErr w:type="spellStart"/>
      <w:r>
        <w:rPr>
          <w:b w:val="0"/>
          <w:sz w:val="28"/>
          <w:szCs w:val="28"/>
        </w:rPr>
        <w:t>Кучеровой</w:t>
      </w:r>
      <w:proofErr w:type="spellEnd"/>
      <w:r>
        <w:rPr>
          <w:b w:val="0"/>
          <w:sz w:val="28"/>
          <w:szCs w:val="28"/>
        </w:rPr>
        <w:t xml:space="preserve"> для проведения одномоментного обследования эмоционального самочувствия ребенка в детском саду</w:t>
      </w:r>
    </w:p>
    <w:p w:rsidR="00590DDD" w:rsidRDefault="00CE6F29">
      <w:pPr>
        <w:pStyle w:val="2"/>
        <w:numPr>
          <w:ilvl w:val="0"/>
          <w:numId w:val="38"/>
        </w:numPr>
        <w:shd w:val="clear" w:color="auto" w:fill="FFFFFF"/>
        <w:spacing w:before="0" w:beforeAutospacing="0" w:after="0" w:afterAutospacing="0"/>
        <w:rPr>
          <w:b w:val="0"/>
          <w:sz w:val="28"/>
          <w:szCs w:val="28"/>
        </w:rPr>
      </w:pPr>
      <w:r>
        <w:rPr>
          <w:b w:val="0"/>
          <w:sz w:val="28"/>
          <w:szCs w:val="28"/>
        </w:rPr>
        <w:t xml:space="preserve">Определение эмоционального благополучия ребенка в группе детского сада (Г. </w:t>
      </w:r>
      <w:proofErr w:type="gramStart"/>
      <w:r>
        <w:rPr>
          <w:b w:val="0"/>
          <w:sz w:val="28"/>
          <w:szCs w:val="28"/>
        </w:rPr>
        <w:t>Любина</w:t>
      </w:r>
      <w:proofErr w:type="gramEnd"/>
      <w:r>
        <w:rPr>
          <w:b w:val="0"/>
          <w:sz w:val="28"/>
          <w:szCs w:val="28"/>
        </w:rPr>
        <w:t xml:space="preserve">, Л. </w:t>
      </w:r>
      <w:proofErr w:type="spellStart"/>
      <w:r>
        <w:rPr>
          <w:b w:val="0"/>
          <w:sz w:val="28"/>
          <w:szCs w:val="28"/>
        </w:rPr>
        <w:t>Микулик</w:t>
      </w:r>
      <w:proofErr w:type="spellEnd"/>
      <w:r>
        <w:rPr>
          <w:b w:val="0"/>
          <w:sz w:val="28"/>
          <w:szCs w:val="28"/>
        </w:rPr>
        <w:t>)</w:t>
      </w:r>
    </w:p>
    <w:p w:rsidR="00590DDD" w:rsidRDefault="00CE6F29">
      <w:pPr>
        <w:pStyle w:val="2"/>
        <w:numPr>
          <w:ilvl w:val="0"/>
          <w:numId w:val="38"/>
        </w:numPr>
        <w:shd w:val="clear" w:color="auto" w:fill="FFFFFF"/>
        <w:spacing w:before="0" w:beforeAutospacing="0" w:after="0" w:afterAutospacing="0"/>
        <w:rPr>
          <w:b w:val="0"/>
          <w:sz w:val="28"/>
          <w:szCs w:val="28"/>
        </w:rPr>
      </w:pPr>
      <w:r>
        <w:rPr>
          <w:b w:val="0"/>
          <w:sz w:val="28"/>
          <w:szCs w:val="28"/>
        </w:rPr>
        <w:t>Графическая методика «Кактус</w:t>
      </w:r>
      <w:proofErr w:type="gramStart"/>
      <w:r>
        <w:rPr>
          <w:b w:val="0"/>
          <w:sz w:val="28"/>
          <w:szCs w:val="28"/>
        </w:rPr>
        <w:t>»</w:t>
      </w:r>
      <w:r>
        <w:rPr>
          <w:b w:val="0"/>
          <w:bCs w:val="0"/>
          <w:sz w:val="28"/>
          <w:szCs w:val="28"/>
        </w:rPr>
        <w:t>(</w:t>
      </w:r>
      <w:proofErr w:type="gramEnd"/>
      <w:r>
        <w:rPr>
          <w:b w:val="0"/>
          <w:bCs w:val="0"/>
          <w:sz w:val="28"/>
          <w:szCs w:val="28"/>
        </w:rPr>
        <w:t>М.А. Панфилова)</w:t>
      </w:r>
    </w:p>
    <w:p w:rsidR="00590DDD" w:rsidRDefault="00CE6F29">
      <w:pPr>
        <w:pStyle w:val="31"/>
        <w:numPr>
          <w:ilvl w:val="0"/>
          <w:numId w:val="38"/>
        </w:numPr>
        <w:shd w:val="clear" w:color="auto" w:fill="auto"/>
        <w:spacing w:before="0" w:line="240" w:lineRule="auto"/>
        <w:ind w:right="20"/>
        <w:jc w:val="both"/>
        <w:rPr>
          <w:sz w:val="28"/>
          <w:szCs w:val="28"/>
        </w:rPr>
      </w:pPr>
      <w:r>
        <w:rPr>
          <w:sz w:val="28"/>
          <w:szCs w:val="28"/>
        </w:rPr>
        <w:t>Тест «Несуществующее животное» (</w:t>
      </w:r>
      <w:proofErr w:type="spellStart"/>
      <w:r>
        <w:rPr>
          <w:sz w:val="28"/>
          <w:szCs w:val="28"/>
          <w:shd w:val="clear" w:color="auto" w:fill="FFFFFF"/>
        </w:rPr>
        <w:t>Дукаревич</w:t>
      </w:r>
      <w:proofErr w:type="spellEnd"/>
      <w:r>
        <w:rPr>
          <w:sz w:val="28"/>
          <w:szCs w:val="28"/>
          <w:shd w:val="clear" w:color="auto" w:fill="FFFFFF"/>
        </w:rPr>
        <w:t xml:space="preserve"> М.З)</w:t>
      </w:r>
    </w:p>
    <w:p w:rsidR="00590DDD" w:rsidRDefault="00CE6F29">
      <w:pPr>
        <w:pStyle w:val="31"/>
        <w:numPr>
          <w:ilvl w:val="0"/>
          <w:numId w:val="38"/>
        </w:numPr>
        <w:shd w:val="clear" w:color="auto" w:fill="auto"/>
        <w:spacing w:before="0" w:line="240" w:lineRule="auto"/>
        <w:ind w:right="20"/>
        <w:jc w:val="both"/>
        <w:rPr>
          <w:sz w:val="28"/>
          <w:szCs w:val="28"/>
        </w:rPr>
      </w:pPr>
      <w:r>
        <w:rPr>
          <w:sz w:val="28"/>
          <w:szCs w:val="28"/>
        </w:rPr>
        <w:t>Методика «Лесенка»  (</w:t>
      </w:r>
      <w:proofErr w:type="spellStart"/>
      <w:r>
        <w:rPr>
          <w:sz w:val="28"/>
          <w:szCs w:val="28"/>
        </w:rPr>
        <w:t>В.Щур</w:t>
      </w:r>
      <w:proofErr w:type="spellEnd"/>
      <w:r>
        <w:rPr>
          <w:sz w:val="28"/>
          <w:szCs w:val="28"/>
        </w:rPr>
        <w:t xml:space="preserve"> и С. Якобсона)</w:t>
      </w:r>
    </w:p>
    <w:p w:rsidR="00590DDD" w:rsidRDefault="00CE6F29">
      <w:pPr>
        <w:pStyle w:val="31"/>
        <w:numPr>
          <w:ilvl w:val="0"/>
          <w:numId w:val="38"/>
        </w:numPr>
        <w:shd w:val="clear" w:color="auto" w:fill="auto"/>
        <w:spacing w:before="0" w:line="240" w:lineRule="auto"/>
        <w:ind w:right="20"/>
        <w:jc w:val="both"/>
        <w:rPr>
          <w:sz w:val="28"/>
          <w:szCs w:val="28"/>
        </w:rPr>
      </w:pPr>
      <w:r>
        <w:rPr>
          <w:sz w:val="28"/>
          <w:szCs w:val="28"/>
        </w:rPr>
        <w:t>Социометрическая проба «День рождения» (методика М. Панфиловой)</w:t>
      </w:r>
    </w:p>
    <w:p w:rsidR="00590DDD" w:rsidRDefault="00CE6F29">
      <w:pPr>
        <w:pStyle w:val="31"/>
        <w:numPr>
          <w:ilvl w:val="0"/>
          <w:numId w:val="38"/>
        </w:numPr>
        <w:shd w:val="clear" w:color="auto" w:fill="auto"/>
        <w:spacing w:before="0" w:line="240" w:lineRule="auto"/>
        <w:ind w:right="20"/>
        <w:jc w:val="both"/>
        <w:rPr>
          <w:sz w:val="28"/>
          <w:szCs w:val="28"/>
        </w:rPr>
      </w:pPr>
      <w:r>
        <w:rPr>
          <w:sz w:val="28"/>
          <w:szCs w:val="28"/>
        </w:rPr>
        <w:t>Тест «Рисунок семьи»</w:t>
      </w:r>
      <w:r>
        <w:rPr>
          <w:rStyle w:val="apple-converted-space"/>
          <w:rFonts w:ascii="Arial" w:hAnsi="Arial" w:cs="Arial"/>
          <w:sz w:val="28"/>
          <w:szCs w:val="28"/>
        </w:rPr>
        <w:t> </w:t>
      </w:r>
      <w:r>
        <w:rPr>
          <w:rStyle w:val="apple-converted-space"/>
          <w:sz w:val="28"/>
          <w:szCs w:val="28"/>
        </w:rPr>
        <w:t>(</w:t>
      </w:r>
      <w:r>
        <w:rPr>
          <w:sz w:val="28"/>
          <w:szCs w:val="28"/>
          <w:shd w:val="clear" w:color="auto" w:fill="FFFFFF"/>
        </w:rPr>
        <w:t>Бернса и Кауфмана)</w:t>
      </w:r>
    </w:p>
    <w:p w:rsidR="00590DDD" w:rsidRDefault="00CE6F29">
      <w:pPr>
        <w:pStyle w:val="31"/>
        <w:numPr>
          <w:ilvl w:val="0"/>
          <w:numId w:val="38"/>
        </w:numPr>
        <w:shd w:val="clear" w:color="auto" w:fill="auto"/>
        <w:spacing w:before="0" w:line="240" w:lineRule="auto"/>
        <w:ind w:right="20"/>
        <w:jc w:val="both"/>
        <w:rPr>
          <w:sz w:val="28"/>
          <w:szCs w:val="28"/>
        </w:rPr>
      </w:pPr>
      <w:r>
        <w:rPr>
          <w:sz w:val="28"/>
          <w:szCs w:val="28"/>
        </w:rPr>
        <w:t xml:space="preserve">Методика «Два дома» (А.Л. </w:t>
      </w:r>
      <w:proofErr w:type="spellStart"/>
      <w:r>
        <w:rPr>
          <w:sz w:val="28"/>
          <w:szCs w:val="28"/>
        </w:rPr>
        <w:t>Венгер</w:t>
      </w:r>
      <w:proofErr w:type="spellEnd"/>
      <w:r>
        <w:rPr>
          <w:sz w:val="28"/>
          <w:szCs w:val="28"/>
        </w:rPr>
        <w:t>)</w:t>
      </w:r>
    </w:p>
    <w:p w:rsidR="00590DDD" w:rsidRDefault="00CE6F29">
      <w:pPr>
        <w:pStyle w:val="31"/>
        <w:numPr>
          <w:ilvl w:val="0"/>
          <w:numId w:val="38"/>
        </w:numPr>
        <w:shd w:val="clear" w:color="auto" w:fill="auto"/>
        <w:spacing w:before="0" w:line="240" w:lineRule="auto"/>
        <w:ind w:right="20"/>
        <w:jc w:val="both"/>
        <w:rPr>
          <w:sz w:val="28"/>
          <w:szCs w:val="28"/>
        </w:rPr>
      </w:pPr>
      <w:r>
        <w:rPr>
          <w:sz w:val="28"/>
          <w:szCs w:val="28"/>
        </w:rPr>
        <w:t>Тест «Страхи в домиках»</w:t>
      </w:r>
    </w:p>
    <w:p w:rsidR="00590DDD" w:rsidRDefault="00590DDD">
      <w:pPr>
        <w:pStyle w:val="31"/>
        <w:shd w:val="clear" w:color="auto" w:fill="auto"/>
        <w:spacing w:before="0" w:line="240" w:lineRule="auto"/>
        <w:ind w:right="20" w:firstLine="0"/>
        <w:jc w:val="center"/>
        <w:rPr>
          <w:color w:val="FF0000"/>
          <w:sz w:val="28"/>
          <w:szCs w:val="28"/>
        </w:rPr>
      </w:pPr>
    </w:p>
    <w:p w:rsidR="00590DDD" w:rsidRDefault="00CE6F29">
      <w:pPr>
        <w:pStyle w:val="31"/>
        <w:shd w:val="clear" w:color="auto" w:fill="auto"/>
        <w:spacing w:before="0" w:line="240" w:lineRule="auto"/>
        <w:ind w:right="20" w:firstLine="0"/>
        <w:jc w:val="center"/>
        <w:rPr>
          <w:b/>
          <w:sz w:val="28"/>
          <w:szCs w:val="28"/>
        </w:rPr>
      </w:pPr>
      <w:r>
        <w:rPr>
          <w:b/>
          <w:sz w:val="28"/>
          <w:szCs w:val="28"/>
        </w:rPr>
        <w:t>Диагностика эмоциональных нарушений</w:t>
      </w:r>
    </w:p>
    <w:p w:rsidR="00590DDD" w:rsidRDefault="00590DDD">
      <w:pPr>
        <w:pStyle w:val="31"/>
        <w:shd w:val="clear" w:color="auto" w:fill="auto"/>
        <w:spacing w:before="0" w:line="240" w:lineRule="auto"/>
        <w:ind w:right="20" w:firstLine="0"/>
        <w:jc w:val="center"/>
        <w:rPr>
          <w:color w:val="FF0000"/>
          <w:sz w:val="28"/>
          <w:szCs w:val="28"/>
        </w:rPr>
      </w:pPr>
    </w:p>
    <w:p w:rsidR="00590DDD" w:rsidRDefault="00CE6F29">
      <w:pPr>
        <w:pStyle w:val="31"/>
        <w:numPr>
          <w:ilvl w:val="0"/>
          <w:numId w:val="39"/>
        </w:numPr>
        <w:shd w:val="clear" w:color="auto" w:fill="auto"/>
        <w:spacing w:before="0" w:line="240" w:lineRule="auto"/>
        <w:ind w:right="20"/>
        <w:jc w:val="both"/>
        <w:rPr>
          <w:sz w:val="28"/>
          <w:szCs w:val="28"/>
        </w:rPr>
      </w:pPr>
      <w:r>
        <w:rPr>
          <w:sz w:val="28"/>
          <w:szCs w:val="28"/>
        </w:rPr>
        <w:t>Методика «Тест тревожности» (</w:t>
      </w:r>
      <w:r>
        <w:rPr>
          <w:sz w:val="28"/>
          <w:szCs w:val="28"/>
          <w:shd w:val="clear" w:color="auto" w:fill="FFFFFF"/>
        </w:rPr>
        <w:t xml:space="preserve">Р. </w:t>
      </w:r>
      <w:proofErr w:type="spellStart"/>
      <w:r>
        <w:rPr>
          <w:sz w:val="28"/>
          <w:szCs w:val="28"/>
          <w:shd w:val="clear" w:color="auto" w:fill="FFFFFF"/>
        </w:rPr>
        <w:t>Теммпл</w:t>
      </w:r>
      <w:proofErr w:type="spellEnd"/>
      <w:r>
        <w:rPr>
          <w:sz w:val="28"/>
          <w:szCs w:val="28"/>
          <w:shd w:val="clear" w:color="auto" w:fill="FFFFFF"/>
        </w:rPr>
        <w:t xml:space="preserve">, В. </w:t>
      </w:r>
      <w:proofErr w:type="spellStart"/>
      <w:r>
        <w:rPr>
          <w:sz w:val="28"/>
          <w:szCs w:val="28"/>
          <w:shd w:val="clear" w:color="auto" w:fill="FFFFFF"/>
        </w:rPr>
        <w:t>Амен</w:t>
      </w:r>
      <w:proofErr w:type="spellEnd"/>
      <w:r>
        <w:rPr>
          <w:sz w:val="28"/>
          <w:szCs w:val="28"/>
          <w:shd w:val="clear" w:color="auto" w:fill="FFFFFF"/>
        </w:rPr>
        <w:t>,</w:t>
      </w:r>
      <w:r>
        <w:rPr>
          <w:rStyle w:val="apple-converted-space"/>
          <w:sz w:val="28"/>
          <w:szCs w:val="28"/>
        </w:rPr>
        <w:t> </w:t>
      </w:r>
      <w:r>
        <w:rPr>
          <w:sz w:val="28"/>
          <w:szCs w:val="28"/>
          <w:shd w:val="clear" w:color="auto" w:fill="FFFFFF"/>
        </w:rPr>
        <w:t xml:space="preserve">М. </w:t>
      </w:r>
      <w:proofErr w:type="spellStart"/>
      <w:r>
        <w:rPr>
          <w:sz w:val="28"/>
          <w:szCs w:val="28"/>
          <w:shd w:val="clear" w:color="auto" w:fill="FFFFFF"/>
        </w:rPr>
        <w:t>Дорки</w:t>
      </w:r>
      <w:proofErr w:type="spellEnd"/>
      <w:r>
        <w:rPr>
          <w:sz w:val="28"/>
          <w:szCs w:val="28"/>
          <w:shd w:val="clear" w:color="auto" w:fill="FFFFFF"/>
        </w:rPr>
        <w:t>)</w:t>
      </w:r>
      <w:r>
        <w:rPr>
          <w:rStyle w:val="apple-converted-space"/>
          <w:sz w:val="28"/>
          <w:szCs w:val="28"/>
        </w:rPr>
        <w:t> </w:t>
      </w:r>
    </w:p>
    <w:p w:rsidR="00590DDD" w:rsidRDefault="00CE6F29">
      <w:pPr>
        <w:pStyle w:val="31"/>
        <w:numPr>
          <w:ilvl w:val="0"/>
          <w:numId w:val="39"/>
        </w:numPr>
        <w:shd w:val="clear" w:color="auto" w:fill="auto"/>
        <w:spacing w:before="0" w:line="240" w:lineRule="auto"/>
        <w:ind w:right="20"/>
        <w:jc w:val="both"/>
        <w:rPr>
          <w:sz w:val="28"/>
          <w:szCs w:val="28"/>
        </w:rPr>
      </w:pPr>
      <w:r>
        <w:rPr>
          <w:sz w:val="28"/>
          <w:szCs w:val="28"/>
        </w:rPr>
        <w:t>Шкала оценки внешних признаков эмоционального возбуждения (Ю.Я. Киселев)</w:t>
      </w:r>
    </w:p>
    <w:p w:rsidR="00590DDD" w:rsidRDefault="00590DDD">
      <w:pPr>
        <w:pStyle w:val="31"/>
        <w:shd w:val="clear" w:color="auto" w:fill="auto"/>
        <w:spacing w:before="0" w:line="240" w:lineRule="auto"/>
        <w:ind w:left="720" w:right="20" w:firstLine="0"/>
        <w:jc w:val="both"/>
        <w:rPr>
          <w:sz w:val="28"/>
          <w:szCs w:val="28"/>
        </w:rPr>
      </w:pPr>
    </w:p>
    <w:p w:rsidR="00590DDD" w:rsidRDefault="00CE6F29">
      <w:pPr>
        <w:pStyle w:val="31"/>
        <w:shd w:val="clear" w:color="auto" w:fill="auto"/>
        <w:spacing w:before="0" w:line="240" w:lineRule="auto"/>
        <w:ind w:right="20" w:firstLine="0"/>
        <w:jc w:val="center"/>
        <w:rPr>
          <w:b/>
          <w:sz w:val="28"/>
          <w:szCs w:val="28"/>
        </w:rPr>
      </w:pPr>
      <w:r>
        <w:rPr>
          <w:b/>
          <w:sz w:val="28"/>
          <w:szCs w:val="28"/>
        </w:rPr>
        <w:t xml:space="preserve">Работа с родителями </w:t>
      </w:r>
    </w:p>
    <w:p w:rsidR="00590DDD" w:rsidRDefault="00CE6F29">
      <w:pPr>
        <w:pStyle w:val="31"/>
        <w:numPr>
          <w:ilvl w:val="0"/>
          <w:numId w:val="40"/>
        </w:numPr>
        <w:shd w:val="clear" w:color="auto" w:fill="auto"/>
        <w:spacing w:before="0" w:line="240" w:lineRule="auto"/>
        <w:ind w:right="20"/>
        <w:jc w:val="both"/>
        <w:rPr>
          <w:color w:val="FF0000"/>
          <w:sz w:val="28"/>
          <w:szCs w:val="28"/>
        </w:rPr>
      </w:pPr>
      <w:r>
        <w:rPr>
          <w:sz w:val="28"/>
          <w:szCs w:val="28"/>
        </w:rPr>
        <w:t>Признаки психического напряжения и невротических тенденций у детей</w:t>
      </w:r>
    </w:p>
    <w:p w:rsidR="00590DDD" w:rsidRDefault="00CE6F29">
      <w:pPr>
        <w:pStyle w:val="31"/>
        <w:numPr>
          <w:ilvl w:val="0"/>
          <w:numId w:val="40"/>
        </w:numPr>
        <w:shd w:val="clear" w:color="auto" w:fill="auto"/>
        <w:spacing w:before="0" w:line="240" w:lineRule="auto"/>
        <w:ind w:right="20"/>
        <w:jc w:val="both"/>
        <w:rPr>
          <w:color w:val="FF0000"/>
          <w:sz w:val="28"/>
          <w:szCs w:val="28"/>
        </w:rPr>
      </w:pPr>
      <w:r>
        <w:rPr>
          <w:sz w:val="28"/>
          <w:szCs w:val="28"/>
        </w:rPr>
        <w:t>Оценка уровня тревожности ребенка (А.И. Захаров)</w:t>
      </w:r>
    </w:p>
    <w:p w:rsidR="00590DDD" w:rsidRDefault="00CE6F29">
      <w:pPr>
        <w:pStyle w:val="31"/>
        <w:numPr>
          <w:ilvl w:val="0"/>
          <w:numId w:val="40"/>
        </w:numPr>
        <w:shd w:val="clear" w:color="auto" w:fill="auto"/>
        <w:spacing w:before="0" w:line="240" w:lineRule="auto"/>
        <w:ind w:right="20"/>
        <w:jc w:val="both"/>
        <w:rPr>
          <w:sz w:val="28"/>
          <w:szCs w:val="28"/>
        </w:rPr>
      </w:pPr>
      <w:r>
        <w:rPr>
          <w:sz w:val="28"/>
          <w:szCs w:val="28"/>
        </w:rPr>
        <w:t>Опросник «Взаимодействие родителя с ребенком» (ВРР)</w:t>
      </w:r>
    </w:p>
    <w:p w:rsidR="00590DDD" w:rsidRDefault="00CE6F29">
      <w:pPr>
        <w:pStyle w:val="31"/>
        <w:numPr>
          <w:ilvl w:val="0"/>
          <w:numId w:val="40"/>
        </w:numPr>
        <w:shd w:val="clear" w:color="auto" w:fill="auto"/>
        <w:spacing w:before="0" w:line="240" w:lineRule="auto"/>
        <w:ind w:right="20"/>
        <w:jc w:val="both"/>
        <w:rPr>
          <w:sz w:val="28"/>
          <w:szCs w:val="28"/>
        </w:rPr>
      </w:pPr>
      <w:r>
        <w:rPr>
          <w:sz w:val="28"/>
          <w:szCs w:val="28"/>
        </w:rPr>
        <w:t xml:space="preserve">Тест-опросник родительского отношения (А.Я. Варга, В.В. </w:t>
      </w:r>
      <w:proofErr w:type="spellStart"/>
      <w:r>
        <w:rPr>
          <w:sz w:val="28"/>
          <w:szCs w:val="28"/>
        </w:rPr>
        <w:t>Столин</w:t>
      </w:r>
      <w:proofErr w:type="spellEnd"/>
      <w:r>
        <w:rPr>
          <w:sz w:val="28"/>
          <w:szCs w:val="28"/>
        </w:rPr>
        <w:t>)</w:t>
      </w:r>
    </w:p>
    <w:p w:rsidR="00590DDD" w:rsidRDefault="00590DDD">
      <w:pPr>
        <w:pStyle w:val="31"/>
        <w:shd w:val="clear" w:color="auto" w:fill="auto"/>
        <w:spacing w:before="0" w:line="240" w:lineRule="auto"/>
        <w:ind w:left="720" w:right="20" w:firstLine="0"/>
        <w:jc w:val="both"/>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color w:val="FF0000"/>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590DDD">
      <w:pPr>
        <w:pStyle w:val="31"/>
        <w:shd w:val="clear" w:color="auto" w:fill="auto"/>
        <w:spacing w:before="0" w:line="240" w:lineRule="auto"/>
        <w:ind w:right="20" w:firstLine="0"/>
        <w:jc w:val="center"/>
        <w:rPr>
          <w:sz w:val="28"/>
          <w:szCs w:val="28"/>
        </w:rPr>
      </w:pPr>
    </w:p>
    <w:p w:rsidR="00590DDD" w:rsidRDefault="00CE6F29">
      <w:pPr>
        <w:pStyle w:val="31"/>
        <w:shd w:val="clear" w:color="auto" w:fill="auto"/>
        <w:spacing w:before="0" w:line="240" w:lineRule="auto"/>
        <w:ind w:left="1068" w:right="20" w:firstLine="0"/>
        <w:jc w:val="right"/>
        <w:rPr>
          <w:b/>
          <w:sz w:val="28"/>
          <w:szCs w:val="28"/>
        </w:rPr>
      </w:pPr>
      <w:r>
        <w:rPr>
          <w:b/>
          <w:sz w:val="28"/>
          <w:szCs w:val="28"/>
        </w:rPr>
        <w:t>Приложение 8</w:t>
      </w:r>
    </w:p>
    <w:p w:rsidR="00590DDD" w:rsidRDefault="00CE6F29">
      <w:pPr>
        <w:pStyle w:val="31"/>
        <w:shd w:val="clear" w:color="auto" w:fill="auto"/>
        <w:spacing w:before="0" w:line="240" w:lineRule="auto"/>
        <w:ind w:right="20" w:firstLine="0"/>
        <w:jc w:val="center"/>
        <w:rPr>
          <w:b/>
          <w:sz w:val="28"/>
          <w:szCs w:val="28"/>
        </w:rPr>
      </w:pPr>
      <w:r>
        <w:rPr>
          <w:b/>
          <w:sz w:val="28"/>
          <w:szCs w:val="28"/>
        </w:rPr>
        <w:t xml:space="preserve">Диагностика психологической готовности к обучению в школе </w:t>
      </w:r>
    </w:p>
    <w:p w:rsidR="00590DDD" w:rsidRDefault="00CE6F29">
      <w:pPr>
        <w:pStyle w:val="31"/>
        <w:shd w:val="clear" w:color="auto" w:fill="auto"/>
        <w:spacing w:before="0" w:line="240" w:lineRule="auto"/>
        <w:ind w:right="20" w:firstLine="0"/>
        <w:jc w:val="center"/>
        <w:rPr>
          <w:b/>
          <w:sz w:val="28"/>
          <w:szCs w:val="28"/>
        </w:rPr>
      </w:pPr>
      <w:r>
        <w:rPr>
          <w:b/>
          <w:sz w:val="28"/>
          <w:szCs w:val="28"/>
        </w:rPr>
        <w:t>(Н. Семаго, М. Семаго)</w:t>
      </w:r>
    </w:p>
    <w:p w:rsidR="00590DDD" w:rsidRDefault="00CE6F29">
      <w:pPr>
        <w:pStyle w:val="31"/>
        <w:shd w:val="clear" w:color="auto" w:fill="auto"/>
        <w:tabs>
          <w:tab w:val="left" w:pos="426"/>
          <w:tab w:val="right" w:pos="9111"/>
        </w:tabs>
        <w:spacing w:before="0" w:line="240" w:lineRule="auto"/>
        <w:ind w:right="-2" w:firstLine="0"/>
        <w:jc w:val="center"/>
        <w:rPr>
          <w:b/>
          <w:sz w:val="28"/>
          <w:szCs w:val="28"/>
        </w:rPr>
      </w:pPr>
      <w:r>
        <w:rPr>
          <w:b/>
          <w:noProof/>
          <w:sz w:val="28"/>
          <w:szCs w:val="28"/>
          <w:lang w:eastAsia="ru-RU"/>
        </w:rPr>
        <w:drawing>
          <wp:anchor distT="0" distB="0" distL="114300" distR="114300" simplePos="0" relativeHeight="251658240" behindDoc="0" locked="0" layoutInCell="1" allowOverlap="1">
            <wp:simplePos x="0" y="0"/>
            <wp:positionH relativeFrom="column">
              <wp:posOffset>1340485</wp:posOffset>
            </wp:positionH>
            <wp:positionV relativeFrom="paragraph">
              <wp:posOffset>123190</wp:posOffset>
            </wp:positionV>
            <wp:extent cx="3274060" cy="4572000"/>
            <wp:effectExtent l="19050" t="0" r="2540" b="0"/>
            <wp:wrapTopAndBottom/>
            <wp:docPr id="2" name="Рисунок 2" descr="../../../ШКОЛА/Школьный%20психолог%20за%202003%20год/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ШКОЛА/Школьный%20психолог%20за%202003%20год/09/5-1.gif"/>
                    <pic:cNvPicPr>
                      <a:picLocks noChangeAspect="1" noChangeArrowheads="1"/>
                    </pic:cNvPicPr>
                  </pic:nvPicPr>
                  <pic:blipFill>
                    <a:blip r:embed="rId16" r:link="rId17" cstate="print"/>
                    <a:srcRect/>
                    <a:stretch>
                      <a:fillRect/>
                    </a:stretch>
                  </pic:blipFill>
                  <pic:spPr>
                    <a:xfrm>
                      <a:off x="0" y="0"/>
                      <a:ext cx="3274060" cy="4572000"/>
                    </a:xfrm>
                    <a:prstGeom prst="rect">
                      <a:avLst/>
                    </a:prstGeom>
                    <a:noFill/>
                    <a:ln w="9525">
                      <a:noFill/>
                      <a:miter lim="800000"/>
                      <a:headEnd/>
                      <a:tailEnd/>
                    </a:ln>
                  </pic:spPr>
                </pic:pic>
              </a:graphicData>
            </a:graphic>
          </wp:anchor>
        </w:drawing>
      </w:r>
    </w:p>
    <w:p w:rsidR="00590DDD" w:rsidRDefault="00CE6F29">
      <w:pPr>
        <w:pStyle w:val="31"/>
        <w:shd w:val="clear" w:color="auto" w:fill="auto"/>
        <w:tabs>
          <w:tab w:val="left" w:pos="426"/>
          <w:tab w:val="right" w:pos="9111"/>
        </w:tabs>
        <w:spacing w:before="0" w:line="240" w:lineRule="auto"/>
        <w:ind w:left="2124" w:right="-2" w:firstLine="0"/>
        <w:rPr>
          <w:b/>
          <w:sz w:val="28"/>
          <w:szCs w:val="28"/>
        </w:rPr>
      </w:pPr>
      <w:r>
        <w:rPr>
          <w:b/>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1207135</wp:posOffset>
            </wp:positionH>
            <wp:positionV relativeFrom="paragraph">
              <wp:posOffset>182245</wp:posOffset>
            </wp:positionV>
            <wp:extent cx="3145790" cy="2373630"/>
            <wp:effectExtent l="19050" t="0" r="0" b="0"/>
            <wp:wrapTopAndBottom/>
            <wp:docPr id="3" name="Рисунок 3" descr="../../../ШКОЛА/Школьный%20психолог%20за%202003%20год/0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ШКОЛА/Школьный%20психолог%20за%202003%20год/09/5-2.gif"/>
                    <pic:cNvPicPr>
                      <a:picLocks noChangeAspect="1" noChangeArrowheads="1"/>
                    </pic:cNvPicPr>
                  </pic:nvPicPr>
                  <pic:blipFill>
                    <a:blip r:embed="rId18" r:link="rId19" cstate="print"/>
                    <a:srcRect/>
                    <a:stretch>
                      <a:fillRect/>
                    </a:stretch>
                  </pic:blipFill>
                  <pic:spPr>
                    <a:xfrm>
                      <a:off x="0" y="0"/>
                      <a:ext cx="3145790" cy="2373630"/>
                    </a:xfrm>
                    <a:prstGeom prst="rect">
                      <a:avLst/>
                    </a:prstGeom>
                    <a:noFill/>
                    <a:ln w="9525">
                      <a:noFill/>
                      <a:miter lim="800000"/>
                      <a:headEnd/>
                      <a:tailEnd/>
                    </a:ln>
                  </pic:spPr>
                </pic:pic>
              </a:graphicData>
            </a:graphic>
          </wp:anchor>
        </w:drawing>
      </w:r>
      <w:r>
        <w:rPr>
          <w:b/>
          <w:sz w:val="28"/>
          <w:szCs w:val="28"/>
          <w:lang w:val="en-US"/>
        </w:rPr>
        <w:t>VI</w:t>
      </w:r>
      <w:r>
        <w:rPr>
          <w:b/>
          <w:sz w:val="28"/>
          <w:szCs w:val="28"/>
        </w:rPr>
        <w:t xml:space="preserve"> Рисунок человека</w:t>
      </w:r>
    </w:p>
    <w:p w:rsidR="00590DDD" w:rsidRDefault="00590DDD">
      <w:pPr>
        <w:pStyle w:val="31"/>
        <w:shd w:val="clear" w:color="auto" w:fill="auto"/>
        <w:tabs>
          <w:tab w:val="left" w:pos="426"/>
          <w:tab w:val="right" w:pos="9111"/>
        </w:tabs>
        <w:spacing w:before="0" w:line="240" w:lineRule="auto"/>
        <w:ind w:left="2124" w:right="-2" w:firstLine="0"/>
        <w:rPr>
          <w:b/>
          <w:sz w:val="28"/>
          <w:szCs w:val="28"/>
        </w:rPr>
      </w:pPr>
    </w:p>
    <w:p w:rsidR="00590DDD" w:rsidRDefault="00590DDD">
      <w:pPr>
        <w:spacing w:after="0" w:line="240" w:lineRule="auto"/>
        <w:rPr>
          <w:rFonts w:ascii="Times New Roman" w:hAnsi="Times New Roman" w:cs="Times New Roman"/>
          <w:b/>
        </w:rPr>
        <w:sectPr w:rsidR="00590DDD">
          <w:pgSz w:w="11906" w:h="16838"/>
          <w:pgMar w:top="1134" w:right="851" w:bottom="1134" w:left="1701" w:header="709" w:footer="709" w:gutter="0"/>
          <w:cols w:space="708"/>
          <w:docGrid w:linePitch="360"/>
        </w:sectPr>
      </w:pPr>
    </w:p>
    <w:p w:rsidR="00590DDD" w:rsidRDefault="00CE6F2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590DDD" w:rsidRDefault="00CE6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 психолого-педагогического сопровождения образовательного процесса </w:t>
      </w:r>
    </w:p>
    <w:p w:rsidR="00590DDD" w:rsidRDefault="00CE6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муниципального дошкольного образовательного учреждения </w:t>
      </w:r>
    </w:p>
    <w:p w:rsidR="00590DDD" w:rsidRDefault="00CE6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общеразвивающего вида № 27 п. </w:t>
      </w:r>
      <w:proofErr w:type="gramStart"/>
      <w:r>
        <w:rPr>
          <w:rFonts w:ascii="Times New Roman" w:hAnsi="Times New Roman" w:cs="Times New Roman"/>
          <w:b/>
          <w:sz w:val="28"/>
          <w:szCs w:val="28"/>
        </w:rPr>
        <w:t>Разумное</w:t>
      </w:r>
      <w:proofErr w:type="gramEnd"/>
      <w:r>
        <w:rPr>
          <w:rFonts w:ascii="Times New Roman" w:hAnsi="Times New Roman" w:cs="Times New Roman"/>
          <w:b/>
          <w:sz w:val="28"/>
          <w:szCs w:val="28"/>
        </w:rPr>
        <w:t xml:space="preserve"> </w:t>
      </w:r>
    </w:p>
    <w:p w:rsidR="00590DDD" w:rsidRDefault="00CE6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Белгородского района Белгородской области» </w:t>
      </w:r>
    </w:p>
    <w:p w:rsidR="00590DDD" w:rsidRDefault="00CE6F29">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rPr>
        <w:t xml:space="preserve">педагога-психолога </w:t>
      </w:r>
      <w:proofErr w:type="spellStart"/>
      <w:r>
        <w:rPr>
          <w:rFonts w:ascii="Times New Roman" w:hAnsi="Times New Roman" w:cs="Times New Roman"/>
          <w:b/>
          <w:sz w:val="28"/>
          <w:szCs w:val="28"/>
        </w:rPr>
        <w:t>Кохан</w:t>
      </w:r>
      <w:proofErr w:type="spellEnd"/>
      <w:r>
        <w:rPr>
          <w:rFonts w:ascii="Times New Roman" w:hAnsi="Times New Roman" w:cs="Times New Roman"/>
          <w:b/>
          <w:sz w:val="28"/>
          <w:szCs w:val="28"/>
        </w:rPr>
        <w:t xml:space="preserve"> Г.Ю. </w:t>
      </w:r>
    </w:p>
    <w:p w:rsidR="00590DDD" w:rsidRDefault="00CE6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u w:val="single"/>
        </w:rPr>
        <w:t>на 2019 – 2020 учебный год</w:t>
      </w:r>
    </w:p>
    <w:p w:rsidR="00590DDD" w:rsidRDefault="00590DDD">
      <w:pPr>
        <w:spacing w:after="0" w:line="240" w:lineRule="auto"/>
        <w:jc w:val="center"/>
        <w:rPr>
          <w:rFonts w:ascii="Times New Roman" w:hAnsi="Times New Roman" w:cs="Times New Roman"/>
          <w:b/>
          <w:sz w:val="28"/>
          <w:szCs w:val="28"/>
          <w:u w:val="single"/>
        </w:rPr>
      </w:pPr>
    </w:p>
    <w:p w:rsidR="00590DDD" w:rsidRDefault="00CE6F2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психолого-педагогическое сопровождение образовательного процесса в дошкольной образовательной организации, оказание психолого-педагогической помощи лицам с ограниченными возможностями здоровья, детям-инвалидам, испытывающим трудности в освоении основной образовательной программы дошкольного образования, развитии и социальной адаптации.</w:t>
      </w:r>
    </w:p>
    <w:p w:rsidR="00590DDD" w:rsidRDefault="00590DDD">
      <w:pPr>
        <w:spacing w:after="0" w:line="240" w:lineRule="auto"/>
        <w:jc w:val="both"/>
        <w:rPr>
          <w:rFonts w:ascii="Times New Roman" w:hAnsi="Times New Roman" w:cs="Times New Roman"/>
          <w:b/>
          <w:sz w:val="28"/>
          <w:szCs w:val="28"/>
        </w:rPr>
      </w:pPr>
    </w:p>
    <w:p w:rsidR="00590DDD" w:rsidRDefault="00CE6F2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590DDD" w:rsidRDefault="00590DDD">
      <w:pPr>
        <w:pStyle w:val="af8"/>
        <w:spacing w:after="0" w:line="240" w:lineRule="auto"/>
        <w:ind w:left="757"/>
        <w:jc w:val="both"/>
        <w:rPr>
          <w:rFonts w:ascii="Times New Roman" w:hAnsi="Times New Roman" w:cs="Times New Roman"/>
          <w:sz w:val="28"/>
          <w:szCs w:val="28"/>
        </w:rPr>
      </w:pPr>
    </w:p>
    <w:p w:rsidR="00590DDD" w:rsidRDefault="00CE6F29">
      <w:pPr>
        <w:pStyle w:val="af8"/>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Создание и поддержание в дошкольной образовательной организации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участников образовательного процесса.</w:t>
      </w:r>
    </w:p>
    <w:p w:rsidR="00590DDD" w:rsidRDefault="00CE6F29">
      <w:pPr>
        <w:pStyle w:val="af8"/>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Осуществление психолого-педагогической помощи лицам с особыми образовательными потребностями в целях обогащения социального опыта и гармоничного включения в коллектив сверстников.</w:t>
      </w:r>
    </w:p>
    <w:p w:rsidR="00590DDD" w:rsidRDefault="00CE6F29">
      <w:pPr>
        <w:pStyle w:val="af8"/>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Содействие в повышении психолого-педагогической компетентности педагогов и родителей (законных представителей) в вопросах обучения, развития и воспитания детей посредством использования современных игровых образовательных технологий.</w:t>
      </w:r>
    </w:p>
    <w:p w:rsidR="00590DDD" w:rsidRDefault="00CE6F29">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 xml:space="preserve">Приоритетное направление: </w:t>
      </w:r>
      <w:r>
        <w:rPr>
          <w:rFonts w:ascii="Times New Roman" w:hAnsi="Times New Roman" w:cs="Times New Roman"/>
          <w:i/>
          <w:sz w:val="24"/>
          <w:szCs w:val="24"/>
        </w:rPr>
        <w:t>коррекционно-развивающее</w:t>
      </w:r>
    </w:p>
    <w:p w:rsidR="00590DDD" w:rsidRDefault="00590DDD">
      <w:pPr>
        <w:spacing w:after="0" w:line="240" w:lineRule="auto"/>
        <w:jc w:val="both"/>
        <w:rPr>
          <w:rFonts w:ascii="Times New Roman" w:hAnsi="Times New Roman" w:cs="Times New Roman"/>
          <w:b/>
          <w:sz w:val="24"/>
          <w:szCs w:val="24"/>
        </w:rPr>
      </w:pPr>
    </w:p>
    <w:tbl>
      <w:tblPr>
        <w:tblStyle w:val="af2"/>
        <w:tblW w:w="14786" w:type="dxa"/>
        <w:tblLayout w:type="fixed"/>
        <w:tblLook w:val="04A0" w:firstRow="1" w:lastRow="0" w:firstColumn="1" w:lastColumn="0" w:noHBand="0" w:noVBand="1"/>
      </w:tblPr>
      <w:tblGrid>
        <w:gridCol w:w="2492"/>
        <w:gridCol w:w="4136"/>
        <w:gridCol w:w="142"/>
        <w:gridCol w:w="4072"/>
        <w:gridCol w:w="7"/>
        <w:gridCol w:w="32"/>
        <w:gridCol w:w="3905"/>
      </w:tblGrid>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Направление </w:t>
            </w:r>
            <w:r>
              <w:rPr>
                <w:rFonts w:ascii="Times New Roman" w:hAnsi="Times New Roman" w:cs="Times New Roman"/>
                <w:b/>
                <w:sz w:val="24"/>
                <w:szCs w:val="24"/>
              </w:rPr>
              <w:lastRenderedPageBreak/>
              <w:t>деятельности</w:t>
            </w:r>
          </w:p>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(трудовая функция)</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Дети </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Педагоги </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Родители </w:t>
            </w:r>
          </w:p>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(законные представители)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2</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3</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4</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Сентябрь </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p w:rsidR="00590DDD" w:rsidRDefault="00590DDD">
            <w:pPr>
              <w:jc w:val="center"/>
              <w:rPr>
                <w:rFonts w:ascii="Times New Roman" w:hAnsi="Times New Roman" w:cs="Times New Roman"/>
                <w:b/>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136" w:type="dxa"/>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42"/>
              </w:numPr>
              <w:jc w:val="both"/>
              <w:rPr>
                <w:rFonts w:ascii="Times New Roman" w:hAnsi="Times New Roman" w:cs="Times New Roman"/>
                <w:sz w:val="24"/>
                <w:szCs w:val="24"/>
              </w:rPr>
            </w:pPr>
            <w:r>
              <w:rPr>
                <w:rFonts w:ascii="Times New Roman" w:hAnsi="Times New Roman" w:cs="Times New Roman"/>
                <w:sz w:val="24"/>
                <w:szCs w:val="24"/>
              </w:rPr>
              <w:t>Наблюдение за периодом адаптации детей к условиям ДОО группы кратковременного пребывания (ГКП).</w:t>
            </w:r>
          </w:p>
          <w:p w:rsidR="00590DDD" w:rsidRDefault="00CE6F29">
            <w:pPr>
              <w:pStyle w:val="af8"/>
              <w:numPr>
                <w:ilvl w:val="0"/>
                <w:numId w:val="42"/>
              </w:numPr>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Скрининговые</w:t>
            </w:r>
            <w:proofErr w:type="spellEnd"/>
            <w:r>
              <w:rPr>
                <w:rFonts w:ascii="Times New Roman" w:hAnsi="Times New Roman" w:cs="Times New Roman"/>
                <w:sz w:val="24"/>
                <w:szCs w:val="24"/>
              </w:rPr>
              <w:t xml:space="preserve"> обследования (мониторинг) с целью определения лиц, нуждающихся в психологической помощи  (экспресс-диагностика Н.Н. Павлова, Л.Г. Руденко).</w:t>
            </w:r>
          </w:p>
        </w:tc>
        <w:tc>
          <w:tcPr>
            <w:tcW w:w="4221" w:type="dxa"/>
            <w:gridSpan w:val="3"/>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43"/>
              </w:numPr>
              <w:jc w:val="both"/>
              <w:rPr>
                <w:rFonts w:ascii="Times New Roman" w:hAnsi="Times New Roman" w:cs="Times New Roman"/>
                <w:sz w:val="24"/>
                <w:szCs w:val="24"/>
              </w:rPr>
            </w:pPr>
            <w:r>
              <w:rPr>
                <w:rFonts w:ascii="Times New Roman" w:hAnsi="Times New Roman" w:cs="Times New Roman"/>
                <w:sz w:val="24"/>
                <w:szCs w:val="24"/>
              </w:rPr>
              <w:t>Беседа, экспертная оценка (анамнез).</w:t>
            </w:r>
          </w:p>
          <w:p w:rsidR="00590DDD" w:rsidRDefault="00CE6F29">
            <w:pPr>
              <w:pStyle w:val="af8"/>
              <w:numPr>
                <w:ilvl w:val="0"/>
                <w:numId w:val="43"/>
              </w:numPr>
              <w:jc w:val="both"/>
              <w:rPr>
                <w:rFonts w:ascii="Times New Roman" w:hAnsi="Times New Roman" w:cs="Times New Roman"/>
                <w:sz w:val="24"/>
                <w:szCs w:val="24"/>
              </w:rPr>
            </w:pPr>
            <w:r>
              <w:rPr>
                <w:rFonts w:ascii="Times New Roman" w:hAnsi="Times New Roman" w:cs="Times New Roman"/>
                <w:sz w:val="24"/>
                <w:szCs w:val="24"/>
              </w:rPr>
              <w:t>Анкетирование «Готовность ребенка к поступлению в ДОО»</w:t>
            </w:r>
          </w:p>
          <w:p w:rsidR="00590DDD" w:rsidRDefault="00CE6F29">
            <w:pPr>
              <w:pStyle w:val="af8"/>
              <w:numPr>
                <w:ilvl w:val="0"/>
                <w:numId w:val="43"/>
              </w:numPr>
              <w:jc w:val="both"/>
              <w:rPr>
                <w:rFonts w:ascii="Times New Roman" w:hAnsi="Times New Roman" w:cs="Times New Roman"/>
                <w:sz w:val="24"/>
                <w:szCs w:val="24"/>
              </w:rPr>
            </w:pPr>
            <w:r>
              <w:rPr>
                <w:rFonts w:ascii="Times New Roman" w:hAnsi="Times New Roman" w:cs="Times New Roman"/>
                <w:sz w:val="24"/>
                <w:szCs w:val="24"/>
              </w:rPr>
              <w:t xml:space="preserve">Анкетирование по выявлению уровня рейтинга </w:t>
            </w:r>
            <w:proofErr w:type="spellStart"/>
            <w:r>
              <w:rPr>
                <w:rFonts w:ascii="Times New Roman" w:hAnsi="Times New Roman" w:cs="Times New Roman"/>
                <w:sz w:val="24"/>
                <w:szCs w:val="24"/>
              </w:rPr>
              <w:t>аттестующихся</w:t>
            </w:r>
            <w:proofErr w:type="spellEnd"/>
            <w:r>
              <w:rPr>
                <w:rFonts w:ascii="Times New Roman" w:hAnsi="Times New Roman" w:cs="Times New Roman"/>
                <w:sz w:val="24"/>
                <w:szCs w:val="24"/>
              </w:rPr>
              <w:t xml:space="preserve"> педагогов.</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8357" w:type="dxa"/>
            <w:gridSpan w:val="4"/>
            <w:tcBorders>
              <w:top w:val="single" w:sz="4" w:space="0" w:color="auto"/>
              <w:left w:val="single" w:sz="4" w:space="0" w:color="auto"/>
              <w:bottom w:val="single" w:sz="4" w:space="0" w:color="auto"/>
              <w:right w:val="single" w:sz="4" w:space="0" w:color="auto"/>
            </w:tcBorders>
          </w:tcPr>
          <w:p w:rsidR="00590DDD" w:rsidRDefault="00CE6F29">
            <w:pPr>
              <w:tabs>
                <w:tab w:val="left" w:pos="392"/>
              </w:tabs>
              <w:jc w:val="both"/>
              <w:rPr>
                <w:rFonts w:ascii="Times New Roman" w:hAnsi="Times New Roman" w:cs="Times New Roman"/>
                <w:sz w:val="24"/>
                <w:szCs w:val="24"/>
              </w:rPr>
            </w:pPr>
            <w:r>
              <w:rPr>
                <w:rFonts w:ascii="Times New Roman" w:hAnsi="Times New Roman" w:cs="Times New Roman"/>
                <w:sz w:val="24"/>
                <w:szCs w:val="24"/>
              </w:rPr>
              <w:t>Организация и совместное осуществление с воспитателями игровых сеансов в адаптационный период с детьми ГКП.</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Буклет «Как помочь ребенку быстрее привыкнуть к условиям детского сада»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136" w:type="dxa"/>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221" w:type="dxa"/>
            <w:gridSpan w:val="3"/>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1. Памятка «Психологические речевые настройки».</w:t>
            </w:r>
          </w:p>
          <w:p w:rsidR="00590DDD" w:rsidRDefault="00CE6F29">
            <w:pPr>
              <w:jc w:val="both"/>
              <w:rPr>
                <w:rFonts w:ascii="Times New Roman" w:hAnsi="Times New Roman" w:cs="Times New Roman"/>
                <w:sz w:val="24"/>
                <w:szCs w:val="24"/>
              </w:rPr>
            </w:pPr>
            <w:r>
              <w:rPr>
                <w:rFonts w:ascii="Times New Roman" w:hAnsi="Times New Roman" w:cs="Times New Roman"/>
                <w:sz w:val="24"/>
                <w:szCs w:val="24"/>
              </w:rPr>
              <w:t>2. Памятка «Роль игр с песком в стабилизации эмоционального состояния в период адаптации» (ГКП).</w:t>
            </w:r>
          </w:p>
          <w:p w:rsidR="00590DDD" w:rsidRDefault="00CE6F29">
            <w:pPr>
              <w:jc w:val="both"/>
              <w:rPr>
                <w:rFonts w:ascii="Times New Roman" w:hAnsi="Times New Roman" w:cs="Times New Roman"/>
                <w:sz w:val="24"/>
                <w:szCs w:val="24"/>
              </w:rPr>
            </w:pPr>
            <w:r>
              <w:rPr>
                <w:rFonts w:ascii="Times New Roman" w:hAnsi="Times New Roman" w:cs="Times New Roman"/>
                <w:sz w:val="24"/>
                <w:szCs w:val="24"/>
              </w:rPr>
              <w:t>3. Работа по запросу.</w:t>
            </w:r>
          </w:p>
          <w:p w:rsidR="00590DDD" w:rsidRDefault="00590DDD">
            <w:pPr>
              <w:jc w:val="both"/>
              <w:rPr>
                <w:rFonts w:ascii="Times New Roman" w:hAnsi="Times New Roman" w:cs="Times New Roman"/>
                <w:sz w:val="24"/>
                <w:szCs w:val="24"/>
              </w:rPr>
            </w:pPr>
          </w:p>
          <w:p w:rsidR="00590DDD" w:rsidRDefault="00590DDD">
            <w:pPr>
              <w:pStyle w:val="af8"/>
              <w:ind w:left="360"/>
              <w:jc w:val="both"/>
              <w:rPr>
                <w:rFonts w:ascii="Times New Roman" w:hAnsi="Times New Roman" w:cs="Times New Roman"/>
                <w:sz w:val="24"/>
                <w:szCs w:val="24"/>
              </w:rPr>
            </w:pPr>
          </w:p>
          <w:p w:rsidR="00590DDD" w:rsidRDefault="00590DDD">
            <w:pPr>
              <w:pStyle w:val="af8"/>
              <w:ind w:left="360"/>
              <w:jc w:val="both"/>
              <w:rPr>
                <w:rFonts w:ascii="Times New Roman" w:hAnsi="Times New Roman" w:cs="Times New Roman"/>
                <w:sz w:val="24"/>
                <w:szCs w:val="24"/>
              </w:rPr>
            </w:pP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Стендовая информация: </w:t>
            </w:r>
          </w:p>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раннего и младшего дошкольного возраста».</w:t>
            </w:r>
          </w:p>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4-5 лет».</w:t>
            </w:r>
          </w:p>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 «Психологические особенности детей 6-7 лет». </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136"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w:t>
            </w:r>
          </w:p>
        </w:tc>
        <w:tc>
          <w:tcPr>
            <w:tcW w:w="4221" w:type="dxa"/>
            <w:gridSpan w:val="3"/>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Индивидуальное и групповое консультирование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44"/>
              </w:numPr>
              <w:jc w:val="both"/>
              <w:rPr>
                <w:rFonts w:ascii="Times New Roman" w:hAnsi="Times New Roman" w:cs="Times New Roman"/>
                <w:sz w:val="24"/>
                <w:szCs w:val="24"/>
              </w:rPr>
            </w:pPr>
            <w:r>
              <w:rPr>
                <w:rFonts w:ascii="Times New Roman" w:hAnsi="Times New Roman" w:cs="Times New Roman"/>
                <w:sz w:val="24"/>
                <w:szCs w:val="24"/>
              </w:rPr>
              <w:t xml:space="preserve">Консультирование родителей (законных представителей) по проблеме адаптации детей к </w:t>
            </w:r>
            <w:r>
              <w:rPr>
                <w:rFonts w:ascii="Times New Roman" w:hAnsi="Times New Roman" w:cs="Times New Roman"/>
                <w:sz w:val="24"/>
                <w:szCs w:val="24"/>
              </w:rPr>
              <w:lastRenderedPageBreak/>
              <w:t>условиям ДОО (ГКП).</w:t>
            </w:r>
          </w:p>
          <w:p w:rsidR="00590DDD" w:rsidRDefault="00CE6F29">
            <w:pPr>
              <w:pStyle w:val="af8"/>
              <w:numPr>
                <w:ilvl w:val="0"/>
                <w:numId w:val="44"/>
              </w:numPr>
              <w:jc w:val="both"/>
              <w:rPr>
                <w:rFonts w:ascii="Times New Roman" w:hAnsi="Times New Roman" w:cs="Times New Roman"/>
                <w:sz w:val="24"/>
                <w:szCs w:val="24"/>
              </w:rPr>
            </w:pPr>
            <w:r>
              <w:rPr>
                <w:rFonts w:ascii="Times New Roman" w:hAnsi="Times New Roman" w:cs="Times New Roman"/>
                <w:sz w:val="24"/>
                <w:szCs w:val="24"/>
              </w:rPr>
              <w:t>Консультирование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Психолого-педагогическое и методическое сопровождение </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 xml:space="preserve">Участие в разработке АООП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для детей с ТНР, АООП ДО для детей с ЗПР.</w:t>
            </w:r>
          </w:p>
          <w:p w:rsidR="00590DDD" w:rsidRDefault="00CE6F29">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Обновление банка данных детей с ОВЗ, детей-инвалидов, детей от 0 до 18 лет по микрорайону 34.</w:t>
            </w:r>
          </w:p>
          <w:p w:rsidR="00590DDD" w:rsidRDefault="00CE6F29">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 xml:space="preserve">Разработка индивидуально-ориентированных планов психологического сопровождения детей с ОВЗ, АОП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590DDD" w:rsidRDefault="00CE6F29">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по запросам родителей, дети которых посещают консультационный центр.</w:t>
            </w:r>
          </w:p>
          <w:p w:rsidR="00590DDD" w:rsidRDefault="00CE6F29">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p w:rsidR="00590DDD" w:rsidRDefault="00CE6F29">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Участие в инновационной деятельности (согласно плану).</w:t>
            </w:r>
          </w:p>
        </w:tc>
      </w:tr>
      <w:tr w:rsidR="00590DDD">
        <w:trPr>
          <w:trHeight w:val="568"/>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 (согласно плану работы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 на 2019-2020 учебный год).</w:t>
            </w:r>
          </w:p>
          <w:p w:rsidR="00590DDD" w:rsidRDefault="00CE6F29">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воспитанников.</w:t>
            </w:r>
          </w:p>
          <w:p w:rsidR="00590DDD" w:rsidRDefault="00CE6F29">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Оценка психологической безопасности образовательной среды ДОО.</w:t>
            </w:r>
          </w:p>
          <w:p w:rsidR="00590DDD" w:rsidRDefault="00CE6F29">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анкетирования.</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spacing w:before="240"/>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590DDD" w:rsidRDefault="00CE6F29">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p w:rsidR="00590DDD" w:rsidRDefault="00590DDD">
            <w:pPr>
              <w:jc w:val="center"/>
              <w:rPr>
                <w:rFonts w:ascii="Times New Roman" w:hAnsi="Times New Roman" w:cs="Times New Roman"/>
                <w:b/>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47"/>
              </w:numPr>
              <w:jc w:val="both"/>
              <w:rPr>
                <w:rFonts w:ascii="Times New Roman" w:hAnsi="Times New Roman" w:cs="Times New Roman"/>
                <w:sz w:val="24"/>
                <w:szCs w:val="24"/>
              </w:rPr>
            </w:pPr>
            <w:r>
              <w:rPr>
                <w:rFonts w:ascii="Times New Roman" w:hAnsi="Times New Roman" w:cs="Times New Roman"/>
                <w:sz w:val="24"/>
                <w:szCs w:val="24"/>
              </w:rPr>
              <w:t>Психологическая диагностика психического развития детей с ОВЗ, прошедших ТПМПК Белгородского района для составления индивидуально-ориентированных планов</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48"/>
              </w:numPr>
              <w:jc w:val="both"/>
              <w:rPr>
                <w:rFonts w:ascii="Times New Roman" w:hAnsi="Times New Roman" w:cs="Times New Roman"/>
                <w:sz w:val="24"/>
                <w:szCs w:val="24"/>
              </w:rPr>
            </w:pPr>
            <w:r>
              <w:rPr>
                <w:rFonts w:ascii="Times New Roman" w:hAnsi="Times New Roman" w:cs="Times New Roman"/>
                <w:sz w:val="24"/>
                <w:szCs w:val="24"/>
              </w:rPr>
              <w:t>Диагностика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1. Беседа, экспертная оценка (анамнез).</w:t>
            </w:r>
          </w:p>
          <w:p w:rsidR="00590DDD" w:rsidRDefault="00CE6F29">
            <w:pPr>
              <w:jc w:val="both"/>
              <w:rPr>
                <w:rFonts w:ascii="Times New Roman" w:hAnsi="Times New Roman" w:cs="Times New Roman"/>
                <w:sz w:val="24"/>
                <w:szCs w:val="24"/>
              </w:rPr>
            </w:pPr>
            <w:r>
              <w:rPr>
                <w:rFonts w:ascii="Times New Roman" w:hAnsi="Times New Roman" w:cs="Times New Roman"/>
                <w:sz w:val="24"/>
                <w:szCs w:val="24"/>
              </w:rPr>
              <w:t>2. Экспресс-диагностика семьи ребенка с ОВЗ (по запросу).</w:t>
            </w:r>
          </w:p>
          <w:p w:rsidR="00590DDD" w:rsidRDefault="00590DDD">
            <w:pPr>
              <w:jc w:val="both"/>
              <w:rPr>
                <w:rFonts w:ascii="Times New Roman" w:hAnsi="Times New Roman" w:cs="Times New Roman"/>
                <w:sz w:val="24"/>
                <w:szCs w:val="24"/>
              </w:rPr>
            </w:pPr>
          </w:p>
          <w:p w:rsidR="00590DDD" w:rsidRDefault="00590DDD">
            <w:pPr>
              <w:jc w:val="both"/>
              <w:rPr>
                <w:rFonts w:ascii="Times New Roman" w:hAnsi="Times New Roman" w:cs="Times New Roman"/>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49"/>
              </w:numPr>
              <w:jc w:val="both"/>
              <w:rPr>
                <w:rFonts w:ascii="Times New Roman" w:hAnsi="Times New Roman" w:cs="Times New Roman"/>
                <w:sz w:val="24"/>
                <w:szCs w:val="24"/>
              </w:rPr>
            </w:pPr>
            <w:r>
              <w:rPr>
                <w:rFonts w:ascii="Times New Roman" w:hAnsi="Times New Roman" w:cs="Times New Roman"/>
                <w:sz w:val="24"/>
                <w:szCs w:val="24"/>
              </w:rPr>
              <w:t xml:space="preserve">Снятие психоэмоционального напряжения  </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50"/>
              </w:numPr>
              <w:jc w:val="both"/>
              <w:rPr>
                <w:rFonts w:ascii="Times New Roman" w:hAnsi="Times New Roman" w:cs="Times New Roman"/>
                <w:sz w:val="24"/>
                <w:szCs w:val="24"/>
              </w:rPr>
            </w:pPr>
            <w:r>
              <w:rPr>
                <w:rFonts w:ascii="Times New Roman" w:hAnsi="Times New Roman" w:cs="Times New Roman"/>
                <w:sz w:val="24"/>
                <w:szCs w:val="24"/>
              </w:rPr>
              <w:t>Консультация «Особенности психического развития ребенка с задержкой психического развития»</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rPr>
                <w:rFonts w:ascii="Times New Roman" w:hAnsi="Times New Roman" w:cs="Times New Roman"/>
                <w:sz w:val="24"/>
                <w:szCs w:val="24"/>
              </w:rPr>
            </w:pPr>
            <w:r>
              <w:rPr>
                <w:rFonts w:ascii="Times New Roman" w:hAnsi="Times New Roman" w:cs="Times New Roman"/>
                <w:sz w:val="24"/>
                <w:szCs w:val="24"/>
              </w:rPr>
              <w:t>Работа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w:t>
            </w:r>
            <w:r>
              <w:rPr>
                <w:rFonts w:ascii="Times New Roman" w:hAnsi="Times New Roman" w:cs="Times New Roman"/>
                <w:sz w:val="24"/>
                <w:szCs w:val="24"/>
              </w:rPr>
              <w:lastRenderedPageBreak/>
              <w:t xml:space="preserve">детей с ТНР, ЗПР,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 (ЦПМПК Белгородской области).</w:t>
            </w:r>
          </w:p>
          <w:p w:rsidR="00590DDD" w:rsidRDefault="00590DDD">
            <w:pPr>
              <w:pStyle w:val="af8"/>
              <w:ind w:left="0"/>
              <w:jc w:val="both"/>
              <w:rPr>
                <w:rFonts w:ascii="Times New Roman" w:hAnsi="Times New Roman" w:cs="Times New Roman"/>
                <w:sz w:val="24"/>
                <w:szCs w:val="24"/>
              </w:rPr>
            </w:pP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52"/>
              </w:numPr>
              <w:jc w:val="both"/>
              <w:rPr>
                <w:rFonts w:ascii="Times New Roman" w:hAnsi="Times New Roman" w:cs="Times New Roman"/>
                <w:sz w:val="24"/>
                <w:szCs w:val="24"/>
              </w:rPr>
            </w:pPr>
            <w:r>
              <w:rPr>
                <w:rFonts w:ascii="Times New Roman" w:hAnsi="Times New Roman" w:cs="Times New Roman"/>
                <w:sz w:val="24"/>
                <w:szCs w:val="24"/>
              </w:rPr>
              <w:lastRenderedPageBreak/>
              <w:t>Рекомендации по результатам диагностики.</w:t>
            </w:r>
          </w:p>
          <w:p w:rsidR="00590DDD" w:rsidRDefault="00590DDD">
            <w:pPr>
              <w:pStyle w:val="af8"/>
              <w:ind w:left="42"/>
              <w:jc w:val="center"/>
              <w:rPr>
                <w:rFonts w:ascii="Times New Roman" w:hAnsi="Times New Roman" w:cs="Times New Roman"/>
                <w:sz w:val="24"/>
                <w:szCs w:val="24"/>
              </w:rPr>
            </w:pP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53"/>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54"/>
              </w:numPr>
              <w:ind w:left="220"/>
              <w:jc w:val="both"/>
              <w:rPr>
                <w:rFonts w:ascii="Times New Roman" w:hAnsi="Times New Roman" w:cs="Times New Roman"/>
                <w:sz w:val="24"/>
                <w:szCs w:val="24"/>
              </w:rPr>
            </w:pPr>
            <w:r>
              <w:rPr>
                <w:rFonts w:ascii="Times New Roman" w:hAnsi="Times New Roman" w:cs="Times New Roman"/>
                <w:sz w:val="24"/>
                <w:szCs w:val="24"/>
              </w:rPr>
              <w:t>Беседа «Моя семья»</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55"/>
              </w:numPr>
              <w:jc w:val="both"/>
              <w:rPr>
                <w:rFonts w:ascii="Times New Roman" w:hAnsi="Times New Roman" w:cs="Times New Roman"/>
                <w:sz w:val="24"/>
                <w:szCs w:val="24"/>
              </w:rPr>
            </w:pPr>
            <w:r>
              <w:rPr>
                <w:rFonts w:ascii="Times New Roman" w:hAnsi="Times New Roman" w:cs="Times New Roman"/>
                <w:sz w:val="24"/>
                <w:szCs w:val="24"/>
              </w:rPr>
              <w:t>Индивидуальное консультирование по организации работы с детьми ОВЗ, имеющими трудности в эмоциональном и личностном развитии.</w:t>
            </w:r>
          </w:p>
          <w:p w:rsidR="00590DDD" w:rsidRDefault="00CE6F29">
            <w:pPr>
              <w:pStyle w:val="af8"/>
              <w:numPr>
                <w:ilvl w:val="0"/>
                <w:numId w:val="55"/>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Индивидуальное консультирование в рамках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590DDD" w:rsidRDefault="00CE6F29">
            <w:pPr>
              <w:pStyle w:val="af8"/>
              <w:numPr>
                <w:ilvl w:val="0"/>
                <w:numId w:val="55"/>
              </w:numPr>
              <w:jc w:val="both"/>
              <w:rPr>
                <w:rFonts w:ascii="Times New Roman" w:hAnsi="Times New Roman" w:cs="Times New Roman"/>
                <w:sz w:val="24"/>
                <w:szCs w:val="24"/>
              </w:rPr>
            </w:pPr>
            <w:r>
              <w:rPr>
                <w:rFonts w:ascii="Times New Roman" w:hAnsi="Times New Roman" w:cs="Times New Roman"/>
                <w:sz w:val="24"/>
                <w:szCs w:val="24"/>
              </w:rPr>
              <w:t>Консультирование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56"/>
              </w:numPr>
              <w:jc w:val="both"/>
              <w:rPr>
                <w:rFonts w:ascii="Times New Roman" w:hAnsi="Times New Roman" w:cs="Times New Roman"/>
                <w:sz w:val="24"/>
                <w:szCs w:val="24"/>
              </w:rPr>
            </w:pPr>
            <w:r>
              <w:rPr>
                <w:rFonts w:ascii="Times New Roman" w:hAnsi="Times New Roman" w:cs="Times New Roman"/>
                <w:sz w:val="24"/>
                <w:szCs w:val="24"/>
              </w:rPr>
              <w:t>Индивидуальное и групповое консультирование по вопросам организации психологического сопровождения детей с ОВЗ, согласно рекомендациям ТПМПК Белгородского района.</w:t>
            </w:r>
          </w:p>
          <w:p w:rsidR="00590DDD" w:rsidRDefault="00CE6F29">
            <w:pPr>
              <w:pStyle w:val="af8"/>
              <w:numPr>
                <w:ilvl w:val="0"/>
                <w:numId w:val="56"/>
              </w:numPr>
              <w:jc w:val="both"/>
              <w:rPr>
                <w:rFonts w:ascii="Times New Roman" w:hAnsi="Times New Roman" w:cs="Times New Roman"/>
                <w:sz w:val="24"/>
                <w:szCs w:val="24"/>
              </w:rPr>
            </w:pPr>
            <w:r>
              <w:rPr>
                <w:rFonts w:ascii="Times New Roman" w:hAnsi="Times New Roman" w:cs="Times New Roman"/>
                <w:sz w:val="24"/>
                <w:szCs w:val="24"/>
              </w:rPr>
              <w:t>Индивидуальные и групповые консультации по запросам.</w:t>
            </w:r>
          </w:p>
          <w:p w:rsidR="00590DDD" w:rsidRDefault="00CE6F29">
            <w:pPr>
              <w:pStyle w:val="af8"/>
              <w:numPr>
                <w:ilvl w:val="0"/>
                <w:numId w:val="56"/>
              </w:numPr>
              <w:jc w:val="both"/>
              <w:rPr>
                <w:rFonts w:ascii="Times New Roman" w:hAnsi="Times New Roman" w:cs="Times New Roman"/>
                <w:sz w:val="24"/>
                <w:szCs w:val="24"/>
              </w:rPr>
            </w:pPr>
            <w:r>
              <w:rPr>
                <w:rFonts w:ascii="Times New Roman" w:hAnsi="Times New Roman" w:cs="Times New Roman"/>
                <w:sz w:val="24"/>
                <w:szCs w:val="24"/>
              </w:rPr>
              <w:t>Выступление на родительском собрании (по запросу).</w:t>
            </w:r>
          </w:p>
          <w:p w:rsidR="00590DDD" w:rsidRDefault="00590DDD">
            <w:pPr>
              <w:pStyle w:val="af8"/>
              <w:ind w:left="360"/>
              <w:jc w:val="both"/>
              <w:rPr>
                <w:rFonts w:ascii="Times New Roman" w:hAnsi="Times New Roman" w:cs="Times New Roman"/>
                <w:sz w:val="24"/>
                <w:szCs w:val="24"/>
              </w:rPr>
            </w:pP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pStyle w:val="af8"/>
              <w:ind w:left="360"/>
              <w:jc w:val="center"/>
              <w:rPr>
                <w:rFonts w:ascii="Times New Roman" w:hAnsi="Times New Roman" w:cs="Times New Roman"/>
                <w:b/>
                <w:sz w:val="24"/>
                <w:szCs w:val="24"/>
              </w:rPr>
            </w:pPr>
            <w:r>
              <w:rPr>
                <w:rFonts w:ascii="Times New Roman" w:hAnsi="Times New Roman" w:cs="Times New Roman"/>
                <w:b/>
                <w:sz w:val="24"/>
                <w:szCs w:val="24"/>
              </w:rPr>
              <w:t xml:space="preserve">Октябрь </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pStyle w:val="af8"/>
              <w:ind w:left="360"/>
              <w:jc w:val="center"/>
              <w:rPr>
                <w:rFonts w:ascii="Times New Roman" w:hAnsi="Times New Roman" w:cs="Times New Roman"/>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590DDD">
        <w:trPr>
          <w:trHeight w:val="1495"/>
        </w:trPr>
        <w:tc>
          <w:tcPr>
            <w:tcW w:w="2492" w:type="dxa"/>
            <w:vMerge w:val="restart"/>
            <w:tcBorders>
              <w:top w:val="single" w:sz="4" w:space="0" w:color="auto"/>
              <w:left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vMerge w:val="restart"/>
            <w:tcBorders>
              <w:top w:val="single" w:sz="4" w:space="0" w:color="auto"/>
              <w:left w:val="single" w:sz="4" w:space="0" w:color="auto"/>
              <w:right w:val="single" w:sz="4" w:space="0" w:color="auto"/>
            </w:tcBorders>
          </w:tcPr>
          <w:p w:rsidR="00590DDD" w:rsidRDefault="00CE6F29">
            <w:pPr>
              <w:pStyle w:val="af8"/>
              <w:numPr>
                <w:ilvl w:val="0"/>
                <w:numId w:val="57"/>
              </w:numPr>
              <w:jc w:val="both"/>
              <w:rPr>
                <w:rFonts w:ascii="Times New Roman" w:hAnsi="Times New Roman" w:cs="Times New Roman"/>
                <w:sz w:val="24"/>
                <w:szCs w:val="24"/>
              </w:rPr>
            </w:pPr>
            <w:r>
              <w:rPr>
                <w:rFonts w:ascii="Times New Roman" w:hAnsi="Times New Roman" w:cs="Times New Roman"/>
                <w:sz w:val="24"/>
                <w:szCs w:val="24"/>
              </w:rPr>
              <w:t>Наблюдение за периодом адаптации детей к условиям ДОО группы кратковременного пребывания (ГКП).</w:t>
            </w:r>
          </w:p>
          <w:p w:rsidR="00590DDD" w:rsidRDefault="00CE6F29">
            <w:pPr>
              <w:pStyle w:val="af8"/>
              <w:numPr>
                <w:ilvl w:val="0"/>
                <w:numId w:val="57"/>
              </w:numPr>
              <w:jc w:val="both"/>
              <w:rPr>
                <w:rFonts w:ascii="Times New Roman" w:hAnsi="Times New Roman" w:cs="Times New Roman"/>
                <w:sz w:val="24"/>
                <w:szCs w:val="24"/>
              </w:rPr>
            </w:pPr>
            <w:r>
              <w:rPr>
                <w:rFonts w:ascii="Times New Roman" w:hAnsi="Times New Roman" w:cs="Times New Roman"/>
                <w:sz w:val="24"/>
                <w:szCs w:val="24"/>
              </w:rPr>
              <w:t>Первичная психолого-педагогическая оценка готовности ребенка к началу школьного обучения (Н. Семаго, М. Семаго).</w:t>
            </w:r>
          </w:p>
          <w:p w:rsidR="00590DDD" w:rsidRDefault="00CE6F29">
            <w:pPr>
              <w:pStyle w:val="af8"/>
              <w:numPr>
                <w:ilvl w:val="0"/>
                <w:numId w:val="57"/>
              </w:numPr>
              <w:jc w:val="both"/>
              <w:rPr>
                <w:rFonts w:ascii="Times New Roman" w:hAnsi="Times New Roman" w:cs="Times New Roman"/>
                <w:sz w:val="24"/>
                <w:szCs w:val="24"/>
              </w:rPr>
            </w:pPr>
            <w:r>
              <w:rPr>
                <w:rFonts w:ascii="Times New Roman" w:hAnsi="Times New Roman" w:cs="Times New Roman"/>
                <w:sz w:val="24"/>
                <w:szCs w:val="24"/>
              </w:rPr>
              <w:t>Обследование    мотивационной     готовности    детей к школе   по   методике М.Р. Гинзбурга    «Определение мотивов учения».</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58"/>
              </w:numPr>
              <w:jc w:val="both"/>
              <w:rPr>
                <w:rFonts w:ascii="Times New Roman" w:hAnsi="Times New Roman" w:cs="Times New Roman"/>
                <w:sz w:val="24"/>
                <w:szCs w:val="24"/>
              </w:rPr>
            </w:pPr>
            <w:r>
              <w:rPr>
                <w:rFonts w:ascii="Times New Roman" w:hAnsi="Times New Roman" w:cs="Times New Roman"/>
                <w:sz w:val="24"/>
                <w:szCs w:val="24"/>
              </w:rPr>
              <w:t xml:space="preserve">Отслеживание результатов готовности выпускников ДОО к началу школьного обучения (в рамках преемственности ДОО и </w:t>
            </w:r>
            <w:proofErr w:type="spellStart"/>
            <w:r>
              <w:rPr>
                <w:rFonts w:ascii="Times New Roman" w:hAnsi="Times New Roman" w:cs="Times New Roman"/>
                <w:sz w:val="24"/>
                <w:szCs w:val="24"/>
              </w:rPr>
              <w:t>Разуменской</w:t>
            </w:r>
            <w:proofErr w:type="spellEnd"/>
            <w:r>
              <w:rPr>
                <w:rFonts w:ascii="Times New Roman" w:hAnsi="Times New Roman" w:cs="Times New Roman"/>
                <w:sz w:val="24"/>
                <w:szCs w:val="24"/>
              </w:rPr>
              <w:t xml:space="preserve"> СОШ №1, №2, №3).</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1. Анкетирование по выявлению уровня рейтинга </w:t>
            </w:r>
            <w:proofErr w:type="spellStart"/>
            <w:r>
              <w:rPr>
                <w:rFonts w:ascii="Times New Roman" w:hAnsi="Times New Roman" w:cs="Times New Roman"/>
                <w:sz w:val="24"/>
                <w:szCs w:val="24"/>
              </w:rPr>
              <w:t>аттестующихся</w:t>
            </w:r>
            <w:proofErr w:type="spellEnd"/>
            <w:r>
              <w:rPr>
                <w:rFonts w:ascii="Times New Roman" w:hAnsi="Times New Roman" w:cs="Times New Roman"/>
                <w:sz w:val="24"/>
                <w:szCs w:val="24"/>
              </w:rPr>
              <w:t xml:space="preserve"> педагогов (по запросу)</w:t>
            </w:r>
          </w:p>
          <w:p w:rsidR="00590DDD" w:rsidRDefault="00590DDD">
            <w:pPr>
              <w:jc w:val="both"/>
              <w:rPr>
                <w:rFonts w:ascii="Times New Roman" w:hAnsi="Times New Roman" w:cs="Times New Roman"/>
                <w:sz w:val="24"/>
                <w:szCs w:val="24"/>
              </w:rPr>
            </w:pPr>
          </w:p>
        </w:tc>
      </w:tr>
      <w:tr w:rsidR="00590DDD">
        <w:trPr>
          <w:trHeight w:val="975"/>
        </w:trPr>
        <w:tc>
          <w:tcPr>
            <w:tcW w:w="2492" w:type="dxa"/>
            <w:vMerge/>
            <w:tcBorders>
              <w:left w:val="single" w:sz="4" w:space="0" w:color="auto"/>
              <w:bottom w:val="single" w:sz="4" w:space="0" w:color="auto"/>
              <w:right w:val="single" w:sz="4" w:space="0" w:color="auto"/>
            </w:tcBorders>
          </w:tcPr>
          <w:p w:rsidR="00590DDD" w:rsidRDefault="00590DDD">
            <w:pPr>
              <w:jc w:val="center"/>
              <w:rPr>
                <w:rFonts w:ascii="Times New Roman" w:hAnsi="Times New Roman" w:cs="Times New Roman"/>
                <w:b/>
                <w:sz w:val="24"/>
                <w:szCs w:val="24"/>
              </w:rPr>
            </w:pPr>
          </w:p>
        </w:tc>
        <w:tc>
          <w:tcPr>
            <w:tcW w:w="4278" w:type="dxa"/>
            <w:gridSpan w:val="2"/>
            <w:vMerge/>
            <w:tcBorders>
              <w:left w:val="single" w:sz="4" w:space="0" w:color="auto"/>
              <w:bottom w:val="single" w:sz="4" w:space="0" w:color="auto"/>
              <w:right w:val="single" w:sz="4" w:space="0" w:color="auto"/>
            </w:tcBorders>
          </w:tcPr>
          <w:p w:rsidR="00590DDD" w:rsidRDefault="00590DDD">
            <w:pPr>
              <w:pStyle w:val="af8"/>
              <w:numPr>
                <w:ilvl w:val="0"/>
                <w:numId w:val="57"/>
              </w:numPr>
              <w:jc w:val="both"/>
              <w:rPr>
                <w:rFonts w:ascii="Times New Roman" w:hAnsi="Times New Roman" w:cs="Times New Roman"/>
                <w:sz w:val="24"/>
                <w:szCs w:val="24"/>
              </w:rPr>
            </w:pPr>
          </w:p>
        </w:tc>
        <w:tc>
          <w:tcPr>
            <w:tcW w:w="8016" w:type="dxa"/>
            <w:gridSpan w:val="4"/>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2.  Психолого-педагогический мониторинг (удовлетворенность родителей и педагогов качеством деятельности ДОО)</w:t>
            </w:r>
          </w:p>
          <w:p w:rsidR="00590DDD" w:rsidRDefault="00590DDD">
            <w:pPr>
              <w:pStyle w:val="af8"/>
              <w:ind w:left="360"/>
              <w:jc w:val="both"/>
              <w:rPr>
                <w:rFonts w:ascii="Times New Roman" w:hAnsi="Times New Roman" w:cs="Times New Roman"/>
                <w:sz w:val="24"/>
                <w:szCs w:val="24"/>
              </w:rPr>
            </w:pPr>
          </w:p>
        </w:tc>
      </w:tr>
      <w:tr w:rsidR="00590DDD">
        <w:trPr>
          <w:trHeight w:val="2022"/>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Коррекционно-развивающая работа</w:t>
            </w:r>
          </w:p>
        </w:tc>
        <w:tc>
          <w:tcPr>
            <w:tcW w:w="4278" w:type="dxa"/>
            <w:gridSpan w:val="2"/>
            <w:tcBorders>
              <w:top w:val="single" w:sz="4" w:space="0" w:color="auto"/>
              <w:left w:val="single" w:sz="4" w:space="0" w:color="auto"/>
              <w:right w:val="single" w:sz="4" w:space="0" w:color="auto"/>
            </w:tcBorders>
          </w:tcPr>
          <w:p w:rsidR="00590DDD" w:rsidRDefault="00CE6F29">
            <w:pPr>
              <w:pStyle w:val="af8"/>
              <w:numPr>
                <w:ilvl w:val="0"/>
                <w:numId w:val="59"/>
              </w:numPr>
              <w:jc w:val="both"/>
              <w:rPr>
                <w:rFonts w:ascii="Times New Roman" w:hAnsi="Times New Roman" w:cs="Times New Roman"/>
                <w:sz w:val="24"/>
                <w:szCs w:val="24"/>
              </w:rPr>
            </w:pPr>
            <w:r>
              <w:rPr>
                <w:rFonts w:ascii="Times New Roman" w:hAnsi="Times New Roman" w:cs="Times New Roman"/>
                <w:sz w:val="24"/>
                <w:szCs w:val="24"/>
              </w:rPr>
              <w:t>Организация и совместное осуществление с воспитателями игровых сеансов в адаптационный период (ГКП).</w:t>
            </w:r>
          </w:p>
          <w:p w:rsidR="00590DDD" w:rsidRDefault="00CE6F29">
            <w:pPr>
              <w:pStyle w:val="af8"/>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Групповые развивающие занятия с детьми (по результатам </w:t>
            </w:r>
            <w:proofErr w:type="spellStart"/>
            <w:r>
              <w:rPr>
                <w:rFonts w:ascii="Times New Roman" w:hAnsi="Times New Roman" w:cs="Times New Roman"/>
                <w:sz w:val="24"/>
                <w:szCs w:val="24"/>
              </w:rPr>
              <w:t>скрининговой</w:t>
            </w:r>
            <w:proofErr w:type="spellEnd"/>
            <w:r>
              <w:rPr>
                <w:rFonts w:ascii="Times New Roman" w:hAnsi="Times New Roman" w:cs="Times New Roman"/>
                <w:sz w:val="24"/>
                <w:szCs w:val="24"/>
              </w:rPr>
              <w:t xml:space="preserve"> диагностики).</w:t>
            </w:r>
          </w:p>
        </w:tc>
        <w:tc>
          <w:tcPr>
            <w:tcW w:w="4079" w:type="dxa"/>
            <w:gridSpan w:val="2"/>
            <w:tcBorders>
              <w:top w:val="single" w:sz="4" w:space="0" w:color="auto"/>
              <w:left w:val="single" w:sz="4" w:space="0" w:color="auto"/>
              <w:right w:val="single" w:sz="4" w:space="0" w:color="auto"/>
            </w:tcBorders>
          </w:tcPr>
          <w:p w:rsidR="00590DDD" w:rsidRDefault="00CE6F29">
            <w:pPr>
              <w:pStyle w:val="af8"/>
              <w:numPr>
                <w:ilvl w:val="0"/>
                <w:numId w:val="60"/>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61"/>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p w:rsidR="00590DDD" w:rsidRDefault="00CE6F29">
            <w:pPr>
              <w:pStyle w:val="af8"/>
              <w:numPr>
                <w:ilvl w:val="0"/>
                <w:numId w:val="61"/>
              </w:numPr>
              <w:jc w:val="both"/>
              <w:rPr>
                <w:rFonts w:ascii="Times New Roman" w:hAnsi="Times New Roman" w:cs="Times New Roman"/>
                <w:sz w:val="24"/>
                <w:szCs w:val="24"/>
              </w:rPr>
            </w:pPr>
            <w:r>
              <w:rPr>
                <w:rFonts w:ascii="Times New Roman" w:hAnsi="Times New Roman" w:cs="Times New Roman"/>
                <w:sz w:val="24"/>
                <w:szCs w:val="24"/>
              </w:rPr>
              <w:t>Памятка  «Если ребенок боится…».</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62"/>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Работа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63"/>
              </w:numPr>
              <w:jc w:val="both"/>
              <w:rPr>
                <w:rFonts w:ascii="Times New Roman" w:hAnsi="Times New Roman" w:cs="Times New Roman"/>
                <w:sz w:val="24"/>
                <w:szCs w:val="24"/>
              </w:rPr>
            </w:pPr>
            <w:r>
              <w:rPr>
                <w:rFonts w:ascii="Times New Roman" w:hAnsi="Times New Roman" w:cs="Times New Roman"/>
                <w:sz w:val="24"/>
                <w:szCs w:val="24"/>
              </w:rPr>
              <w:t>Консультация «Кризис 7-х лет».</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590DDD">
            <w:pPr>
              <w:pStyle w:val="af8"/>
              <w:ind w:left="360"/>
              <w:jc w:val="both"/>
              <w:rPr>
                <w:rFonts w:ascii="Times New Roman" w:hAnsi="Times New Roman" w:cs="Times New Roman"/>
                <w:sz w:val="24"/>
                <w:szCs w:val="24"/>
              </w:rPr>
            </w:pPr>
          </w:p>
        </w:tc>
        <w:tc>
          <w:tcPr>
            <w:tcW w:w="8016" w:type="dxa"/>
            <w:gridSpan w:val="4"/>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Работа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64"/>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 анкетирования.</w:t>
            </w:r>
          </w:p>
          <w:p w:rsidR="00590DDD" w:rsidRDefault="00CE6F29">
            <w:pPr>
              <w:pStyle w:val="af8"/>
              <w:numPr>
                <w:ilvl w:val="0"/>
                <w:numId w:val="64"/>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консультаций.</w:t>
            </w:r>
          </w:p>
          <w:p w:rsidR="00590DDD" w:rsidRDefault="00CE6F29">
            <w:pPr>
              <w:pStyle w:val="af8"/>
              <w:numPr>
                <w:ilvl w:val="0"/>
                <w:numId w:val="64"/>
              </w:numPr>
              <w:jc w:val="both"/>
              <w:rPr>
                <w:rFonts w:ascii="Times New Roman" w:hAnsi="Times New Roman" w:cs="Times New Roman"/>
                <w:sz w:val="24"/>
                <w:szCs w:val="24"/>
              </w:rPr>
            </w:pPr>
            <w:r>
              <w:rPr>
                <w:rFonts w:ascii="Times New Roman" w:hAnsi="Times New Roman" w:cs="Times New Roman"/>
                <w:sz w:val="24"/>
                <w:szCs w:val="24"/>
              </w:rPr>
              <w:t>Подготовка к тренингу.</w:t>
            </w:r>
          </w:p>
          <w:p w:rsidR="00590DDD" w:rsidRDefault="00CE6F29">
            <w:pPr>
              <w:pStyle w:val="af8"/>
              <w:numPr>
                <w:ilvl w:val="0"/>
                <w:numId w:val="64"/>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65"/>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590DDD" w:rsidRDefault="00CE6F29">
            <w:pPr>
              <w:pStyle w:val="af8"/>
              <w:numPr>
                <w:ilvl w:val="0"/>
                <w:numId w:val="65"/>
              </w:numPr>
              <w:jc w:val="both"/>
              <w:rPr>
                <w:rFonts w:ascii="Times New Roman" w:hAnsi="Times New Roman" w:cs="Times New Roman"/>
                <w:sz w:val="24"/>
                <w:szCs w:val="24"/>
              </w:rPr>
            </w:pPr>
            <w:r>
              <w:rPr>
                <w:rFonts w:ascii="Times New Roman" w:hAnsi="Times New Roman" w:cs="Times New Roman"/>
                <w:sz w:val="24"/>
                <w:szCs w:val="24"/>
              </w:rPr>
              <w:t>Оценка комфортности и безопасности образовательной среды ДОО</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590DDD" w:rsidRDefault="00CE6F29">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vMerge w:val="restart"/>
            <w:tcBorders>
              <w:top w:val="single" w:sz="4" w:space="0" w:color="auto"/>
              <w:left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ЗПР,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(ЦПМПК)</w:t>
            </w:r>
          </w:p>
        </w:tc>
        <w:tc>
          <w:tcPr>
            <w:tcW w:w="4079" w:type="dxa"/>
            <w:gridSpan w:val="2"/>
            <w:vMerge w:val="restart"/>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Рекомендации по организации работы с детьми, имеющими трудности в эмоциональном и личностном развитии, согласно рекомендациям ТПМПК Белгородского района.</w:t>
            </w:r>
          </w:p>
        </w:tc>
        <w:tc>
          <w:tcPr>
            <w:tcW w:w="3937" w:type="dxa"/>
            <w:gridSpan w:val="2"/>
            <w:vMerge w:val="restart"/>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Рекомендации по взаимодействию с детьми ОВЗ, имеющими трудности в эмоциональном и личностном развитии, согласно рекомендациям ТПМПК Белгородского района.</w:t>
            </w:r>
          </w:p>
          <w:p w:rsidR="00590DDD" w:rsidRDefault="00590DDD">
            <w:pPr>
              <w:jc w:val="both"/>
              <w:rPr>
                <w:rFonts w:ascii="Times New Roman" w:hAnsi="Times New Roman" w:cs="Times New Roman"/>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коррекция</w:t>
            </w:r>
          </w:p>
        </w:tc>
        <w:tc>
          <w:tcPr>
            <w:tcW w:w="4278" w:type="dxa"/>
            <w:gridSpan w:val="2"/>
            <w:vMerge/>
            <w:tcBorders>
              <w:left w:val="single" w:sz="4" w:space="0" w:color="auto"/>
              <w:bottom w:val="single" w:sz="4" w:space="0" w:color="auto"/>
              <w:right w:val="single" w:sz="4" w:space="0" w:color="auto"/>
            </w:tcBorders>
          </w:tcPr>
          <w:p w:rsidR="00590DDD" w:rsidRDefault="00590DDD">
            <w:pPr>
              <w:pStyle w:val="af8"/>
              <w:numPr>
                <w:ilvl w:val="0"/>
                <w:numId w:val="66"/>
              </w:numPr>
              <w:jc w:val="both"/>
              <w:rPr>
                <w:rFonts w:ascii="Times New Roman" w:hAnsi="Times New Roman" w:cs="Times New Roman"/>
                <w:sz w:val="24"/>
                <w:szCs w:val="24"/>
              </w:rPr>
            </w:pPr>
          </w:p>
        </w:tc>
        <w:tc>
          <w:tcPr>
            <w:tcW w:w="4079" w:type="dxa"/>
            <w:gridSpan w:val="2"/>
            <w:vMerge/>
            <w:tcBorders>
              <w:top w:val="single" w:sz="4" w:space="0" w:color="auto"/>
              <w:left w:val="single" w:sz="4" w:space="0" w:color="auto"/>
              <w:bottom w:val="single" w:sz="4" w:space="0" w:color="auto"/>
              <w:right w:val="single" w:sz="4" w:space="0" w:color="auto"/>
            </w:tcBorders>
            <w:vAlign w:val="center"/>
          </w:tcPr>
          <w:p w:rsidR="00590DDD" w:rsidRDefault="00590DDD">
            <w:pPr>
              <w:rPr>
                <w:rFonts w:ascii="Times New Roman" w:hAnsi="Times New Roman" w:cs="Times New Roman"/>
                <w:sz w:val="24"/>
                <w:szCs w:val="24"/>
              </w:rPr>
            </w:pPr>
          </w:p>
        </w:tc>
        <w:tc>
          <w:tcPr>
            <w:tcW w:w="3937" w:type="dxa"/>
            <w:gridSpan w:val="2"/>
            <w:vMerge/>
            <w:tcBorders>
              <w:top w:val="single" w:sz="4" w:space="0" w:color="auto"/>
              <w:left w:val="single" w:sz="4" w:space="0" w:color="auto"/>
              <w:bottom w:val="single" w:sz="4" w:space="0" w:color="auto"/>
              <w:right w:val="single" w:sz="4" w:space="0" w:color="auto"/>
            </w:tcBorders>
            <w:vAlign w:val="center"/>
          </w:tcPr>
          <w:p w:rsidR="00590DDD" w:rsidRDefault="00590DDD">
            <w:pPr>
              <w:rPr>
                <w:rFonts w:ascii="Times New Roman" w:hAnsi="Times New Roman" w:cs="Times New Roman"/>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Работа по запросу</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Индивидуальное консультирование по организации работы с детьми ОВЗ, имеющими трудности в эмоциональном и личностном </w:t>
            </w:r>
            <w:r>
              <w:rPr>
                <w:rFonts w:ascii="Times New Roman" w:hAnsi="Times New Roman" w:cs="Times New Roman"/>
                <w:sz w:val="24"/>
                <w:szCs w:val="24"/>
              </w:rPr>
              <w:lastRenderedPageBreak/>
              <w:t>развитии</w:t>
            </w:r>
          </w:p>
          <w:p w:rsidR="00590DDD" w:rsidRDefault="00CE6F29">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68"/>
              </w:numPr>
              <w:jc w:val="both"/>
              <w:rPr>
                <w:rFonts w:ascii="Times New Roman" w:hAnsi="Times New Roman" w:cs="Times New Roman"/>
                <w:sz w:val="24"/>
                <w:szCs w:val="24"/>
              </w:rPr>
            </w:pPr>
            <w:r>
              <w:rPr>
                <w:rFonts w:ascii="Times New Roman" w:hAnsi="Times New Roman" w:cs="Times New Roman"/>
                <w:sz w:val="24"/>
                <w:szCs w:val="24"/>
              </w:rPr>
              <w:lastRenderedPageBreak/>
              <w:t>Памятка «Если в  вашей семье ребенок с ЗПР»</w:t>
            </w:r>
          </w:p>
          <w:p w:rsidR="00590DDD" w:rsidRDefault="00CE6F29">
            <w:pPr>
              <w:pStyle w:val="af8"/>
              <w:numPr>
                <w:ilvl w:val="0"/>
                <w:numId w:val="68"/>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p w:rsidR="00590DDD" w:rsidRDefault="00CE6F29">
            <w:pPr>
              <w:pStyle w:val="af8"/>
              <w:numPr>
                <w:ilvl w:val="0"/>
                <w:numId w:val="68"/>
              </w:numPr>
              <w:jc w:val="both"/>
              <w:rPr>
                <w:rFonts w:ascii="Times New Roman" w:hAnsi="Times New Roman" w:cs="Times New Roman"/>
                <w:sz w:val="24"/>
                <w:szCs w:val="24"/>
              </w:rPr>
            </w:pPr>
            <w:r>
              <w:rPr>
                <w:rFonts w:ascii="Times New Roman" w:hAnsi="Times New Roman" w:cs="Times New Roman"/>
                <w:sz w:val="24"/>
                <w:szCs w:val="24"/>
              </w:rPr>
              <w:t xml:space="preserve">Выступление на родительском </w:t>
            </w:r>
            <w:r>
              <w:rPr>
                <w:rFonts w:ascii="Times New Roman" w:hAnsi="Times New Roman" w:cs="Times New Roman"/>
                <w:sz w:val="24"/>
                <w:szCs w:val="24"/>
              </w:rPr>
              <w:lastRenderedPageBreak/>
              <w:t>собрании (по запросу).</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pStyle w:val="af8"/>
              <w:ind w:left="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Ноябрь </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pStyle w:val="af8"/>
              <w:ind w:left="360"/>
              <w:jc w:val="center"/>
              <w:rPr>
                <w:rFonts w:ascii="Times New Roman" w:hAnsi="Times New Roman" w:cs="Times New Roman"/>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69"/>
              </w:numPr>
              <w:jc w:val="both"/>
              <w:rPr>
                <w:rFonts w:ascii="Times New Roman" w:hAnsi="Times New Roman" w:cs="Times New Roman"/>
                <w:sz w:val="24"/>
                <w:szCs w:val="24"/>
              </w:rPr>
            </w:pPr>
            <w:r>
              <w:rPr>
                <w:rFonts w:ascii="Times New Roman" w:hAnsi="Times New Roman" w:cs="Times New Roman"/>
                <w:sz w:val="24"/>
                <w:szCs w:val="24"/>
              </w:rPr>
              <w:t xml:space="preserve">Контрольная диагностика уровня </w:t>
            </w:r>
            <w:proofErr w:type="spellStart"/>
            <w:r>
              <w:rPr>
                <w:rFonts w:ascii="Times New Roman" w:hAnsi="Times New Roman" w:cs="Times New Roman"/>
                <w:sz w:val="24"/>
                <w:szCs w:val="24"/>
              </w:rPr>
              <w:t>адаптированности</w:t>
            </w:r>
            <w:proofErr w:type="spellEnd"/>
            <w:r>
              <w:rPr>
                <w:rFonts w:ascii="Times New Roman" w:hAnsi="Times New Roman" w:cs="Times New Roman"/>
                <w:sz w:val="24"/>
                <w:szCs w:val="24"/>
              </w:rPr>
              <w:t xml:space="preserve"> детей к условиям ДОО.</w:t>
            </w:r>
          </w:p>
          <w:p w:rsidR="00590DDD" w:rsidRDefault="00CE6F29">
            <w:pPr>
              <w:pStyle w:val="af8"/>
              <w:numPr>
                <w:ilvl w:val="0"/>
                <w:numId w:val="69"/>
              </w:numPr>
              <w:jc w:val="both"/>
              <w:rPr>
                <w:rFonts w:ascii="Times New Roman" w:hAnsi="Times New Roman" w:cs="Times New Roman"/>
                <w:sz w:val="24"/>
                <w:szCs w:val="24"/>
              </w:rPr>
            </w:pPr>
            <w:r>
              <w:rPr>
                <w:rFonts w:ascii="Times New Roman" w:hAnsi="Times New Roman" w:cs="Times New Roman"/>
                <w:sz w:val="24"/>
                <w:szCs w:val="24"/>
              </w:rPr>
              <w:t>Оценка эмоционального состояния ребенка в ДОО (наблюдение).</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Оценка эффективности стиля педагогического общения педагога с детьми (Ю. </w:t>
            </w:r>
            <w:proofErr w:type="spellStart"/>
            <w:r>
              <w:rPr>
                <w:rFonts w:ascii="Times New Roman" w:hAnsi="Times New Roman" w:cs="Times New Roman"/>
                <w:sz w:val="24"/>
                <w:szCs w:val="24"/>
              </w:rPr>
              <w:t>Вьюнкова</w:t>
            </w:r>
            <w:proofErr w:type="spellEnd"/>
            <w:r>
              <w:rPr>
                <w:rFonts w:ascii="Times New Roman" w:hAnsi="Times New Roman" w:cs="Times New Roman"/>
                <w:sz w:val="24"/>
                <w:szCs w:val="24"/>
              </w:rPr>
              <w:t>).</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71"/>
              </w:numPr>
              <w:ind w:left="0"/>
              <w:jc w:val="both"/>
              <w:rPr>
                <w:rFonts w:ascii="Times New Roman" w:hAnsi="Times New Roman" w:cs="Times New Roman"/>
                <w:sz w:val="24"/>
                <w:szCs w:val="24"/>
              </w:rPr>
            </w:pPr>
            <w:r>
              <w:rPr>
                <w:rFonts w:ascii="Times New Roman" w:hAnsi="Times New Roman" w:cs="Times New Roman"/>
                <w:sz w:val="24"/>
                <w:szCs w:val="24"/>
              </w:rPr>
              <w:t>Оценка уровня тревожности ребенка (тест А.И. Захарова) (по запросу).</w:t>
            </w:r>
          </w:p>
        </w:tc>
      </w:tr>
      <w:tr w:rsidR="00590DDD">
        <w:trPr>
          <w:trHeight w:val="110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72"/>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 по подготовке к школе.</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73"/>
              </w:numPr>
              <w:jc w:val="both"/>
              <w:rPr>
                <w:rFonts w:ascii="Times New Roman" w:hAnsi="Times New Roman" w:cs="Times New Roman"/>
                <w:sz w:val="24"/>
                <w:szCs w:val="24"/>
              </w:rPr>
            </w:pPr>
            <w:r>
              <w:rPr>
                <w:rFonts w:ascii="Times New Roman" w:hAnsi="Times New Roman" w:cs="Times New Roman"/>
                <w:sz w:val="24"/>
                <w:szCs w:val="24"/>
              </w:rPr>
              <w:t xml:space="preserve">Рекомендации по результатам мониторинга </w:t>
            </w:r>
            <w:proofErr w:type="spellStart"/>
            <w:r>
              <w:rPr>
                <w:rFonts w:ascii="Times New Roman" w:hAnsi="Times New Roman" w:cs="Times New Roman"/>
                <w:sz w:val="24"/>
                <w:szCs w:val="24"/>
              </w:rPr>
              <w:t>адаптированности</w:t>
            </w:r>
            <w:proofErr w:type="spellEnd"/>
            <w:r>
              <w:rPr>
                <w:rFonts w:ascii="Times New Roman" w:hAnsi="Times New Roman" w:cs="Times New Roman"/>
                <w:sz w:val="24"/>
                <w:szCs w:val="24"/>
              </w:rPr>
              <w:t xml:space="preserve"> детей к условиям ДОО.</w:t>
            </w:r>
          </w:p>
          <w:p w:rsidR="00590DDD" w:rsidRDefault="00CE6F29">
            <w:pPr>
              <w:pStyle w:val="af8"/>
              <w:numPr>
                <w:ilvl w:val="0"/>
                <w:numId w:val="73"/>
              </w:numPr>
              <w:jc w:val="both"/>
              <w:rPr>
                <w:rFonts w:ascii="Times New Roman" w:hAnsi="Times New Roman" w:cs="Times New Roman"/>
                <w:sz w:val="24"/>
                <w:szCs w:val="24"/>
              </w:rPr>
            </w:pPr>
            <w:r>
              <w:rPr>
                <w:rFonts w:ascii="Times New Roman" w:hAnsi="Times New Roman" w:cs="Times New Roman"/>
                <w:sz w:val="24"/>
                <w:szCs w:val="24"/>
              </w:rPr>
              <w:t>Рекомендации по формированию предпосылок к учебной деятельности.</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74"/>
              </w:numPr>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Рекомендации по результатам мониторинга </w:t>
            </w:r>
            <w:proofErr w:type="spellStart"/>
            <w:r>
              <w:rPr>
                <w:rFonts w:ascii="Times New Roman" w:hAnsi="Times New Roman" w:cs="Times New Roman"/>
                <w:color w:val="000000" w:themeColor="text1"/>
                <w:sz w:val="24"/>
                <w:szCs w:val="24"/>
              </w:rPr>
              <w:t>адаптированности</w:t>
            </w:r>
            <w:proofErr w:type="spellEnd"/>
            <w:r>
              <w:rPr>
                <w:rFonts w:ascii="Times New Roman" w:hAnsi="Times New Roman" w:cs="Times New Roman"/>
                <w:color w:val="000000" w:themeColor="text1"/>
                <w:sz w:val="24"/>
                <w:szCs w:val="24"/>
              </w:rPr>
              <w:t xml:space="preserve"> детей к условиям ДОО (тяжелый уровень адаптации).</w:t>
            </w:r>
          </w:p>
          <w:p w:rsidR="00590DDD" w:rsidRDefault="00CE6F29">
            <w:pPr>
              <w:pStyle w:val="af8"/>
              <w:numPr>
                <w:ilvl w:val="0"/>
                <w:numId w:val="74"/>
              </w:numPr>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Рекомендации по формированию предпосылок к учебной деятельности.</w:t>
            </w:r>
          </w:p>
          <w:p w:rsidR="00590DDD" w:rsidRDefault="00590DDD">
            <w:pPr>
              <w:jc w:val="both"/>
              <w:rPr>
                <w:rFonts w:ascii="Times New Roman" w:hAnsi="Times New Roman" w:cs="Times New Roman"/>
                <w:color w:val="000000" w:themeColor="text1"/>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75"/>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 минуток тишины</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proofErr w:type="spellStart"/>
            <w:r>
              <w:rPr>
                <w:rFonts w:ascii="Times New Roman" w:hAnsi="Times New Roman" w:cs="Times New Roman"/>
                <w:sz w:val="24"/>
                <w:szCs w:val="24"/>
              </w:rPr>
              <w:t>Тренинговое</w:t>
            </w:r>
            <w:proofErr w:type="spellEnd"/>
            <w:r>
              <w:rPr>
                <w:rFonts w:ascii="Times New Roman" w:hAnsi="Times New Roman" w:cs="Times New Roman"/>
                <w:sz w:val="24"/>
                <w:szCs w:val="24"/>
              </w:rPr>
              <w:t xml:space="preserve"> занятие «Мое ресурсное состояние» (с использованием МАК)</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Стендовая информация: консультация «Адаптация к школе»</w:t>
            </w:r>
          </w:p>
          <w:p w:rsidR="00590DDD" w:rsidRDefault="00590DDD">
            <w:pPr>
              <w:jc w:val="both"/>
              <w:rPr>
                <w:rFonts w:ascii="Times New Roman" w:hAnsi="Times New Roman" w:cs="Times New Roman"/>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76"/>
              </w:numPr>
              <w:jc w:val="both"/>
              <w:rPr>
                <w:rFonts w:ascii="Times New Roman" w:hAnsi="Times New Roman" w:cs="Times New Roman"/>
                <w:sz w:val="24"/>
                <w:szCs w:val="24"/>
              </w:rPr>
            </w:pPr>
            <w:r>
              <w:rPr>
                <w:rFonts w:ascii="Times New Roman" w:hAnsi="Times New Roman" w:cs="Times New Roman"/>
                <w:sz w:val="24"/>
                <w:szCs w:val="24"/>
              </w:rPr>
              <w:t>Беседа «Что я знаю о школе»</w:t>
            </w:r>
          </w:p>
          <w:p w:rsidR="00590DDD" w:rsidRDefault="00590DDD">
            <w:pPr>
              <w:pStyle w:val="af8"/>
              <w:ind w:left="360"/>
              <w:jc w:val="both"/>
              <w:rPr>
                <w:rFonts w:ascii="Times New Roman" w:hAnsi="Times New Roman" w:cs="Times New Roman"/>
                <w:sz w:val="24"/>
                <w:szCs w:val="24"/>
              </w:rPr>
            </w:pP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ind w:left="34"/>
              <w:jc w:val="both"/>
              <w:rPr>
                <w:rFonts w:ascii="Times New Roman" w:hAnsi="Times New Roman" w:cs="Times New Roman"/>
                <w:sz w:val="24"/>
                <w:szCs w:val="24"/>
              </w:rPr>
            </w:pPr>
            <w:r>
              <w:rPr>
                <w:rFonts w:ascii="Times New Roman" w:hAnsi="Times New Roman" w:cs="Times New Roman"/>
                <w:sz w:val="24"/>
                <w:szCs w:val="24"/>
              </w:rPr>
              <w:t>Лекторий: «Эмоциональный интеллект, формы, методы формирования эмоционального интеллекта»</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Буклет «Детский онанизм: как реагировать?»</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77"/>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консультаций.</w:t>
            </w:r>
          </w:p>
          <w:p w:rsidR="00590DDD" w:rsidRDefault="00CE6F29">
            <w:pPr>
              <w:pStyle w:val="af8"/>
              <w:numPr>
                <w:ilvl w:val="0"/>
                <w:numId w:val="77"/>
              </w:numPr>
              <w:jc w:val="both"/>
              <w:rPr>
                <w:rFonts w:ascii="Times New Roman" w:hAnsi="Times New Roman" w:cs="Times New Roman"/>
                <w:sz w:val="24"/>
                <w:szCs w:val="24"/>
              </w:rPr>
            </w:pPr>
            <w:r>
              <w:rPr>
                <w:rFonts w:ascii="Times New Roman" w:hAnsi="Times New Roman" w:cs="Times New Roman"/>
                <w:sz w:val="24"/>
                <w:szCs w:val="24"/>
              </w:rPr>
              <w:t xml:space="preserve">Подготовка к </w:t>
            </w:r>
            <w:proofErr w:type="spellStart"/>
            <w:r>
              <w:rPr>
                <w:rFonts w:ascii="Times New Roman" w:hAnsi="Times New Roman" w:cs="Times New Roman"/>
                <w:sz w:val="24"/>
                <w:szCs w:val="24"/>
              </w:rPr>
              <w:t>тренинговому</w:t>
            </w:r>
            <w:proofErr w:type="spellEnd"/>
            <w:r>
              <w:rPr>
                <w:rFonts w:ascii="Times New Roman" w:hAnsi="Times New Roman" w:cs="Times New Roman"/>
                <w:sz w:val="24"/>
                <w:szCs w:val="24"/>
              </w:rPr>
              <w:t xml:space="preserve"> занятию с педагогами.</w:t>
            </w:r>
          </w:p>
          <w:p w:rsidR="00590DDD" w:rsidRDefault="00CE6F29">
            <w:pPr>
              <w:pStyle w:val="af8"/>
              <w:numPr>
                <w:ilvl w:val="0"/>
                <w:numId w:val="77"/>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p w:rsidR="00590DDD" w:rsidRDefault="00CE6F29">
            <w:pPr>
              <w:pStyle w:val="af8"/>
              <w:numPr>
                <w:ilvl w:val="0"/>
                <w:numId w:val="77"/>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78"/>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Оказание психолого-педагогической помощи лицам с ОВЗ, </w:t>
            </w:r>
          </w:p>
          <w:p w:rsidR="00590DDD" w:rsidRDefault="00CE6F29">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ind w:left="0"/>
              <w:jc w:val="center"/>
              <w:rPr>
                <w:rFonts w:ascii="Times New Roman" w:hAnsi="Times New Roman" w:cs="Times New Roman"/>
                <w:sz w:val="24"/>
                <w:szCs w:val="24"/>
              </w:rPr>
            </w:pPr>
            <w:r>
              <w:rPr>
                <w:rFonts w:ascii="Times New Roman" w:hAnsi="Times New Roman" w:cs="Times New Roman"/>
                <w:sz w:val="24"/>
                <w:szCs w:val="24"/>
              </w:rPr>
              <w:t>Работа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vMerge w:val="restart"/>
            <w:tcBorders>
              <w:top w:val="single" w:sz="4" w:space="0" w:color="auto"/>
              <w:left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1. Индивидуальные и групповые занятия, направленные на преодоление нарушений личностного и речевого развития у детей с ТНР, ЗПР,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xml:space="preserve">, согласно заключениям ТПМПК (ЦПМПК) </w:t>
            </w:r>
          </w:p>
        </w:tc>
        <w:tc>
          <w:tcPr>
            <w:tcW w:w="4079" w:type="dxa"/>
            <w:gridSpan w:val="2"/>
            <w:vMerge w:val="restart"/>
            <w:tcBorders>
              <w:top w:val="single" w:sz="4" w:space="0" w:color="auto"/>
              <w:left w:val="single" w:sz="4" w:space="0" w:color="auto"/>
              <w:right w:val="single" w:sz="4" w:space="0" w:color="auto"/>
            </w:tcBorders>
          </w:tcPr>
          <w:p w:rsidR="00590DDD" w:rsidRDefault="00CE6F29">
            <w:pPr>
              <w:pStyle w:val="af8"/>
              <w:numPr>
                <w:ilvl w:val="0"/>
                <w:numId w:val="79"/>
              </w:numPr>
              <w:jc w:val="both"/>
              <w:rPr>
                <w:rFonts w:ascii="Times New Roman" w:hAnsi="Times New Roman" w:cs="Times New Roman"/>
                <w:sz w:val="24"/>
                <w:szCs w:val="24"/>
              </w:rPr>
            </w:pPr>
            <w:r>
              <w:rPr>
                <w:rFonts w:ascii="Times New Roman" w:hAnsi="Times New Roman" w:cs="Times New Roman"/>
                <w:sz w:val="24"/>
                <w:szCs w:val="24"/>
              </w:rPr>
              <w:t>Рекомендации по организации доступной среды в ДОО для детей с ОВЗ.</w:t>
            </w:r>
            <w:r>
              <w:rPr>
                <w:rFonts w:ascii="Times New Roman" w:hAnsi="Times New Roman" w:cs="Times New Roman"/>
                <w:color w:val="FF0000"/>
                <w:sz w:val="24"/>
                <w:szCs w:val="24"/>
              </w:rPr>
              <w:t xml:space="preserve"> </w:t>
            </w:r>
          </w:p>
          <w:p w:rsidR="00590DDD" w:rsidRDefault="00CE6F29">
            <w:pPr>
              <w:pStyle w:val="af8"/>
              <w:numPr>
                <w:ilvl w:val="0"/>
                <w:numId w:val="79"/>
              </w:numPr>
              <w:jc w:val="both"/>
              <w:rPr>
                <w:rFonts w:ascii="Times New Roman" w:hAnsi="Times New Roman" w:cs="Times New Roman"/>
                <w:sz w:val="24"/>
                <w:szCs w:val="24"/>
              </w:rPr>
            </w:pPr>
            <w:r>
              <w:rPr>
                <w:rFonts w:ascii="Times New Roman" w:hAnsi="Times New Roman" w:cs="Times New Roman"/>
                <w:sz w:val="24"/>
                <w:szCs w:val="24"/>
              </w:rPr>
              <w:t xml:space="preserve">Мастер-класс «Использование блоков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 xml:space="preserve"> в работе с детьми с особыми образовательными потребностями»</w:t>
            </w:r>
          </w:p>
        </w:tc>
        <w:tc>
          <w:tcPr>
            <w:tcW w:w="3937" w:type="dxa"/>
            <w:gridSpan w:val="2"/>
            <w:vMerge w:val="restart"/>
            <w:tcBorders>
              <w:top w:val="single" w:sz="4" w:space="0" w:color="auto"/>
              <w:left w:val="single" w:sz="4" w:space="0" w:color="auto"/>
              <w:right w:val="single" w:sz="4" w:space="0" w:color="auto"/>
            </w:tcBorders>
          </w:tcPr>
          <w:p w:rsidR="00590DDD" w:rsidRDefault="00CE6F29">
            <w:pPr>
              <w:numPr>
                <w:ilvl w:val="0"/>
                <w:numId w:val="80"/>
              </w:numPr>
              <w:jc w:val="both"/>
              <w:rPr>
                <w:rFonts w:ascii="Times New Roman" w:hAnsi="Times New Roman" w:cs="Times New Roman"/>
                <w:sz w:val="24"/>
                <w:szCs w:val="24"/>
              </w:rPr>
            </w:pPr>
            <w:r>
              <w:rPr>
                <w:rFonts w:ascii="Times New Roman" w:hAnsi="Times New Roman" w:cs="Times New Roman"/>
                <w:sz w:val="24"/>
                <w:szCs w:val="24"/>
              </w:rPr>
              <w:t xml:space="preserve">Памятка «Методы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и снятия психоэмоционального напряжения у детей».</w:t>
            </w:r>
          </w:p>
          <w:p w:rsidR="00590DDD" w:rsidRDefault="00590DDD">
            <w:pPr>
              <w:pStyle w:val="af8"/>
              <w:ind w:left="360"/>
              <w:jc w:val="both"/>
              <w:rPr>
                <w:rFonts w:ascii="Times New Roman" w:hAnsi="Times New Roman" w:cs="Times New Roman"/>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коррекция</w:t>
            </w:r>
          </w:p>
        </w:tc>
        <w:tc>
          <w:tcPr>
            <w:tcW w:w="4278" w:type="dxa"/>
            <w:gridSpan w:val="2"/>
            <w:vMerge/>
            <w:tcBorders>
              <w:left w:val="single" w:sz="4" w:space="0" w:color="auto"/>
              <w:bottom w:val="single" w:sz="4" w:space="0" w:color="auto"/>
              <w:right w:val="single" w:sz="4" w:space="0" w:color="auto"/>
            </w:tcBorders>
          </w:tcPr>
          <w:p w:rsidR="00590DDD" w:rsidRDefault="00590DDD">
            <w:pPr>
              <w:jc w:val="both"/>
              <w:rPr>
                <w:rFonts w:ascii="Times New Roman" w:hAnsi="Times New Roman" w:cs="Times New Roman"/>
                <w:sz w:val="24"/>
                <w:szCs w:val="24"/>
              </w:rPr>
            </w:pPr>
          </w:p>
        </w:tc>
        <w:tc>
          <w:tcPr>
            <w:tcW w:w="4079" w:type="dxa"/>
            <w:gridSpan w:val="2"/>
            <w:vMerge/>
            <w:tcBorders>
              <w:left w:val="single" w:sz="4" w:space="0" w:color="auto"/>
              <w:bottom w:val="single" w:sz="4" w:space="0" w:color="auto"/>
              <w:right w:val="single" w:sz="4" w:space="0" w:color="auto"/>
            </w:tcBorders>
          </w:tcPr>
          <w:p w:rsidR="00590DDD" w:rsidRDefault="00590DDD">
            <w:pPr>
              <w:jc w:val="center"/>
              <w:rPr>
                <w:rFonts w:ascii="Times New Roman" w:hAnsi="Times New Roman" w:cs="Times New Roman"/>
                <w:sz w:val="24"/>
                <w:szCs w:val="24"/>
              </w:rPr>
            </w:pPr>
          </w:p>
        </w:tc>
        <w:tc>
          <w:tcPr>
            <w:tcW w:w="3937" w:type="dxa"/>
            <w:gridSpan w:val="2"/>
            <w:vMerge/>
            <w:tcBorders>
              <w:left w:val="single" w:sz="4" w:space="0" w:color="auto"/>
              <w:bottom w:val="single" w:sz="4" w:space="0" w:color="auto"/>
              <w:right w:val="single" w:sz="4" w:space="0" w:color="auto"/>
            </w:tcBorders>
          </w:tcPr>
          <w:p w:rsidR="00590DDD" w:rsidRDefault="00590DDD">
            <w:pPr>
              <w:pStyle w:val="af8"/>
              <w:ind w:left="360"/>
              <w:jc w:val="both"/>
              <w:rPr>
                <w:rFonts w:ascii="Times New Roman" w:hAnsi="Times New Roman" w:cs="Times New Roman"/>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590DDD">
            <w:pPr>
              <w:pStyle w:val="af8"/>
              <w:ind w:left="360"/>
              <w:jc w:val="both"/>
              <w:rPr>
                <w:rFonts w:ascii="Times New Roman" w:hAnsi="Times New Roman" w:cs="Times New Roman"/>
                <w:sz w:val="24"/>
                <w:szCs w:val="24"/>
              </w:rPr>
            </w:pP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81"/>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82"/>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pStyle w:val="af8"/>
              <w:ind w:left="360"/>
              <w:jc w:val="center"/>
              <w:rPr>
                <w:rFonts w:ascii="Times New Roman" w:hAnsi="Times New Roman" w:cs="Times New Roman"/>
                <w:b/>
                <w:sz w:val="24"/>
                <w:szCs w:val="24"/>
              </w:rPr>
            </w:pPr>
            <w:r>
              <w:rPr>
                <w:rFonts w:ascii="Times New Roman" w:hAnsi="Times New Roman" w:cs="Times New Roman"/>
                <w:b/>
                <w:sz w:val="24"/>
                <w:szCs w:val="24"/>
              </w:rPr>
              <w:t>Декабрь</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pStyle w:val="af8"/>
              <w:ind w:left="360"/>
              <w:jc w:val="center"/>
              <w:rPr>
                <w:rFonts w:ascii="Times New Roman" w:hAnsi="Times New Roman" w:cs="Times New Roman"/>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Диагностика эмоционально-личностной сферы</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83"/>
              </w:num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Арт-практика «Я и мое тело»</w:t>
            </w:r>
            <w:r>
              <w:rPr>
                <w:rFonts w:ascii="Times New Roman" w:hAnsi="Times New Roman" w:cs="Times New Roman"/>
                <w:sz w:val="24"/>
                <w:szCs w:val="24"/>
              </w:rPr>
              <w:t>.</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84"/>
              </w:numPr>
              <w:jc w:val="both"/>
              <w:rPr>
                <w:rFonts w:ascii="Times New Roman" w:hAnsi="Times New Roman" w:cs="Times New Roman"/>
                <w:sz w:val="24"/>
                <w:szCs w:val="24"/>
              </w:rPr>
            </w:pPr>
            <w:r>
              <w:rPr>
                <w:rFonts w:ascii="Times New Roman" w:hAnsi="Times New Roman" w:cs="Times New Roman"/>
                <w:sz w:val="24"/>
                <w:szCs w:val="24"/>
              </w:rPr>
              <w:t xml:space="preserve">По запросу </w:t>
            </w:r>
          </w:p>
        </w:tc>
      </w:tr>
      <w:tr w:rsidR="00590DDD">
        <w:trPr>
          <w:trHeight w:val="110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8016" w:type="dxa"/>
            <w:gridSpan w:val="4"/>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Работа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85"/>
              </w:numPr>
              <w:jc w:val="both"/>
              <w:rPr>
                <w:rFonts w:ascii="Times New Roman" w:hAnsi="Times New Roman" w:cs="Times New Roman"/>
                <w:sz w:val="24"/>
                <w:szCs w:val="24"/>
              </w:rPr>
            </w:pPr>
            <w:r>
              <w:rPr>
                <w:rFonts w:ascii="Times New Roman" w:hAnsi="Times New Roman" w:cs="Times New Roman"/>
                <w:sz w:val="24"/>
                <w:szCs w:val="24"/>
              </w:rPr>
              <w:t>Мастер-класс «Использование напольного панно для развития познавательной активности в свободной игровой деятельности дошкольников»</w:t>
            </w:r>
          </w:p>
          <w:p w:rsidR="00590DDD" w:rsidRDefault="00CE6F29">
            <w:pPr>
              <w:pStyle w:val="af8"/>
              <w:numPr>
                <w:ilvl w:val="0"/>
                <w:numId w:val="85"/>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numPr>
                <w:ilvl w:val="0"/>
                <w:numId w:val="86"/>
              </w:numPr>
              <w:jc w:val="both"/>
              <w:rPr>
                <w:rFonts w:ascii="Times New Roman" w:hAnsi="Times New Roman" w:cs="Times New Roman"/>
                <w:sz w:val="24"/>
                <w:szCs w:val="24"/>
              </w:rPr>
            </w:pPr>
            <w:r>
              <w:rPr>
                <w:rFonts w:ascii="Times New Roman" w:hAnsi="Times New Roman" w:cs="Times New Roman"/>
                <w:sz w:val="24"/>
                <w:szCs w:val="24"/>
              </w:rPr>
              <w:t>Памятка «Патологическая привычка: детская ложь»</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87"/>
              </w:numPr>
              <w:jc w:val="both"/>
              <w:rPr>
                <w:rFonts w:ascii="Times New Roman" w:hAnsi="Times New Roman" w:cs="Times New Roman"/>
                <w:sz w:val="24"/>
                <w:szCs w:val="24"/>
              </w:rPr>
            </w:pPr>
            <w:r>
              <w:rPr>
                <w:rFonts w:ascii="Times New Roman" w:hAnsi="Times New Roman" w:cs="Times New Roman"/>
                <w:sz w:val="24"/>
                <w:szCs w:val="24"/>
              </w:rPr>
              <w:t>Игровая ситуация «Для чего нужно учиться»</w:t>
            </w:r>
          </w:p>
          <w:p w:rsidR="00590DDD" w:rsidRDefault="00590DDD">
            <w:pPr>
              <w:pStyle w:val="af8"/>
              <w:ind w:left="360"/>
              <w:jc w:val="both"/>
              <w:rPr>
                <w:rFonts w:ascii="Times New Roman" w:hAnsi="Times New Roman" w:cs="Times New Roman"/>
                <w:sz w:val="24"/>
                <w:szCs w:val="24"/>
              </w:rPr>
            </w:pP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numPr>
                <w:ilvl w:val="0"/>
                <w:numId w:val="88"/>
              </w:numPr>
              <w:jc w:val="both"/>
              <w:rPr>
                <w:rFonts w:ascii="Times New Roman" w:hAnsi="Times New Roman" w:cs="Times New Roman"/>
                <w:sz w:val="24"/>
                <w:szCs w:val="24"/>
              </w:rPr>
            </w:pPr>
            <w:r>
              <w:rPr>
                <w:rFonts w:ascii="Times New Roman" w:hAnsi="Times New Roman" w:cs="Times New Roman"/>
                <w:sz w:val="24"/>
                <w:szCs w:val="24"/>
              </w:rPr>
              <w:t>Памятки «Детская агрессивность. Как реагировать на её проявления?»</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Психолого-педагогическое и методическое сопровождение </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89"/>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консультаций.</w:t>
            </w:r>
          </w:p>
          <w:p w:rsidR="00590DDD" w:rsidRDefault="00CE6F29">
            <w:pPr>
              <w:pStyle w:val="af8"/>
              <w:numPr>
                <w:ilvl w:val="0"/>
                <w:numId w:val="89"/>
              </w:numPr>
              <w:jc w:val="both"/>
              <w:rPr>
                <w:rFonts w:ascii="Times New Roman" w:hAnsi="Times New Roman" w:cs="Times New Roman"/>
                <w:sz w:val="24"/>
                <w:szCs w:val="24"/>
              </w:rPr>
            </w:pPr>
            <w:r>
              <w:rPr>
                <w:rFonts w:ascii="Times New Roman" w:hAnsi="Times New Roman" w:cs="Times New Roman"/>
                <w:sz w:val="24"/>
                <w:szCs w:val="24"/>
              </w:rPr>
              <w:t>Подготовка к мастер-классу, арт-практике.</w:t>
            </w:r>
          </w:p>
          <w:p w:rsidR="00590DDD" w:rsidRDefault="00CE6F29">
            <w:pPr>
              <w:pStyle w:val="af8"/>
              <w:numPr>
                <w:ilvl w:val="0"/>
                <w:numId w:val="89"/>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p w:rsidR="00590DDD" w:rsidRDefault="00CE6F29">
            <w:pPr>
              <w:pStyle w:val="af8"/>
              <w:numPr>
                <w:ilvl w:val="0"/>
                <w:numId w:val="89"/>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90"/>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590DDD" w:rsidRDefault="00CE6F29">
            <w:pPr>
              <w:pStyle w:val="af8"/>
              <w:numPr>
                <w:ilvl w:val="0"/>
                <w:numId w:val="78"/>
              </w:numPr>
              <w:jc w:val="both"/>
              <w:rPr>
                <w:rFonts w:ascii="Times New Roman" w:hAnsi="Times New Roman" w:cs="Times New Roman"/>
                <w:sz w:val="24"/>
                <w:szCs w:val="24"/>
              </w:rPr>
            </w:pPr>
            <w:r>
              <w:rPr>
                <w:rFonts w:ascii="Times New Roman" w:hAnsi="Times New Roman" w:cs="Times New Roman"/>
                <w:sz w:val="24"/>
                <w:szCs w:val="24"/>
              </w:rPr>
              <w:t>Оценка психологической безопасности образовательной среды ДОО.</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590DDD" w:rsidRDefault="00CE6F29">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Промежуточная диагностика уровня развития с целью определения динамики, внесения изменений в программу сопровождения.</w:t>
            </w:r>
          </w:p>
        </w:tc>
        <w:tc>
          <w:tcPr>
            <w:tcW w:w="4072" w:type="dxa"/>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91"/>
              </w:numPr>
              <w:jc w:val="both"/>
              <w:rPr>
                <w:rFonts w:ascii="Times New Roman" w:hAnsi="Times New Roman" w:cs="Times New Roman"/>
                <w:sz w:val="24"/>
                <w:szCs w:val="24"/>
              </w:rPr>
            </w:pPr>
            <w:r>
              <w:rPr>
                <w:rFonts w:ascii="Times New Roman" w:hAnsi="Times New Roman" w:cs="Times New Roman"/>
                <w:sz w:val="24"/>
                <w:szCs w:val="24"/>
              </w:rPr>
              <w:t>Диагностика по запросу.</w:t>
            </w:r>
          </w:p>
        </w:tc>
        <w:tc>
          <w:tcPr>
            <w:tcW w:w="3944" w:type="dxa"/>
            <w:gridSpan w:val="3"/>
            <w:tcBorders>
              <w:top w:val="single" w:sz="4" w:space="0" w:color="auto"/>
              <w:left w:val="single" w:sz="4" w:space="0" w:color="auto"/>
              <w:bottom w:val="nil"/>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Психолого-логопедический досуг «Город красивой речи» (совместное мероприятие с учителем-логопедом)</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vMerge w:val="restart"/>
            <w:tcBorders>
              <w:top w:val="single" w:sz="4" w:space="0" w:color="auto"/>
              <w:left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590DDD">
            <w:pPr>
              <w:pStyle w:val="af8"/>
              <w:ind w:left="360"/>
              <w:jc w:val="both"/>
              <w:rPr>
                <w:rFonts w:ascii="Times New Roman" w:hAnsi="Times New Roman" w:cs="Times New Roman"/>
                <w:sz w:val="24"/>
                <w:szCs w:val="24"/>
              </w:rPr>
            </w:pPr>
          </w:p>
        </w:tc>
        <w:tc>
          <w:tcPr>
            <w:tcW w:w="3937" w:type="dxa"/>
            <w:gridSpan w:val="2"/>
            <w:tcBorders>
              <w:top w:val="nil"/>
              <w:left w:val="single" w:sz="4" w:space="0" w:color="auto"/>
              <w:bottom w:val="single" w:sz="4" w:space="0" w:color="auto"/>
              <w:right w:val="single" w:sz="4" w:space="0" w:color="auto"/>
            </w:tcBorders>
          </w:tcPr>
          <w:p w:rsidR="00590DDD" w:rsidRDefault="00590DDD">
            <w:pPr>
              <w:jc w:val="both"/>
              <w:rPr>
                <w:rFonts w:ascii="Times New Roman" w:hAnsi="Times New Roman" w:cs="Times New Roman"/>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коррекция</w:t>
            </w:r>
          </w:p>
        </w:tc>
        <w:tc>
          <w:tcPr>
            <w:tcW w:w="4278" w:type="dxa"/>
            <w:gridSpan w:val="2"/>
            <w:vMerge/>
            <w:tcBorders>
              <w:left w:val="single" w:sz="4" w:space="0" w:color="auto"/>
              <w:bottom w:val="single" w:sz="4" w:space="0" w:color="auto"/>
              <w:right w:val="single" w:sz="4" w:space="0" w:color="auto"/>
            </w:tcBorders>
          </w:tcPr>
          <w:p w:rsidR="00590DDD" w:rsidRDefault="00590DDD">
            <w:pPr>
              <w:pStyle w:val="af8"/>
              <w:numPr>
                <w:ilvl w:val="0"/>
                <w:numId w:val="92"/>
              </w:numPr>
              <w:jc w:val="both"/>
              <w:rPr>
                <w:rFonts w:ascii="Times New Roman" w:hAnsi="Times New Roman" w:cs="Times New Roman"/>
                <w:sz w:val="24"/>
                <w:szCs w:val="24"/>
              </w:rPr>
            </w:pP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Памятка «Как избавиться от гнева»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590DDD">
            <w:pPr>
              <w:pStyle w:val="af8"/>
              <w:ind w:left="360"/>
              <w:jc w:val="both"/>
              <w:rPr>
                <w:rFonts w:ascii="Times New Roman" w:hAnsi="Times New Roman" w:cs="Times New Roman"/>
                <w:sz w:val="24"/>
                <w:szCs w:val="24"/>
              </w:rPr>
            </w:pP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p w:rsidR="00590DDD" w:rsidRDefault="00590DDD">
            <w:pPr>
              <w:jc w:val="both"/>
              <w:rPr>
                <w:rFonts w:ascii="Times New Roman" w:hAnsi="Times New Roman" w:cs="Times New Roman"/>
                <w:sz w:val="24"/>
                <w:szCs w:val="24"/>
              </w:rPr>
            </w:pP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Январь </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color w:val="FF0000"/>
                <w:sz w:val="24"/>
                <w:szCs w:val="24"/>
              </w:rPr>
            </w:pPr>
            <w:r>
              <w:rPr>
                <w:rFonts w:ascii="Times New Roman" w:hAnsi="Times New Roman" w:cs="Times New Roman"/>
                <w:b/>
                <w:sz w:val="24"/>
                <w:szCs w:val="24"/>
              </w:rPr>
              <w:t>Психологическая диагностика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93"/>
              </w:numPr>
              <w:jc w:val="both"/>
              <w:rPr>
                <w:rFonts w:ascii="Times New Roman" w:hAnsi="Times New Roman" w:cs="Times New Roman"/>
                <w:sz w:val="24"/>
                <w:szCs w:val="24"/>
              </w:rPr>
            </w:pPr>
            <w:r>
              <w:rPr>
                <w:rFonts w:ascii="Times New Roman" w:hAnsi="Times New Roman" w:cs="Times New Roman"/>
                <w:sz w:val="24"/>
                <w:szCs w:val="24"/>
              </w:rPr>
              <w:t>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94"/>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gridSpan w:val="2"/>
            <w:tcBorders>
              <w:top w:val="single" w:sz="4" w:space="0" w:color="auto"/>
              <w:left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Индивидуальные и групповые консультации по запросам</w:t>
            </w:r>
          </w:p>
          <w:p w:rsidR="00590DDD" w:rsidRDefault="00590DDD">
            <w:pPr>
              <w:jc w:val="both"/>
              <w:rPr>
                <w:rFonts w:ascii="Times New Roman" w:hAnsi="Times New Roman" w:cs="Times New Roman"/>
                <w:color w:val="FF0000"/>
                <w:sz w:val="24"/>
                <w:szCs w:val="24"/>
              </w:rPr>
            </w:pPr>
          </w:p>
        </w:tc>
        <w:tc>
          <w:tcPr>
            <w:tcW w:w="3937" w:type="dxa"/>
            <w:gridSpan w:val="2"/>
            <w:tcBorders>
              <w:top w:val="single" w:sz="4" w:space="0" w:color="auto"/>
              <w:left w:val="single" w:sz="4" w:space="0" w:color="auto"/>
              <w:right w:val="single" w:sz="4" w:space="0" w:color="auto"/>
            </w:tcBorders>
          </w:tcPr>
          <w:p w:rsidR="00590DDD" w:rsidRDefault="00CE6F29">
            <w:pPr>
              <w:jc w:val="both"/>
              <w:rPr>
                <w:rFonts w:ascii="Times New Roman" w:hAnsi="Times New Roman" w:cs="Times New Roman"/>
                <w:color w:val="FF0000"/>
                <w:sz w:val="24"/>
                <w:szCs w:val="24"/>
              </w:rPr>
            </w:pPr>
            <w:r>
              <w:rPr>
                <w:rFonts w:ascii="Times New Roman" w:hAnsi="Times New Roman" w:cs="Times New Roman"/>
                <w:sz w:val="24"/>
                <w:szCs w:val="24"/>
              </w:rPr>
              <w:t>Индивидуальные консультации по запросам</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95"/>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gridSpan w:val="2"/>
            <w:vMerge w:val="restart"/>
            <w:tcBorders>
              <w:left w:val="single" w:sz="4" w:space="0" w:color="auto"/>
              <w:right w:val="single" w:sz="4" w:space="0" w:color="auto"/>
            </w:tcBorders>
            <w:vAlign w:val="center"/>
          </w:tcPr>
          <w:p w:rsidR="00590DDD" w:rsidRDefault="00CE6F29">
            <w:pPr>
              <w:numPr>
                <w:ilvl w:val="0"/>
                <w:numId w:val="9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Памятка «Игры на развитие и коррекцию эмоциональной сферы детей, формирование </w:t>
            </w:r>
            <w:r>
              <w:rPr>
                <w:rFonts w:ascii="Times New Roman" w:hAnsi="Times New Roman" w:cs="Times New Roman"/>
                <w:color w:val="000000" w:themeColor="text1"/>
                <w:sz w:val="24"/>
                <w:szCs w:val="24"/>
              </w:rPr>
              <w:lastRenderedPageBreak/>
              <w:t>положительных</w:t>
            </w:r>
            <w:r>
              <w:rPr>
                <w:color w:val="000000" w:themeColor="text1"/>
              </w:rPr>
              <w:t xml:space="preserve"> </w:t>
            </w:r>
            <w:r>
              <w:rPr>
                <w:rFonts w:ascii="Times New Roman" w:hAnsi="Times New Roman" w:cs="Times New Roman"/>
                <w:color w:val="000000" w:themeColor="text1"/>
                <w:sz w:val="24"/>
                <w:szCs w:val="24"/>
              </w:rPr>
              <w:t>взаимоотношений»</w:t>
            </w:r>
          </w:p>
        </w:tc>
        <w:tc>
          <w:tcPr>
            <w:tcW w:w="3937" w:type="dxa"/>
            <w:gridSpan w:val="2"/>
            <w:vMerge w:val="restart"/>
            <w:tcBorders>
              <w:left w:val="single" w:sz="4" w:space="0" w:color="auto"/>
              <w:right w:val="single" w:sz="4" w:space="0" w:color="auto"/>
            </w:tcBorders>
          </w:tcPr>
          <w:p w:rsidR="00590DDD" w:rsidRDefault="00CE6F29">
            <w:pPr>
              <w:numPr>
                <w:ilvl w:val="0"/>
                <w:numId w:val="97"/>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Памятка для родителей «Как разрешать конфликты»</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98"/>
              </w:numPr>
              <w:jc w:val="both"/>
              <w:rPr>
                <w:rFonts w:ascii="Times New Roman" w:hAnsi="Times New Roman" w:cs="Times New Roman"/>
                <w:sz w:val="24"/>
                <w:szCs w:val="24"/>
              </w:rPr>
            </w:pPr>
            <w:r>
              <w:rPr>
                <w:rFonts w:ascii="Times New Roman" w:hAnsi="Times New Roman" w:cs="Times New Roman"/>
                <w:sz w:val="24"/>
                <w:szCs w:val="24"/>
              </w:rPr>
              <w:t>Беседа  «Школьные правила»</w:t>
            </w:r>
          </w:p>
        </w:tc>
        <w:tc>
          <w:tcPr>
            <w:tcW w:w="4079" w:type="dxa"/>
            <w:gridSpan w:val="2"/>
            <w:vMerge/>
            <w:tcBorders>
              <w:left w:val="single" w:sz="4" w:space="0" w:color="auto"/>
              <w:bottom w:val="single" w:sz="4" w:space="0" w:color="auto"/>
              <w:right w:val="single" w:sz="4" w:space="0" w:color="auto"/>
            </w:tcBorders>
          </w:tcPr>
          <w:p w:rsidR="00590DDD" w:rsidRDefault="00590DDD">
            <w:pPr>
              <w:jc w:val="both"/>
              <w:rPr>
                <w:rFonts w:ascii="Times New Roman" w:hAnsi="Times New Roman" w:cs="Times New Roman"/>
                <w:sz w:val="24"/>
                <w:szCs w:val="24"/>
              </w:rPr>
            </w:pPr>
          </w:p>
        </w:tc>
        <w:tc>
          <w:tcPr>
            <w:tcW w:w="3937" w:type="dxa"/>
            <w:gridSpan w:val="2"/>
            <w:vMerge/>
            <w:tcBorders>
              <w:left w:val="single" w:sz="4" w:space="0" w:color="auto"/>
              <w:bottom w:val="single" w:sz="4" w:space="0" w:color="auto"/>
              <w:right w:val="single" w:sz="4" w:space="0" w:color="auto"/>
            </w:tcBorders>
          </w:tcPr>
          <w:p w:rsidR="00590DDD" w:rsidRDefault="00590DDD">
            <w:pPr>
              <w:pStyle w:val="af8"/>
              <w:numPr>
                <w:ilvl w:val="0"/>
                <w:numId w:val="99"/>
              </w:numPr>
              <w:jc w:val="both"/>
              <w:rPr>
                <w:rFonts w:ascii="Times New Roman" w:hAnsi="Times New Roman" w:cs="Times New Roman"/>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00"/>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w:t>
            </w:r>
          </w:p>
          <w:p w:rsidR="00590DDD" w:rsidRDefault="00CE6F29">
            <w:pPr>
              <w:pStyle w:val="af8"/>
              <w:numPr>
                <w:ilvl w:val="0"/>
                <w:numId w:val="100"/>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p w:rsidR="00590DDD" w:rsidRDefault="00CE6F29">
            <w:pPr>
              <w:pStyle w:val="af8"/>
              <w:numPr>
                <w:ilvl w:val="0"/>
                <w:numId w:val="100"/>
              </w:numPr>
              <w:jc w:val="both"/>
              <w:rPr>
                <w:rFonts w:ascii="Times New Roman" w:hAnsi="Times New Roman" w:cs="Times New Roman"/>
                <w:sz w:val="24"/>
                <w:szCs w:val="24"/>
              </w:rPr>
            </w:pPr>
            <w:r>
              <w:rPr>
                <w:rFonts w:ascii="Times New Roman" w:hAnsi="Times New Roman" w:cs="Times New Roman"/>
                <w:sz w:val="24"/>
                <w:szCs w:val="24"/>
              </w:rPr>
              <w:t>Подготовка консультаций, рекомендаций, КРР.</w:t>
            </w:r>
          </w:p>
          <w:p w:rsidR="00590DDD" w:rsidRDefault="00CE6F29">
            <w:pPr>
              <w:pStyle w:val="af8"/>
              <w:numPr>
                <w:ilvl w:val="0"/>
                <w:numId w:val="100"/>
              </w:numPr>
              <w:jc w:val="both"/>
              <w:rPr>
                <w:rFonts w:ascii="Times New Roman" w:hAnsi="Times New Roman" w:cs="Times New Roman"/>
                <w:sz w:val="24"/>
                <w:szCs w:val="24"/>
              </w:rPr>
            </w:pPr>
            <w:r>
              <w:rPr>
                <w:rFonts w:ascii="Times New Roman" w:hAnsi="Times New Roman" w:cs="Times New Roman"/>
                <w:sz w:val="24"/>
                <w:szCs w:val="24"/>
              </w:rPr>
              <w:t>Разработка индивидуально-ориентированных планов психологического сопровождения.</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numPr>
                <w:ilvl w:val="0"/>
                <w:numId w:val="101"/>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 (согласно плану работы)</w:t>
            </w:r>
          </w:p>
          <w:p w:rsidR="00590DDD" w:rsidRDefault="00CE6F29">
            <w:pPr>
              <w:numPr>
                <w:ilvl w:val="0"/>
                <w:numId w:val="101"/>
              </w:numPr>
              <w:jc w:val="both"/>
              <w:rPr>
                <w:rFonts w:ascii="Times New Roman" w:hAnsi="Times New Roman" w:cs="Times New Roman"/>
                <w:sz w:val="24"/>
                <w:szCs w:val="24"/>
              </w:rPr>
            </w:pPr>
            <w:r>
              <w:rPr>
                <w:rFonts w:ascii="Times New Roman" w:hAnsi="Times New Roman" w:cs="Times New Roman"/>
                <w:sz w:val="24"/>
                <w:szCs w:val="24"/>
              </w:rPr>
              <w:t>По запросу.</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590DDD" w:rsidRDefault="00CE6F29">
            <w:pPr>
              <w:jc w:val="center"/>
              <w:rPr>
                <w:rFonts w:ascii="Times New Roman" w:hAnsi="Times New Roman" w:cs="Times New Roman"/>
                <w:b/>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590DDD">
        <w:trPr>
          <w:trHeight w:val="149"/>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numPr>
                <w:ilvl w:val="0"/>
                <w:numId w:val="102"/>
              </w:numPr>
              <w:jc w:val="both"/>
              <w:rPr>
                <w:rFonts w:ascii="Times New Roman" w:hAnsi="Times New Roman" w:cs="Times New Roman"/>
                <w:sz w:val="24"/>
                <w:szCs w:val="24"/>
              </w:rPr>
            </w:pPr>
            <w:r>
              <w:rPr>
                <w:rFonts w:ascii="Times New Roman" w:hAnsi="Times New Roman" w:cs="Times New Roman"/>
                <w:sz w:val="24"/>
                <w:szCs w:val="24"/>
              </w:rPr>
              <w:t>Промежуточная диагностика уровня развития с целью определения динамики, внесения изменений в программу сопровождения.</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03"/>
              </w:numPr>
              <w:jc w:val="both"/>
              <w:rPr>
                <w:rFonts w:ascii="Times New Roman" w:hAnsi="Times New Roman" w:cs="Times New Roman"/>
                <w:sz w:val="24"/>
                <w:szCs w:val="24"/>
              </w:rPr>
            </w:pPr>
            <w:r>
              <w:rPr>
                <w:rFonts w:ascii="Times New Roman" w:hAnsi="Times New Roman" w:cs="Times New Roman"/>
                <w:sz w:val="24"/>
                <w:szCs w:val="24"/>
              </w:rPr>
              <w:t>Тест на определение СЭВ.</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04"/>
              </w:numPr>
              <w:jc w:val="both"/>
              <w:rPr>
                <w:rFonts w:ascii="Times New Roman" w:hAnsi="Times New Roman" w:cs="Times New Roman"/>
                <w:sz w:val="24"/>
                <w:szCs w:val="24"/>
              </w:rPr>
            </w:pPr>
            <w:r>
              <w:rPr>
                <w:rFonts w:ascii="Times New Roman" w:hAnsi="Times New Roman" w:cs="Times New Roman"/>
                <w:sz w:val="24"/>
                <w:szCs w:val="24"/>
              </w:rPr>
              <w:t>Анкеты по изучению семьи, воспитывающей ребенка с ОВЗ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Проведение игровых сеансов на снятие психоэмоционального напряжения, повышения уверенности в себе (работа в комнате психологической разгрузки). </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rPr>
                <w:rFonts w:ascii="Times New Roman" w:hAnsi="Times New Roman" w:cs="Times New Roman"/>
                <w:sz w:val="24"/>
                <w:szCs w:val="24"/>
              </w:rPr>
            </w:pPr>
            <w:r>
              <w:rPr>
                <w:rFonts w:ascii="Times New Roman" w:hAnsi="Times New Roman" w:cs="Times New Roman"/>
                <w:sz w:val="24"/>
                <w:szCs w:val="24"/>
              </w:rPr>
              <w:t>Практическое занятие «Игра в жизни ребенка» (в рамках инновационной деятельности)</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color w:val="FF0000"/>
                <w:sz w:val="24"/>
                <w:szCs w:val="24"/>
              </w:rPr>
            </w:pPr>
            <w:r>
              <w:rPr>
                <w:rFonts w:ascii="Times New Roman" w:hAnsi="Times New Roman" w:cs="Times New Roman"/>
                <w:sz w:val="24"/>
                <w:szCs w:val="24"/>
              </w:rPr>
              <w:t xml:space="preserve"> Памятка «Игра в жизни ребенка»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1. 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8016" w:type="dxa"/>
            <w:gridSpan w:val="4"/>
            <w:tcBorders>
              <w:top w:val="single" w:sz="4" w:space="0" w:color="auto"/>
              <w:left w:val="single" w:sz="4" w:space="0" w:color="auto"/>
              <w:bottom w:val="single" w:sz="4" w:space="0" w:color="auto"/>
              <w:right w:val="single" w:sz="4" w:space="0" w:color="auto"/>
            </w:tcBorders>
          </w:tcPr>
          <w:p w:rsidR="00590DDD" w:rsidRDefault="00CE6F29">
            <w:pPr>
              <w:pStyle w:val="af8"/>
              <w:ind w:left="3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Работа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590DDD">
            <w:pPr>
              <w:pStyle w:val="af8"/>
              <w:ind w:left="360"/>
              <w:jc w:val="both"/>
              <w:rPr>
                <w:rFonts w:ascii="Times New Roman" w:hAnsi="Times New Roman" w:cs="Times New Roman"/>
                <w:sz w:val="24"/>
                <w:szCs w:val="24"/>
              </w:rPr>
            </w:pP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numPr>
                <w:ilvl w:val="0"/>
                <w:numId w:val="105"/>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06"/>
              </w:numPr>
              <w:jc w:val="both"/>
              <w:rPr>
                <w:rFonts w:ascii="Times New Roman" w:hAnsi="Times New Roman" w:cs="Times New Roman"/>
                <w:sz w:val="24"/>
                <w:szCs w:val="24"/>
              </w:rPr>
            </w:pPr>
            <w:r>
              <w:rPr>
                <w:rFonts w:ascii="Times New Roman" w:hAnsi="Times New Roman" w:cs="Times New Roman"/>
                <w:sz w:val="24"/>
                <w:szCs w:val="24"/>
              </w:rPr>
              <w:t>Консультация «4 причины, почему нельзя наказывать ребенка за истерики».</w:t>
            </w:r>
          </w:p>
          <w:p w:rsidR="00590DDD" w:rsidRDefault="00CE6F29">
            <w:pPr>
              <w:pStyle w:val="af8"/>
              <w:numPr>
                <w:ilvl w:val="0"/>
                <w:numId w:val="106"/>
              </w:numPr>
              <w:jc w:val="both"/>
              <w:rPr>
                <w:rFonts w:ascii="Times New Roman" w:hAnsi="Times New Roman" w:cs="Times New Roman"/>
                <w:color w:val="FF0000"/>
                <w:sz w:val="24"/>
                <w:szCs w:val="24"/>
              </w:rPr>
            </w:pPr>
            <w:r>
              <w:rPr>
                <w:rFonts w:ascii="Times New Roman" w:hAnsi="Times New Roman" w:cs="Times New Roman"/>
                <w:sz w:val="24"/>
                <w:szCs w:val="24"/>
              </w:rPr>
              <w:t>Индивидуальные консультации по запросам</w:t>
            </w:r>
            <w:r>
              <w:rPr>
                <w:rFonts w:ascii="Times New Roman" w:hAnsi="Times New Roman" w:cs="Times New Roman"/>
                <w:color w:val="FF0000"/>
                <w:sz w:val="24"/>
                <w:szCs w:val="24"/>
              </w:rPr>
              <w:t>.</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Февраль </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numPr>
                <w:ilvl w:val="0"/>
                <w:numId w:val="107"/>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1. Тест на определение стиля педагогического общения</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1.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08"/>
              </w:numPr>
              <w:jc w:val="both"/>
              <w:rPr>
                <w:rFonts w:ascii="Times New Roman" w:hAnsi="Times New Roman" w:cs="Times New Roman"/>
                <w:sz w:val="24"/>
                <w:szCs w:val="24"/>
              </w:rPr>
            </w:pPr>
            <w:r>
              <w:rPr>
                <w:rFonts w:ascii="Times New Roman" w:hAnsi="Times New Roman" w:cs="Times New Roman"/>
                <w:sz w:val="24"/>
                <w:szCs w:val="24"/>
              </w:rPr>
              <w:t xml:space="preserve">Групповые коррекционно-развивающие занятия </w:t>
            </w:r>
          </w:p>
        </w:tc>
        <w:tc>
          <w:tcPr>
            <w:tcW w:w="4079" w:type="dxa"/>
            <w:gridSpan w:val="2"/>
            <w:vMerge w:val="restart"/>
            <w:tcBorders>
              <w:top w:val="single" w:sz="4" w:space="0" w:color="auto"/>
              <w:left w:val="single" w:sz="4" w:space="0" w:color="auto"/>
              <w:bottom w:val="single" w:sz="4" w:space="0" w:color="auto"/>
              <w:right w:val="single" w:sz="4" w:space="0" w:color="auto"/>
            </w:tcBorders>
          </w:tcPr>
          <w:p w:rsidR="00590DDD" w:rsidRDefault="00CE6F29">
            <w:pPr>
              <w:numPr>
                <w:ilvl w:val="0"/>
                <w:numId w:val="109"/>
              </w:numPr>
              <w:jc w:val="both"/>
              <w:rPr>
                <w:rFonts w:ascii="Times New Roman" w:hAnsi="Times New Roman" w:cs="Times New Roman"/>
                <w:sz w:val="24"/>
                <w:szCs w:val="24"/>
              </w:rPr>
            </w:pPr>
            <w:r>
              <w:rPr>
                <w:rFonts w:ascii="Times New Roman" w:hAnsi="Times New Roman" w:cs="Times New Roman"/>
                <w:sz w:val="24"/>
                <w:szCs w:val="24"/>
              </w:rPr>
              <w:t>Работа по запросам.</w:t>
            </w:r>
          </w:p>
        </w:tc>
        <w:tc>
          <w:tcPr>
            <w:tcW w:w="3937" w:type="dxa"/>
            <w:gridSpan w:val="2"/>
            <w:vMerge w:val="restart"/>
            <w:tcBorders>
              <w:top w:val="single" w:sz="4" w:space="0" w:color="auto"/>
              <w:left w:val="single" w:sz="4" w:space="0" w:color="auto"/>
              <w:right w:val="single" w:sz="4" w:space="0" w:color="auto"/>
            </w:tcBorders>
          </w:tcPr>
          <w:p w:rsidR="00590DDD" w:rsidRDefault="00CE6F29">
            <w:pPr>
              <w:pStyle w:val="af8"/>
              <w:numPr>
                <w:ilvl w:val="0"/>
                <w:numId w:val="110"/>
              </w:numPr>
              <w:jc w:val="both"/>
              <w:rPr>
                <w:rFonts w:ascii="Times New Roman" w:hAnsi="Times New Roman" w:cs="Times New Roman"/>
                <w:sz w:val="24"/>
                <w:szCs w:val="24"/>
              </w:rPr>
            </w:pPr>
            <w:r>
              <w:rPr>
                <w:rFonts w:ascii="Times New Roman" w:hAnsi="Times New Roman" w:cs="Times New Roman"/>
                <w:sz w:val="24"/>
                <w:szCs w:val="24"/>
              </w:rPr>
              <w:t>Памятка «Как нужно хвалить ребенка»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11"/>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gridSpan w:val="2"/>
            <w:vMerge/>
            <w:tcBorders>
              <w:top w:val="single" w:sz="4" w:space="0" w:color="auto"/>
              <w:left w:val="single" w:sz="4" w:space="0" w:color="auto"/>
              <w:bottom w:val="single" w:sz="4" w:space="0" w:color="auto"/>
              <w:right w:val="single" w:sz="4" w:space="0" w:color="auto"/>
            </w:tcBorders>
            <w:vAlign w:val="center"/>
          </w:tcPr>
          <w:p w:rsidR="00590DDD" w:rsidRDefault="00590DDD">
            <w:pPr>
              <w:rPr>
                <w:rFonts w:ascii="Times New Roman" w:hAnsi="Times New Roman" w:cs="Times New Roman"/>
                <w:color w:val="FF0000"/>
                <w:sz w:val="24"/>
                <w:szCs w:val="24"/>
              </w:rPr>
            </w:pPr>
          </w:p>
        </w:tc>
        <w:tc>
          <w:tcPr>
            <w:tcW w:w="3937" w:type="dxa"/>
            <w:gridSpan w:val="2"/>
            <w:vMerge/>
            <w:tcBorders>
              <w:left w:val="single" w:sz="4" w:space="0" w:color="auto"/>
              <w:bottom w:val="single" w:sz="4" w:space="0" w:color="auto"/>
              <w:right w:val="single" w:sz="4" w:space="0" w:color="auto"/>
            </w:tcBorders>
          </w:tcPr>
          <w:p w:rsidR="00590DDD" w:rsidRDefault="00590DDD">
            <w:pPr>
              <w:jc w:val="both"/>
              <w:rPr>
                <w:rFonts w:ascii="Times New Roman" w:hAnsi="Times New Roman" w:cs="Times New Roman"/>
                <w:color w:val="FF0000"/>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12"/>
              </w:numPr>
              <w:rPr>
                <w:rFonts w:ascii="Times New Roman" w:hAnsi="Times New Roman" w:cs="Times New Roman"/>
                <w:sz w:val="24"/>
                <w:szCs w:val="24"/>
              </w:rPr>
            </w:pPr>
            <w:r>
              <w:rPr>
                <w:rFonts w:ascii="Times New Roman" w:hAnsi="Times New Roman" w:cs="Times New Roman"/>
                <w:sz w:val="24"/>
                <w:szCs w:val="24"/>
              </w:rPr>
              <w:t>Игровая ситуация «Как вести себя на уроке, перемене»</w:t>
            </w:r>
          </w:p>
        </w:tc>
        <w:tc>
          <w:tcPr>
            <w:tcW w:w="4072" w:type="dxa"/>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44" w:type="dxa"/>
            <w:gridSpan w:val="3"/>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Консультация для родителей «Второй ребенок: позиция родителей»</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13"/>
              </w:numPr>
              <w:jc w:val="both"/>
              <w:rPr>
                <w:rFonts w:ascii="Times New Roman" w:hAnsi="Times New Roman" w:cs="Times New Roman"/>
                <w:sz w:val="24"/>
                <w:szCs w:val="24"/>
              </w:rPr>
            </w:pPr>
            <w:r>
              <w:rPr>
                <w:rFonts w:ascii="Times New Roman" w:hAnsi="Times New Roman" w:cs="Times New Roman"/>
                <w:sz w:val="24"/>
                <w:szCs w:val="24"/>
              </w:rPr>
              <w:t>Подготовка к занятиям, игровому тренингу.</w:t>
            </w:r>
          </w:p>
          <w:p w:rsidR="00590DDD" w:rsidRDefault="00CE6F29">
            <w:pPr>
              <w:pStyle w:val="af8"/>
              <w:numPr>
                <w:ilvl w:val="0"/>
                <w:numId w:val="113"/>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теста.</w:t>
            </w:r>
          </w:p>
          <w:p w:rsidR="00590DDD" w:rsidRDefault="00CE6F29">
            <w:pPr>
              <w:pStyle w:val="af8"/>
              <w:numPr>
                <w:ilvl w:val="0"/>
                <w:numId w:val="113"/>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14"/>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590DDD" w:rsidRDefault="00590DDD">
            <w:pPr>
              <w:jc w:val="both"/>
              <w:rPr>
                <w:rFonts w:ascii="Times New Roman" w:hAnsi="Times New Roman" w:cs="Times New Roman"/>
                <w:sz w:val="24"/>
                <w:szCs w:val="24"/>
              </w:rPr>
            </w:pP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590DDD" w:rsidRDefault="00CE6F29">
            <w:pPr>
              <w:jc w:val="center"/>
              <w:rPr>
                <w:rFonts w:ascii="Times New Roman" w:hAnsi="Times New Roman" w:cs="Times New Roman"/>
                <w:b/>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590DDD">
        <w:trPr>
          <w:trHeight w:val="67"/>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15"/>
              </w:numPr>
              <w:ind w:left="0"/>
              <w:jc w:val="both"/>
              <w:rPr>
                <w:rFonts w:ascii="Times New Roman" w:hAnsi="Times New Roman" w:cs="Times New Roman"/>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w:t>
            </w:r>
          </w:p>
        </w:tc>
        <w:tc>
          <w:tcPr>
            <w:tcW w:w="4079" w:type="dxa"/>
            <w:gridSpan w:val="2"/>
            <w:vMerge w:val="restart"/>
            <w:tcBorders>
              <w:top w:val="single" w:sz="4" w:space="0" w:color="auto"/>
              <w:left w:val="single" w:sz="4" w:space="0" w:color="auto"/>
              <w:right w:val="single" w:sz="4" w:space="0" w:color="auto"/>
            </w:tcBorders>
          </w:tcPr>
          <w:p w:rsidR="00590DDD" w:rsidRDefault="00CE6F29">
            <w:pPr>
              <w:jc w:val="center"/>
              <w:rPr>
                <w:rFonts w:ascii="Times New Roman" w:hAnsi="Times New Roman" w:cs="Times New Roman"/>
                <w:color w:val="FF0000"/>
                <w:sz w:val="24"/>
                <w:szCs w:val="24"/>
              </w:rPr>
            </w:pPr>
            <w:r>
              <w:rPr>
                <w:rFonts w:ascii="Times New Roman" w:hAnsi="Times New Roman" w:cs="Times New Roman"/>
                <w:color w:val="000000" w:themeColor="text1"/>
                <w:sz w:val="24"/>
                <w:szCs w:val="24"/>
              </w:rPr>
              <w:t>Работа по запросу</w:t>
            </w:r>
          </w:p>
        </w:tc>
        <w:tc>
          <w:tcPr>
            <w:tcW w:w="3937" w:type="dxa"/>
            <w:gridSpan w:val="2"/>
            <w:vMerge w:val="restart"/>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16"/>
              </w:numPr>
              <w:ind w:left="0"/>
              <w:jc w:val="both"/>
              <w:rPr>
                <w:rFonts w:ascii="Times New Roman" w:hAnsi="Times New Roman" w:cs="Times New Roman"/>
                <w:sz w:val="24"/>
                <w:szCs w:val="24"/>
              </w:rPr>
            </w:pPr>
            <w:r>
              <w:rPr>
                <w:rFonts w:ascii="Times New Roman" w:hAnsi="Times New Roman" w:cs="Times New Roman"/>
                <w:sz w:val="24"/>
                <w:szCs w:val="24"/>
              </w:rPr>
              <w:t>Памятка «Развитие игровых навыков у ребенка с задержкой развития»</w:t>
            </w:r>
          </w:p>
          <w:p w:rsidR="00590DDD" w:rsidRDefault="00CE6F29">
            <w:pPr>
              <w:pStyle w:val="af8"/>
              <w:ind w:left="0"/>
              <w:jc w:val="both"/>
              <w:rPr>
                <w:rFonts w:ascii="Times New Roman" w:hAnsi="Times New Roman" w:cs="Times New Roman"/>
                <w:sz w:val="24"/>
                <w:szCs w:val="24"/>
              </w:rPr>
            </w:pPr>
            <w:r>
              <w:rPr>
                <w:rFonts w:ascii="Times New Roman" w:hAnsi="Times New Roman" w:cs="Times New Roman"/>
                <w:sz w:val="24"/>
                <w:szCs w:val="24"/>
              </w:rPr>
              <w:t>2. Работа по запросам.</w:t>
            </w:r>
          </w:p>
        </w:tc>
      </w:tr>
      <w:tr w:rsidR="00590DDD">
        <w:trPr>
          <w:trHeight w:val="67"/>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17"/>
              </w:numPr>
              <w:ind w:left="0"/>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gridSpan w:val="2"/>
            <w:vMerge/>
            <w:tcBorders>
              <w:left w:val="single" w:sz="4" w:space="0" w:color="auto"/>
              <w:bottom w:val="single" w:sz="4" w:space="0" w:color="auto"/>
              <w:right w:val="single" w:sz="4" w:space="0" w:color="auto"/>
            </w:tcBorders>
          </w:tcPr>
          <w:p w:rsidR="00590DDD" w:rsidRDefault="00590DDD">
            <w:pPr>
              <w:pStyle w:val="af8"/>
              <w:ind w:left="360"/>
              <w:jc w:val="both"/>
              <w:rPr>
                <w:rFonts w:ascii="Times New Roman" w:hAnsi="Times New Roman" w:cs="Times New Roman"/>
                <w:color w:val="FF0000"/>
                <w:sz w:val="24"/>
                <w:szCs w:val="24"/>
              </w:rPr>
            </w:pPr>
          </w:p>
        </w:tc>
        <w:tc>
          <w:tcPr>
            <w:tcW w:w="3937" w:type="dxa"/>
            <w:gridSpan w:val="2"/>
            <w:vMerge/>
            <w:tcBorders>
              <w:top w:val="single" w:sz="4" w:space="0" w:color="auto"/>
              <w:left w:val="single" w:sz="4" w:space="0" w:color="auto"/>
              <w:bottom w:val="single" w:sz="4" w:space="0" w:color="auto"/>
              <w:right w:val="single" w:sz="4" w:space="0" w:color="auto"/>
            </w:tcBorders>
            <w:vAlign w:val="center"/>
          </w:tcPr>
          <w:p w:rsidR="00590DDD" w:rsidRDefault="00590DDD">
            <w:pPr>
              <w:rPr>
                <w:rFonts w:ascii="Times New Roman" w:hAnsi="Times New Roman" w:cs="Times New Roman"/>
                <w:color w:val="FF0000"/>
                <w:sz w:val="24"/>
                <w:szCs w:val="24"/>
              </w:rPr>
            </w:pPr>
          </w:p>
        </w:tc>
      </w:tr>
      <w:tr w:rsidR="00590DDD">
        <w:trPr>
          <w:trHeight w:val="67"/>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18"/>
              </w:numPr>
              <w:ind w:left="0"/>
              <w:jc w:val="both"/>
              <w:rPr>
                <w:rFonts w:ascii="Times New Roman" w:hAnsi="Times New Roman" w:cs="Times New Roman"/>
                <w:sz w:val="24"/>
                <w:szCs w:val="24"/>
              </w:rPr>
            </w:pPr>
            <w:r>
              <w:rPr>
                <w:rFonts w:ascii="Times New Roman" w:hAnsi="Times New Roman" w:cs="Times New Roman"/>
                <w:sz w:val="24"/>
                <w:szCs w:val="24"/>
              </w:rPr>
              <w:t>Игровая ситуация «Мы - дружные ребята»</w:t>
            </w:r>
          </w:p>
          <w:p w:rsidR="00590DDD" w:rsidRDefault="00CE6F29">
            <w:pPr>
              <w:pStyle w:val="af8"/>
              <w:numPr>
                <w:ilvl w:val="0"/>
                <w:numId w:val="118"/>
              </w:numPr>
              <w:ind w:left="0"/>
              <w:jc w:val="center"/>
              <w:rPr>
                <w:rFonts w:ascii="Times New Roman" w:hAnsi="Times New Roman" w:cs="Times New Roman"/>
                <w:sz w:val="24"/>
                <w:szCs w:val="24"/>
              </w:rPr>
            </w:pPr>
            <w:r>
              <w:rPr>
                <w:rFonts w:ascii="Times New Roman" w:hAnsi="Times New Roman" w:cs="Times New Roman"/>
                <w:sz w:val="24"/>
                <w:szCs w:val="24"/>
              </w:rPr>
              <w:lastRenderedPageBreak/>
              <w:t>Групповые консультации по запросу</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lastRenderedPageBreak/>
              <w:t>Индивидуальные консультации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запросу</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Март </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19"/>
              </w:numPr>
              <w:jc w:val="both"/>
              <w:rPr>
                <w:rFonts w:ascii="Times New Roman" w:hAnsi="Times New Roman" w:cs="Times New Roman"/>
                <w:sz w:val="24"/>
                <w:szCs w:val="24"/>
              </w:rPr>
            </w:pPr>
            <w:r>
              <w:rPr>
                <w:rFonts w:ascii="Times New Roman" w:hAnsi="Times New Roman" w:cs="Times New Roman"/>
                <w:sz w:val="24"/>
                <w:szCs w:val="24"/>
              </w:rPr>
              <w:t xml:space="preserve">Групповые коррекционно-развивающие занятия </w:t>
            </w:r>
          </w:p>
        </w:tc>
        <w:tc>
          <w:tcPr>
            <w:tcW w:w="8016" w:type="dxa"/>
            <w:gridSpan w:val="4"/>
            <w:tcBorders>
              <w:top w:val="single" w:sz="4" w:space="0" w:color="auto"/>
              <w:left w:val="single" w:sz="4" w:space="0" w:color="auto"/>
              <w:right w:val="single" w:sz="4" w:space="0" w:color="auto"/>
            </w:tcBorders>
          </w:tcPr>
          <w:p w:rsidR="00590DDD" w:rsidRDefault="00CE6F29">
            <w:pPr>
              <w:pStyle w:val="af8"/>
              <w:ind w:left="0"/>
              <w:jc w:val="center"/>
              <w:rPr>
                <w:rFonts w:ascii="Times New Roman" w:hAnsi="Times New Roman" w:cs="Times New Roman"/>
                <w:sz w:val="24"/>
                <w:szCs w:val="24"/>
              </w:rPr>
            </w:pPr>
            <w:r>
              <w:rPr>
                <w:rFonts w:ascii="Times New Roman" w:hAnsi="Times New Roman" w:cs="Times New Roman"/>
                <w:sz w:val="24"/>
                <w:szCs w:val="24"/>
              </w:rPr>
              <w:t>Работа по запросу</w:t>
            </w:r>
          </w:p>
        </w:tc>
      </w:tr>
      <w:tr w:rsidR="00590DDD">
        <w:trPr>
          <w:trHeight w:val="931"/>
        </w:trPr>
        <w:tc>
          <w:tcPr>
            <w:tcW w:w="2492" w:type="dxa"/>
            <w:vMerge w:val="restart"/>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w:t>
            </w:r>
          </w:p>
          <w:p w:rsidR="00590DDD" w:rsidRDefault="00590DDD">
            <w:pPr>
              <w:jc w:val="center"/>
              <w:rPr>
                <w:rFonts w:ascii="Times New Roman" w:hAnsi="Times New Roman" w:cs="Times New Roman"/>
                <w:b/>
                <w:sz w:val="24"/>
                <w:szCs w:val="24"/>
              </w:rPr>
            </w:pPr>
          </w:p>
          <w:p w:rsidR="00590DDD" w:rsidRDefault="00590DDD">
            <w:pPr>
              <w:jc w:val="center"/>
              <w:rPr>
                <w:rFonts w:ascii="Times New Roman" w:hAnsi="Times New Roman" w:cs="Times New Roman"/>
                <w:b/>
                <w:sz w:val="24"/>
                <w:szCs w:val="24"/>
              </w:rPr>
            </w:pPr>
          </w:p>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w:t>
            </w:r>
          </w:p>
        </w:tc>
        <w:tc>
          <w:tcPr>
            <w:tcW w:w="4278" w:type="dxa"/>
            <w:gridSpan w:val="2"/>
            <w:vMerge w:val="restart"/>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0"/>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111" w:type="dxa"/>
            <w:gridSpan w:val="3"/>
            <w:vMerge w:val="restart"/>
            <w:tcBorders>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Психологический практикум «Работа с </w:t>
            </w:r>
            <w:proofErr w:type="gramStart"/>
            <w:r>
              <w:rPr>
                <w:rFonts w:ascii="Times New Roman" w:hAnsi="Times New Roman" w:cs="Times New Roman"/>
                <w:sz w:val="24"/>
                <w:szCs w:val="24"/>
              </w:rPr>
              <w:t>Я-концепцией</w:t>
            </w:r>
            <w:proofErr w:type="gramEnd"/>
            <w:r>
              <w:rPr>
                <w:rFonts w:ascii="Times New Roman" w:hAnsi="Times New Roman" w:cs="Times New Roman"/>
                <w:sz w:val="24"/>
                <w:szCs w:val="24"/>
              </w:rPr>
              <w:t>» (с использованием МАК)</w:t>
            </w:r>
          </w:p>
        </w:tc>
        <w:tc>
          <w:tcPr>
            <w:tcW w:w="3905" w:type="dxa"/>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Консультация «Влияние мультфильмов на развитие ребенка»</w:t>
            </w:r>
          </w:p>
        </w:tc>
      </w:tr>
      <w:tr w:rsidR="00590DDD">
        <w:trPr>
          <w:trHeight w:val="844"/>
        </w:trPr>
        <w:tc>
          <w:tcPr>
            <w:tcW w:w="2492" w:type="dxa"/>
            <w:vMerge/>
            <w:tcBorders>
              <w:left w:val="single" w:sz="4" w:space="0" w:color="auto"/>
              <w:bottom w:val="single" w:sz="4" w:space="0" w:color="auto"/>
              <w:right w:val="single" w:sz="4" w:space="0" w:color="auto"/>
            </w:tcBorders>
          </w:tcPr>
          <w:p w:rsidR="00590DDD" w:rsidRDefault="00590DDD">
            <w:pPr>
              <w:jc w:val="center"/>
              <w:rPr>
                <w:rFonts w:ascii="Times New Roman" w:hAnsi="Times New Roman" w:cs="Times New Roman"/>
                <w:b/>
                <w:sz w:val="24"/>
                <w:szCs w:val="24"/>
              </w:rPr>
            </w:pPr>
          </w:p>
        </w:tc>
        <w:tc>
          <w:tcPr>
            <w:tcW w:w="4278" w:type="dxa"/>
            <w:gridSpan w:val="2"/>
            <w:vMerge/>
            <w:tcBorders>
              <w:left w:val="single" w:sz="4" w:space="0" w:color="auto"/>
              <w:bottom w:val="single" w:sz="4" w:space="0" w:color="auto"/>
              <w:right w:val="single" w:sz="4" w:space="0" w:color="auto"/>
            </w:tcBorders>
          </w:tcPr>
          <w:p w:rsidR="00590DDD" w:rsidRDefault="00590DDD">
            <w:pPr>
              <w:pStyle w:val="af8"/>
              <w:numPr>
                <w:ilvl w:val="0"/>
                <w:numId w:val="120"/>
              </w:numPr>
              <w:jc w:val="both"/>
              <w:rPr>
                <w:rFonts w:ascii="Times New Roman" w:hAnsi="Times New Roman" w:cs="Times New Roman"/>
                <w:sz w:val="24"/>
                <w:szCs w:val="24"/>
              </w:rPr>
            </w:pPr>
          </w:p>
        </w:tc>
        <w:tc>
          <w:tcPr>
            <w:tcW w:w="4111" w:type="dxa"/>
            <w:gridSpan w:val="3"/>
            <w:vMerge/>
            <w:tcBorders>
              <w:left w:val="single" w:sz="4" w:space="0" w:color="auto"/>
              <w:bottom w:val="single" w:sz="4" w:space="0" w:color="auto"/>
              <w:right w:val="single" w:sz="4" w:space="0" w:color="auto"/>
            </w:tcBorders>
          </w:tcPr>
          <w:p w:rsidR="00590DDD" w:rsidRDefault="00590DDD">
            <w:pPr>
              <w:jc w:val="both"/>
              <w:rPr>
                <w:rFonts w:ascii="Times New Roman" w:hAnsi="Times New Roman" w:cs="Times New Roman"/>
                <w:sz w:val="24"/>
                <w:szCs w:val="24"/>
              </w:rPr>
            </w:pPr>
          </w:p>
        </w:tc>
        <w:tc>
          <w:tcPr>
            <w:tcW w:w="3905" w:type="dxa"/>
            <w:tcBorders>
              <w:top w:val="single" w:sz="4" w:space="0" w:color="auto"/>
              <w:left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Консультация-памятка «Психологический климат в семье, его влияние на эмоциональное благополучие ребенка»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1"/>
              </w:numPr>
              <w:jc w:val="both"/>
              <w:rPr>
                <w:rFonts w:ascii="Times New Roman" w:hAnsi="Times New Roman" w:cs="Times New Roman"/>
                <w:sz w:val="24"/>
                <w:szCs w:val="24"/>
              </w:rPr>
            </w:pPr>
            <w:r>
              <w:rPr>
                <w:rFonts w:ascii="Times New Roman" w:hAnsi="Times New Roman" w:cs="Times New Roman"/>
                <w:sz w:val="24"/>
                <w:szCs w:val="24"/>
              </w:rPr>
              <w:t>Беседа «Мои друзья»</w:t>
            </w:r>
          </w:p>
        </w:tc>
        <w:tc>
          <w:tcPr>
            <w:tcW w:w="4111" w:type="dxa"/>
            <w:gridSpan w:val="3"/>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2"/>
              </w:numPr>
              <w:jc w:val="both"/>
              <w:rPr>
                <w:rFonts w:ascii="Times New Roman" w:hAnsi="Times New Roman" w:cs="Times New Roman"/>
                <w:sz w:val="24"/>
                <w:szCs w:val="24"/>
              </w:rPr>
            </w:pPr>
            <w:r>
              <w:rPr>
                <w:rFonts w:ascii="Times New Roman" w:hAnsi="Times New Roman" w:cs="Times New Roman"/>
                <w:sz w:val="24"/>
                <w:szCs w:val="24"/>
              </w:rPr>
              <w:t>Рекомендации «Игры и упражнения для развития сферы общения детей»</w:t>
            </w:r>
          </w:p>
        </w:tc>
        <w:tc>
          <w:tcPr>
            <w:tcW w:w="3905" w:type="dxa"/>
            <w:tcBorders>
              <w:left w:val="single" w:sz="4" w:space="0" w:color="auto"/>
              <w:bottom w:val="single" w:sz="4" w:space="0" w:color="auto"/>
              <w:right w:val="single" w:sz="4" w:space="0" w:color="auto"/>
            </w:tcBorders>
          </w:tcPr>
          <w:p w:rsidR="00590DDD" w:rsidRDefault="00CE6F29">
            <w:pPr>
              <w:jc w:val="both"/>
              <w:rPr>
                <w:rFonts w:ascii="Times New Roman" w:hAnsi="Times New Roman" w:cs="Times New Roman"/>
                <w:color w:val="FF0000"/>
                <w:sz w:val="24"/>
                <w:szCs w:val="24"/>
              </w:rPr>
            </w:pPr>
            <w:r>
              <w:rPr>
                <w:rFonts w:ascii="Times New Roman" w:hAnsi="Times New Roman" w:cs="Times New Roman"/>
                <w:sz w:val="24"/>
                <w:szCs w:val="24"/>
              </w:rPr>
              <w:t>Работа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3"/>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p w:rsidR="00590DDD" w:rsidRDefault="00CE6F29">
            <w:pPr>
              <w:pStyle w:val="af8"/>
              <w:numPr>
                <w:ilvl w:val="0"/>
                <w:numId w:val="123"/>
              </w:numPr>
              <w:jc w:val="both"/>
              <w:rPr>
                <w:rFonts w:ascii="Times New Roman" w:hAnsi="Times New Roman" w:cs="Times New Roman"/>
                <w:sz w:val="24"/>
                <w:szCs w:val="24"/>
              </w:rPr>
            </w:pPr>
            <w:r>
              <w:rPr>
                <w:rFonts w:ascii="Times New Roman" w:hAnsi="Times New Roman" w:cs="Times New Roman"/>
                <w:sz w:val="24"/>
                <w:szCs w:val="24"/>
              </w:rPr>
              <w:t>Подготовка наглядной информации, консультаций.</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4"/>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590DDD" w:rsidRDefault="00CE6F29">
            <w:pPr>
              <w:pStyle w:val="af8"/>
              <w:numPr>
                <w:ilvl w:val="0"/>
                <w:numId w:val="124"/>
              </w:numPr>
              <w:jc w:val="both"/>
              <w:rPr>
                <w:rFonts w:ascii="Times New Roman" w:hAnsi="Times New Roman" w:cs="Times New Roman"/>
                <w:sz w:val="24"/>
                <w:szCs w:val="24"/>
              </w:rPr>
            </w:pPr>
            <w:r>
              <w:rPr>
                <w:rFonts w:ascii="Times New Roman" w:hAnsi="Times New Roman" w:cs="Times New Roman"/>
                <w:sz w:val="24"/>
                <w:szCs w:val="24"/>
              </w:rPr>
              <w:t>Оценка психологической безопасности образовательной среды ДОО.</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590DDD" w:rsidRDefault="00CE6F29">
            <w:pPr>
              <w:jc w:val="center"/>
              <w:rPr>
                <w:rFonts w:ascii="Times New Roman" w:hAnsi="Times New Roman" w:cs="Times New Roman"/>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5"/>
              </w:numPr>
              <w:jc w:val="both"/>
              <w:rPr>
                <w:rFonts w:ascii="Times New Roman" w:hAnsi="Times New Roman" w:cs="Times New Roman"/>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6"/>
              </w:numPr>
              <w:jc w:val="both"/>
              <w:rPr>
                <w:rFonts w:ascii="Times New Roman" w:hAnsi="Times New Roman" w:cs="Times New Roman"/>
                <w:sz w:val="24"/>
                <w:szCs w:val="24"/>
              </w:rPr>
            </w:pPr>
            <w:r>
              <w:rPr>
                <w:rFonts w:ascii="Times New Roman" w:hAnsi="Times New Roman" w:cs="Times New Roman"/>
                <w:sz w:val="24"/>
                <w:szCs w:val="24"/>
              </w:rPr>
              <w:t>Рекомендации по запросу</w:t>
            </w:r>
          </w:p>
        </w:tc>
        <w:tc>
          <w:tcPr>
            <w:tcW w:w="3937" w:type="dxa"/>
            <w:gridSpan w:val="2"/>
            <w:vMerge w:val="restart"/>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Работа по запросу</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w:t>
            </w:r>
            <w:r>
              <w:rPr>
                <w:rFonts w:ascii="Times New Roman" w:hAnsi="Times New Roman" w:cs="Times New Roman"/>
                <w:b/>
                <w:sz w:val="24"/>
                <w:szCs w:val="24"/>
              </w:rPr>
              <w:lastRenderedPageBreak/>
              <w:t xml:space="preserve">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7"/>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Индивидуальные и групповые </w:t>
            </w:r>
            <w:r>
              <w:rPr>
                <w:rFonts w:ascii="Times New Roman" w:hAnsi="Times New Roman" w:cs="Times New Roman"/>
                <w:sz w:val="24"/>
                <w:szCs w:val="24"/>
              </w:rPr>
              <w:lastRenderedPageBreak/>
              <w:t xml:space="preserve">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gridSpan w:val="2"/>
            <w:tcBorders>
              <w:top w:val="single" w:sz="4" w:space="0" w:color="auto"/>
              <w:left w:val="single" w:sz="4" w:space="0" w:color="auto"/>
              <w:bottom w:val="single" w:sz="4" w:space="0" w:color="auto"/>
              <w:right w:val="single" w:sz="4" w:space="0" w:color="auto"/>
            </w:tcBorders>
            <w:vAlign w:val="center"/>
          </w:tcPr>
          <w:p w:rsidR="00590DDD" w:rsidRDefault="00CE6F29">
            <w:pPr>
              <w:rPr>
                <w:rFonts w:ascii="Times New Roman" w:hAnsi="Times New Roman" w:cs="Times New Roman"/>
                <w:sz w:val="24"/>
                <w:szCs w:val="24"/>
              </w:rPr>
            </w:pPr>
            <w:r>
              <w:rPr>
                <w:rFonts w:ascii="Times New Roman" w:hAnsi="Times New Roman" w:cs="Times New Roman"/>
                <w:sz w:val="24"/>
                <w:szCs w:val="24"/>
              </w:rPr>
              <w:lastRenderedPageBreak/>
              <w:t xml:space="preserve">Рекомендации «Игры и упражнения </w:t>
            </w:r>
            <w:r>
              <w:rPr>
                <w:rFonts w:ascii="Times New Roman" w:hAnsi="Times New Roman" w:cs="Times New Roman"/>
                <w:sz w:val="24"/>
                <w:szCs w:val="24"/>
              </w:rPr>
              <w:lastRenderedPageBreak/>
              <w:t>для развития сферы общения детей с речевыми нарушениями»</w:t>
            </w:r>
          </w:p>
        </w:tc>
        <w:tc>
          <w:tcPr>
            <w:tcW w:w="3937" w:type="dxa"/>
            <w:gridSpan w:val="2"/>
            <w:vMerge/>
            <w:tcBorders>
              <w:top w:val="single" w:sz="4" w:space="0" w:color="auto"/>
              <w:left w:val="single" w:sz="4" w:space="0" w:color="auto"/>
              <w:bottom w:val="single" w:sz="4" w:space="0" w:color="auto"/>
              <w:right w:val="single" w:sz="4" w:space="0" w:color="auto"/>
            </w:tcBorders>
            <w:vAlign w:val="center"/>
          </w:tcPr>
          <w:p w:rsidR="00590DDD" w:rsidRDefault="00590DDD">
            <w:pPr>
              <w:rPr>
                <w:rFonts w:ascii="Times New Roman" w:hAnsi="Times New Roman" w:cs="Times New Roman"/>
                <w:sz w:val="24"/>
                <w:szCs w:val="24"/>
              </w:rPr>
            </w:pP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Апрель </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8"/>
              </w:numPr>
              <w:jc w:val="both"/>
              <w:rPr>
                <w:rFonts w:ascii="Times New Roman" w:hAnsi="Times New Roman" w:cs="Times New Roman"/>
                <w:b/>
                <w:sz w:val="24"/>
                <w:szCs w:val="24"/>
              </w:rPr>
            </w:pPr>
            <w:r>
              <w:rPr>
                <w:rFonts w:ascii="Times New Roman" w:hAnsi="Times New Roman" w:cs="Times New Roman"/>
                <w:sz w:val="24"/>
                <w:szCs w:val="24"/>
              </w:rPr>
              <w:t xml:space="preserve">Проведение </w:t>
            </w:r>
            <w:proofErr w:type="spellStart"/>
            <w:r>
              <w:rPr>
                <w:rFonts w:ascii="Times New Roman" w:hAnsi="Times New Roman" w:cs="Times New Roman"/>
                <w:sz w:val="24"/>
                <w:szCs w:val="24"/>
              </w:rPr>
              <w:t>скрининговой</w:t>
            </w:r>
            <w:proofErr w:type="spellEnd"/>
            <w:r>
              <w:rPr>
                <w:rFonts w:ascii="Times New Roman" w:hAnsi="Times New Roman" w:cs="Times New Roman"/>
                <w:sz w:val="24"/>
                <w:szCs w:val="24"/>
              </w:rPr>
              <w:t xml:space="preserve"> диагностики детей, для предварительного комплектования </w:t>
            </w:r>
            <w:proofErr w:type="spellStart"/>
            <w:r>
              <w:rPr>
                <w:rFonts w:ascii="Times New Roman" w:hAnsi="Times New Roman" w:cs="Times New Roman"/>
                <w:sz w:val="24"/>
                <w:szCs w:val="24"/>
              </w:rPr>
              <w:t>логопункта</w:t>
            </w:r>
            <w:proofErr w:type="spellEnd"/>
            <w:r>
              <w:rPr>
                <w:rFonts w:ascii="Times New Roman" w:hAnsi="Times New Roman" w:cs="Times New Roman"/>
                <w:sz w:val="24"/>
                <w:szCs w:val="24"/>
              </w:rPr>
              <w:t>.</w:t>
            </w:r>
          </w:p>
          <w:p w:rsidR="00590DDD" w:rsidRDefault="00CE6F29">
            <w:pPr>
              <w:pStyle w:val="af8"/>
              <w:numPr>
                <w:ilvl w:val="0"/>
                <w:numId w:val="128"/>
              </w:numPr>
              <w:jc w:val="both"/>
              <w:rPr>
                <w:rFonts w:ascii="Times New Roman" w:hAnsi="Times New Roman" w:cs="Times New Roman"/>
                <w:sz w:val="24"/>
                <w:szCs w:val="24"/>
              </w:rPr>
            </w:pPr>
            <w:r>
              <w:rPr>
                <w:rFonts w:ascii="Times New Roman" w:hAnsi="Times New Roman" w:cs="Times New Roman"/>
                <w:sz w:val="24"/>
                <w:szCs w:val="24"/>
              </w:rPr>
              <w:t>Итоговая диагностика психологической готовности к обучению в школе.</w:t>
            </w:r>
          </w:p>
        </w:tc>
        <w:tc>
          <w:tcPr>
            <w:tcW w:w="8016" w:type="dxa"/>
            <w:gridSpan w:val="4"/>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29"/>
              </w:numPr>
            </w:pPr>
            <w:r>
              <w:rPr>
                <w:rFonts w:ascii="Times New Roman" w:hAnsi="Times New Roman" w:cs="Times New Roman"/>
                <w:sz w:val="24"/>
                <w:szCs w:val="24"/>
              </w:rPr>
              <w:t>Психолого-педагогический мониторинг (удовлетворенность родителей и педагогов качеством деятельности ДОО)</w:t>
            </w:r>
          </w:p>
          <w:p w:rsidR="00590DDD" w:rsidRDefault="00590DDD"/>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30"/>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gridSpan w:val="2"/>
            <w:vMerge w:val="restart"/>
            <w:tcBorders>
              <w:top w:val="single" w:sz="4" w:space="0" w:color="auto"/>
              <w:left w:val="single" w:sz="4" w:space="0" w:color="auto"/>
              <w:right w:val="single" w:sz="4" w:space="0" w:color="auto"/>
            </w:tcBorders>
          </w:tcPr>
          <w:p w:rsidR="00590DDD" w:rsidRDefault="00CE6F29">
            <w:pPr>
              <w:jc w:val="center"/>
              <w:rPr>
                <w:rFonts w:ascii="Times New Roman" w:hAnsi="Times New Roman" w:cs="Times New Roman"/>
                <w:color w:val="FF0000"/>
                <w:sz w:val="24"/>
                <w:szCs w:val="24"/>
              </w:rPr>
            </w:pPr>
            <w:r>
              <w:rPr>
                <w:rFonts w:ascii="Times New Roman" w:hAnsi="Times New Roman" w:cs="Times New Roman"/>
                <w:sz w:val="24"/>
                <w:szCs w:val="24"/>
              </w:rPr>
              <w:t>Работа по запросу</w:t>
            </w:r>
          </w:p>
        </w:tc>
        <w:tc>
          <w:tcPr>
            <w:tcW w:w="3937" w:type="dxa"/>
            <w:gridSpan w:val="2"/>
            <w:vMerge w:val="restart"/>
            <w:tcBorders>
              <w:top w:val="single" w:sz="4" w:space="0" w:color="auto"/>
              <w:left w:val="single" w:sz="4" w:space="0" w:color="auto"/>
              <w:right w:val="single" w:sz="4" w:space="0" w:color="auto"/>
            </w:tcBorders>
          </w:tcPr>
          <w:p w:rsidR="00590DDD" w:rsidRDefault="00CE6F29">
            <w:pPr>
              <w:pStyle w:val="af8"/>
              <w:numPr>
                <w:ilvl w:val="0"/>
                <w:numId w:val="131"/>
              </w:numPr>
              <w:jc w:val="both"/>
              <w:rPr>
                <w:rFonts w:ascii="Times New Roman" w:hAnsi="Times New Roman" w:cs="Times New Roman"/>
                <w:sz w:val="24"/>
                <w:szCs w:val="24"/>
              </w:rPr>
            </w:pPr>
            <w:r>
              <w:rPr>
                <w:rFonts w:ascii="Times New Roman" w:hAnsi="Times New Roman" w:cs="Times New Roman"/>
                <w:sz w:val="24"/>
                <w:szCs w:val="24"/>
              </w:rPr>
              <w:t>Буклет «Современный ребенок на пороге школы».</w:t>
            </w:r>
          </w:p>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32"/>
              </w:numPr>
              <w:jc w:val="both"/>
              <w:rPr>
                <w:rFonts w:ascii="Times New Roman" w:hAnsi="Times New Roman" w:cs="Times New Roman"/>
                <w:b/>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gridSpan w:val="2"/>
            <w:vMerge/>
            <w:tcBorders>
              <w:left w:val="single" w:sz="4" w:space="0" w:color="auto"/>
              <w:right w:val="single" w:sz="4" w:space="0" w:color="auto"/>
            </w:tcBorders>
          </w:tcPr>
          <w:p w:rsidR="00590DDD" w:rsidRDefault="00590DDD">
            <w:pPr>
              <w:jc w:val="center"/>
              <w:rPr>
                <w:rFonts w:ascii="Times New Roman" w:hAnsi="Times New Roman" w:cs="Times New Roman"/>
                <w:b/>
                <w:color w:val="FF0000"/>
                <w:sz w:val="24"/>
                <w:szCs w:val="24"/>
              </w:rPr>
            </w:pPr>
          </w:p>
        </w:tc>
        <w:tc>
          <w:tcPr>
            <w:tcW w:w="3937" w:type="dxa"/>
            <w:gridSpan w:val="2"/>
            <w:vMerge/>
            <w:tcBorders>
              <w:left w:val="single" w:sz="4" w:space="0" w:color="auto"/>
              <w:bottom w:val="single" w:sz="4" w:space="0" w:color="auto"/>
              <w:right w:val="single" w:sz="4" w:space="0" w:color="auto"/>
            </w:tcBorders>
          </w:tcPr>
          <w:p w:rsidR="00590DDD" w:rsidRDefault="00590DDD">
            <w:pPr>
              <w:jc w:val="both"/>
              <w:rPr>
                <w:rFonts w:ascii="Times New Roman" w:hAnsi="Times New Roman" w:cs="Times New Roman"/>
                <w:color w:val="FF0000"/>
                <w:sz w:val="24"/>
                <w:szCs w:val="24"/>
              </w:rPr>
            </w:pPr>
          </w:p>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color w:val="FF0000"/>
                <w:sz w:val="24"/>
                <w:szCs w:val="24"/>
              </w:rPr>
            </w:pPr>
            <w:r>
              <w:rPr>
                <w:rFonts w:ascii="Times New Roman" w:hAnsi="Times New Roman" w:cs="Times New Roman"/>
                <w:b/>
                <w:sz w:val="24"/>
                <w:szCs w:val="24"/>
              </w:rPr>
              <w:t>-</w:t>
            </w:r>
          </w:p>
        </w:tc>
        <w:tc>
          <w:tcPr>
            <w:tcW w:w="4079" w:type="dxa"/>
            <w:gridSpan w:val="2"/>
            <w:tcBorders>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Групповая консультация «Детские конфликты»</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33"/>
              </w:numPr>
              <w:jc w:val="both"/>
              <w:rPr>
                <w:rFonts w:ascii="Times New Roman" w:hAnsi="Times New Roman" w:cs="Times New Roman"/>
                <w:sz w:val="24"/>
                <w:szCs w:val="24"/>
              </w:rPr>
            </w:pPr>
            <w:r>
              <w:rPr>
                <w:rFonts w:ascii="Times New Roman" w:hAnsi="Times New Roman" w:cs="Times New Roman"/>
                <w:sz w:val="24"/>
                <w:szCs w:val="24"/>
              </w:rPr>
              <w:t>Памятка «Ненормативные выражения в детском лексиконе».</w:t>
            </w:r>
          </w:p>
          <w:p w:rsidR="00590DDD" w:rsidRDefault="00CE6F29">
            <w:pPr>
              <w:pStyle w:val="af8"/>
              <w:numPr>
                <w:ilvl w:val="0"/>
                <w:numId w:val="133"/>
              </w:numPr>
              <w:jc w:val="both"/>
              <w:rPr>
                <w:rFonts w:ascii="Times New Roman" w:hAnsi="Times New Roman" w:cs="Times New Roman"/>
                <w:sz w:val="24"/>
                <w:szCs w:val="24"/>
              </w:rPr>
            </w:pPr>
            <w:r>
              <w:rPr>
                <w:rFonts w:ascii="Times New Roman" w:hAnsi="Times New Roman" w:cs="Times New Roman"/>
                <w:sz w:val="24"/>
                <w:szCs w:val="24"/>
              </w:rPr>
              <w:t>Выступление на родительском собрании.</w:t>
            </w:r>
          </w:p>
          <w:p w:rsidR="00590DDD" w:rsidRDefault="00590DDD">
            <w:pPr>
              <w:pStyle w:val="af8"/>
              <w:ind w:left="360"/>
              <w:jc w:val="both"/>
              <w:rPr>
                <w:rFonts w:ascii="Times New Roman" w:hAnsi="Times New Roman" w:cs="Times New Roman"/>
                <w:color w:val="FF0000"/>
                <w:sz w:val="24"/>
                <w:szCs w:val="24"/>
              </w:rPr>
            </w:pPr>
          </w:p>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34"/>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 написание справки.</w:t>
            </w:r>
          </w:p>
          <w:p w:rsidR="00590DDD" w:rsidRDefault="00CE6F29">
            <w:pPr>
              <w:pStyle w:val="af8"/>
              <w:numPr>
                <w:ilvl w:val="0"/>
                <w:numId w:val="134"/>
              </w:numPr>
              <w:jc w:val="both"/>
              <w:rPr>
                <w:rFonts w:ascii="Times New Roman" w:hAnsi="Times New Roman" w:cs="Times New Roman"/>
                <w:sz w:val="24"/>
                <w:szCs w:val="24"/>
              </w:rPr>
            </w:pPr>
            <w:r>
              <w:rPr>
                <w:rFonts w:ascii="Times New Roman" w:hAnsi="Times New Roman" w:cs="Times New Roman"/>
                <w:sz w:val="24"/>
                <w:szCs w:val="24"/>
              </w:rPr>
              <w:t>Подготовка памяток, консультаций.</w:t>
            </w:r>
          </w:p>
          <w:p w:rsidR="00590DDD" w:rsidRDefault="00CE6F29">
            <w:pPr>
              <w:pStyle w:val="af8"/>
              <w:numPr>
                <w:ilvl w:val="0"/>
                <w:numId w:val="134"/>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tc>
      </w:tr>
      <w:tr w:rsidR="00590DDD">
        <w:trPr>
          <w:trHeight w:val="54"/>
        </w:trPr>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590DDD" w:rsidRDefault="00CE6F29">
            <w:pPr>
              <w:jc w:val="center"/>
              <w:rPr>
                <w:rFonts w:ascii="Times New Roman" w:hAnsi="Times New Roman" w:cs="Times New Roman"/>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35"/>
              </w:numPr>
              <w:jc w:val="both"/>
              <w:rPr>
                <w:rFonts w:ascii="Times New Roman" w:hAnsi="Times New Roman" w:cs="Times New Roman"/>
                <w:sz w:val="24"/>
                <w:szCs w:val="24"/>
              </w:rPr>
            </w:pPr>
            <w:r>
              <w:rPr>
                <w:rFonts w:ascii="Times New Roman" w:hAnsi="Times New Roman" w:cs="Times New Roman"/>
                <w:sz w:val="24"/>
                <w:szCs w:val="24"/>
              </w:rPr>
              <w:t>Диагностика психического развития детей с ОВЗ, в связи с контрольным сроком.</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w:t>
            </w:r>
          </w:p>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color w:val="FF0000"/>
                <w:sz w:val="24"/>
                <w:szCs w:val="24"/>
              </w:rPr>
            </w:pPr>
            <w:r>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36"/>
              </w:numPr>
              <w:jc w:val="both"/>
              <w:rPr>
                <w:rFonts w:ascii="Times New Roman" w:hAnsi="Times New Roman" w:cs="Times New Roman"/>
                <w:color w:val="FF0000"/>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color w:val="FF0000"/>
                <w:sz w:val="24"/>
                <w:szCs w:val="24"/>
              </w:rPr>
            </w:pPr>
            <w:r>
              <w:rPr>
                <w:rFonts w:ascii="Times New Roman" w:hAnsi="Times New Roman" w:cs="Times New Roman"/>
                <w:sz w:val="24"/>
                <w:szCs w:val="24"/>
              </w:rPr>
              <w:t>-</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color w:val="FF0000"/>
                <w:sz w:val="24"/>
                <w:szCs w:val="24"/>
              </w:rPr>
            </w:pPr>
            <w:r>
              <w:rPr>
                <w:rFonts w:ascii="Times New Roman" w:hAnsi="Times New Roman" w:cs="Times New Roman"/>
                <w:sz w:val="24"/>
                <w:szCs w:val="24"/>
              </w:rPr>
              <w:t>-</w:t>
            </w:r>
          </w:p>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590DDD">
            <w:pPr>
              <w:jc w:val="both"/>
              <w:rPr>
                <w:rFonts w:ascii="Times New Roman" w:hAnsi="Times New Roman" w:cs="Times New Roman"/>
                <w:sz w:val="24"/>
                <w:szCs w:val="24"/>
              </w:rPr>
            </w:pPr>
          </w:p>
        </w:tc>
        <w:tc>
          <w:tcPr>
            <w:tcW w:w="4079" w:type="dxa"/>
            <w:gridSpan w:val="2"/>
            <w:vMerge w:val="restart"/>
            <w:tcBorders>
              <w:top w:val="single" w:sz="4" w:space="0" w:color="auto"/>
              <w:left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-игра «По дороге к школьной жизни» (совместное мероприятие с учителем-логопедом).</w:t>
            </w:r>
          </w:p>
        </w:tc>
      </w:tr>
      <w:tr w:rsidR="00590DDD">
        <w:trPr>
          <w:trHeight w:val="54"/>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color w:val="FF0000"/>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590DDD">
            <w:pPr>
              <w:jc w:val="both"/>
              <w:rPr>
                <w:rFonts w:ascii="Times New Roman" w:hAnsi="Times New Roman" w:cs="Times New Roman"/>
                <w:color w:val="FF0000"/>
                <w:sz w:val="24"/>
                <w:szCs w:val="24"/>
              </w:rPr>
            </w:pPr>
          </w:p>
        </w:tc>
        <w:tc>
          <w:tcPr>
            <w:tcW w:w="4079" w:type="dxa"/>
            <w:gridSpan w:val="2"/>
            <w:vMerge/>
            <w:tcBorders>
              <w:left w:val="single" w:sz="4" w:space="0" w:color="auto"/>
              <w:bottom w:val="single" w:sz="4" w:space="0" w:color="auto"/>
              <w:right w:val="single" w:sz="4" w:space="0" w:color="auto"/>
            </w:tcBorders>
          </w:tcPr>
          <w:p w:rsidR="00590DDD" w:rsidRDefault="00590DDD">
            <w:pPr>
              <w:jc w:val="both"/>
              <w:rPr>
                <w:rFonts w:ascii="Times New Roman" w:hAnsi="Times New Roman" w:cs="Times New Roman"/>
                <w:color w:val="FF0000"/>
                <w:sz w:val="24"/>
                <w:szCs w:val="24"/>
              </w:rPr>
            </w:pP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color w:val="FF0000"/>
                <w:sz w:val="24"/>
                <w:szCs w:val="24"/>
              </w:rPr>
            </w:pPr>
            <w:r>
              <w:rPr>
                <w:rFonts w:ascii="Times New Roman" w:hAnsi="Times New Roman" w:cs="Times New Roman"/>
                <w:sz w:val="24"/>
                <w:szCs w:val="24"/>
              </w:rPr>
              <w:t>Консультирование родителей (законных представителей) по вопросам подготовки пакета документов для ТПМПК</w:t>
            </w:r>
          </w:p>
        </w:tc>
      </w:tr>
      <w:tr w:rsidR="00590DDD">
        <w:trPr>
          <w:trHeight w:val="54"/>
        </w:trPr>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Май </w:t>
            </w:r>
          </w:p>
        </w:tc>
      </w:tr>
      <w:tr w:rsidR="00590DDD">
        <w:trPr>
          <w:trHeight w:val="54"/>
        </w:trPr>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37"/>
              </w:numPr>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Скрининговая</w:t>
            </w:r>
            <w:proofErr w:type="spellEnd"/>
            <w:r>
              <w:rPr>
                <w:rFonts w:ascii="Times New Roman" w:hAnsi="Times New Roman" w:cs="Times New Roman"/>
                <w:sz w:val="24"/>
                <w:szCs w:val="24"/>
              </w:rPr>
              <w:t xml:space="preserve"> диагностика психического развития с целью определения динамики развития </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38"/>
              </w:numPr>
              <w:jc w:val="both"/>
              <w:rPr>
                <w:rFonts w:ascii="Times New Roman" w:hAnsi="Times New Roman" w:cs="Times New Roman"/>
                <w:sz w:val="24"/>
                <w:szCs w:val="24"/>
              </w:rPr>
            </w:pPr>
            <w:r>
              <w:rPr>
                <w:rFonts w:ascii="Times New Roman" w:hAnsi="Times New Roman" w:cs="Times New Roman"/>
                <w:sz w:val="24"/>
                <w:szCs w:val="24"/>
              </w:rPr>
              <w:t>Анкета «Психолог и Я: пути взаимодействия»</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39"/>
              </w:numPr>
              <w:jc w:val="both"/>
              <w:rPr>
                <w:rFonts w:ascii="Times New Roman" w:hAnsi="Times New Roman" w:cs="Times New Roman"/>
                <w:sz w:val="24"/>
                <w:szCs w:val="24"/>
              </w:rPr>
            </w:pPr>
            <w:r>
              <w:rPr>
                <w:rFonts w:ascii="Times New Roman" w:hAnsi="Times New Roman" w:cs="Times New Roman"/>
                <w:sz w:val="24"/>
                <w:szCs w:val="24"/>
              </w:rPr>
              <w:t>Анкета «Психолог и Я: пути взаимодействия»</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40"/>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Работа по запросу</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1. Консультация «Ребенок идет в детский сад».</w:t>
            </w:r>
          </w:p>
          <w:p w:rsidR="00590DDD" w:rsidRDefault="00CE6F29">
            <w:pPr>
              <w:jc w:val="both"/>
              <w:rPr>
                <w:rFonts w:ascii="Times New Roman" w:hAnsi="Times New Roman" w:cs="Times New Roman"/>
                <w:color w:val="FF0000"/>
                <w:sz w:val="24"/>
                <w:szCs w:val="24"/>
              </w:rPr>
            </w:pPr>
            <w:r>
              <w:rPr>
                <w:rFonts w:ascii="Times New Roman" w:hAnsi="Times New Roman" w:cs="Times New Roman"/>
                <w:sz w:val="24"/>
                <w:szCs w:val="24"/>
              </w:rPr>
              <w:t>2. Памятка «Как подготовить ребенка к первому классу за лето?»</w:t>
            </w:r>
            <w:r>
              <w:rPr>
                <w:rFonts w:ascii="Times New Roman" w:hAnsi="Times New Roman" w:cs="Times New Roman"/>
                <w:color w:val="FF0000"/>
                <w:sz w:val="24"/>
                <w:szCs w:val="24"/>
              </w:rPr>
              <w:t>.</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lastRenderedPageBreak/>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41"/>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590DDD">
            <w:pPr>
              <w:jc w:val="center"/>
              <w:rPr>
                <w:rFonts w:ascii="Times New Roman" w:hAnsi="Times New Roman" w:cs="Times New Roman"/>
                <w:color w:val="FF0000"/>
                <w:sz w:val="24"/>
                <w:szCs w:val="24"/>
              </w:rPr>
            </w:pP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590DDD">
            <w:pPr>
              <w:jc w:val="both"/>
              <w:rPr>
                <w:rFonts w:ascii="Times New Roman" w:hAnsi="Times New Roman" w:cs="Times New Roman"/>
                <w:color w:val="FF0000"/>
                <w:sz w:val="24"/>
                <w:szCs w:val="24"/>
              </w:rPr>
            </w:pP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w:t>
            </w:r>
          </w:p>
        </w:tc>
        <w:tc>
          <w:tcPr>
            <w:tcW w:w="4079"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42"/>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gridSpan w:val="2"/>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43"/>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pStyle w:val="af8"/>
              <w:numPr>
                <w:ilvl w:val="0"/>
                <w:numId w:val="144"/>
              </w:numPr>
              <w:jc w:val="both"/>
              <w:rPr>
                <w:rFonts w:ascii="Times New Roman" w:hAnsi="Times New Roman" w:cs="Times New Roman"/>
                <w:sz w:val="24"/>
                <w:szCs w:val="24"/>
              </w:rPr>
            </w:pPr>
            <w:r>
              <w:rPr>
                <w:rFonts w:ascii="Times New Roman" w:hAnsi="Times New Roman" w:cs="Times New Roman"/>
                <w:sz w:val="24"/>
                <w:szCs w:val="24"/>
              </w:rPr>
              <w:t>Обработка и анализ результатов диагностики.</w:t>
            </w:r>
          </w:p>
          <w:p w:rsidR="00590DDD" w:rsidRDefault="00CE6F29">
            <w:pPr>
              <w:pStyle w:val="af8"/>
              <w:numPr>
                <w:ilvl w:val="0"/>
                <w:numId w:val="144"/>
              </w:numPr>
              <w:jc w:val="both"/>
              <w:rPr>
                <w:rFonts w:ascii="Times New Roman" w:hAnsi="Times New Roman" w:cs="Times New Roman"/>
                <w:sz w:val="24"/>
                <w:szCs w:val="24"/>
              </w:rPr>
            </w:pPr>
            <w:r>
              <w:rPr>
                <w:rFonts w:ascii="Times New Roman" w:hAnsi="Times New Roman" w:cs="Times New Roman"/>
                <w:sz w:val="24"/>
                <w:szCs w:val="24"/>
              </w:rPr>
              <w:t xml:space="preserve">Написание рекомендаций, заключений, представлений на детей, сопровождаемых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590DDD" w:rsidRDefault="00CE6F29">
            <w:pPr>
              <w:pStyle w:val="af8"/>
              <w:numPr>
                <w:ilvl w:val="0"/>
                <w:numId w:val="144"/>
              </w:numPr>
              <w:jc w:val="both"/>
              <w:rPr>
                <w:rFonts w:ascii="Times New Roman" w:hAnsi="Times New Roman" w:cs="Times New Roman"/>
                <w:sz w:val="24"/>
                <w:szCs w:val="24"/>
              </w:rPr>
            </w:pPr>
            <w:r>
              <w:rPr>
                <w:rFonts w:ascii="Times New Roman" w:hAnsi="Times New Roman" w:cs="Times New Roman"/>
                <w:sz w:val="24"/>
                <w:szCs w:val="24"/>
              </w:rPr>
              <w:t>Составление статистической справки по итогам работы за учебный год.</w:t>
            </w:r>
          </w:p>
          <w:p w:rsidR="00590DDD" w:rsidRDefault="00CE6F29">
            <w:pPr>
              <w:pStyle w:val="af8"/>
              <w:numPr>
                <w:ilvl w:val="0"/>
                <w:numId w:val="144"/>
              </w:numPr>
              <w:jc w:val="both"/>
              <w:rPr>
                <w:rFonts w:ascii="Times New Roman" w:hAnsi="Times New Roman" w:cs="Times New Roman"/>
                <w:sz w:val="24"/>
                <w:szCs w:val="24"/>
              </w:rPr>
            </w:pPr>
            <w:r>
              <w:rPr>
                <w:rFonts w:ascii="Times New Roman" w:hAnsi="Times New Roman" w:cs="Times New Roman"/>
                <w:sz w:val="24"/>
                <w:szCs w:val="24"/>
              </w:rPr>
              <w:t>Проблемно-ориентированный анализ деятельности педагога-психолога ДОО за текущий год.</w:t>
            </w:r>
          </w:p>
          <w:p w:rsidR="00590DDD" w:rsidRDefault="00CE6F29">
            <w:pPr>
              <w:pStyle w:val="af8"/>
              <w:numPr>
                <w:ilvl w:val="0"/>
                <w:numId w:val="144"/>
              </w:numPr>
              <w:jc w:val="both"/>
              <w:rPr>
                <w:rFonts w:ascii="Times New Roman" w:hAnsi="Times New Roman" w:cs="Times New Roman"/>
                <w:sz w:val="24"/>
                <w:szCs w:val="24"/>
              </w:rPr>
            </w:pPr>
            <w:r>
              <w:rPr>
                <w:rFonts w:ascii="Times New Roman" w:hAnsi="Times New Roman" w:cs="Times New Roman"/>
                <w:sz w:val="24"/>
                <w:szCs w:val="24"/>
              </w:rPr>
              <w:t xml:space="preserve">Подготовка проекта плана психологического сопровождения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-образовательного процесса ДОО на следующий год.</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6"/>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tc>
      </w:tr>
      <w:tr w:rsidR="00590DDD">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590DDD" w:rsidRDefault="00CE6F29">
            <w:pPr>
              <w:jc w:val="center"/>
              <w:rPr>
                <w:rFonts w:ascii="Times New Roman" w:hAnsi="Times New Roman" w:cs="Times New Roman"/>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590DDD">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12294" w:type="dxa"/>
            <w:gridSpan w:val="6"/>
            <w:vMerge w:val="restart"/>
            <w:tcBorders>
              <w:top w:val="single" w:sz="4" w:space="0" w:color="auto"/>
              <w:left w:val="single" w:sz="4" w:space="0" w:color="auto"/>
              <w:bottom w:val="single" w:sz="4" w:space="0" w:color="auto"/>
              <w:right w:val="single" w:sz="4" w:space="0" w:color="auto"/>
            </w:tcBorders>
          </w:tcPr>
          <w:p w:rsidR="00590DDD" w:rsidRDefault="00CE6F29">
            <w:pPr>
              <w:jc w:val="both"/>
              <w:rPr>
                <w:rFonts w:ascii="Times New Roman" w:hAnsi="Times New Roman" w:cs="Times New Roman"/>
                <w:sz w:val="24"/>
                <w:szCs w:val="24"/>
              </w:rPr>
            </w:pPr>
            <w:r>
              <w:rPr>
                <w:rFonts w:ascii="Times New Roman" w:hAnsi="Times New Roman" w:cs="Times New Roman"/>
                <w:sz w:val="24"/>
                <w:szCs w:val="24"/>
              </w:rPr>
              <w:t>Рекомендации на летний оздоровительный период на основе заключений ТПМПК.</w:t>
            </w:r>
          </w:p>
        </w:tc>
      </w:tr>
      <w:tr w:rsidR="00590DDD">
        <w:trPr>
          <w:trHeight w:val="577"/>
        </w:trPr>
        <w:tc>
          <w:tcPr>
            <w:tcW w:w="2492" w:type="dxa"/>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12294" w:type="dxa"/>
            <w:gridSpan w:val="6"/>
            <w:vMerge/>
            <w:tcBorders>
              <w:left w:val="single" w:sz="4" w:space="0" w:color="auto"/>
              <w:right w:val="single" w:sz="4" w:space="0" w:color="auto"/>
            </w:tcBorders>
          </w:tcPr>
          <w:p w:rsidR="00590DDD" w:rsidRDefault="00590DDD">
            <w:pPr>
              <w:jc w:val="both"/>
              <w:rPr>
                <w:rFonts w:ascii="Times New Roman" w:hAnsi="Times New Roman" w:cs="Times New Roman"/>
                <w:sz w:val="24"/>
                <w:szCs w:val="24"/>
              </w:rPr>
            </w:pPr>
          </w:p>
        </w:tc>
      </w:tr>
      <w:tr w:rsidR="00590DDD">
        <w:trPr>
          <w:trHeight w:val="577"/>
        </w:trPr>
        <w:tc>
          <w:tcPr>
            <w:tcW w:w="14786" w:type="dxa"/>
            <w:gridSpan w:val="7"/>
            <w:tcBorders>
              <w:top w:val="single" w:sz="4" w:space="0" w:color="auto"/>
              <w:left w:val="single" w:sz="4" w:space="0" w:color="auto"/>
              <w:bottom w:val="single" w:sz="4" w:space="0" w:color="auto"/>
              <w:right w:val="single" w:sz="4" w:space="0" w:color="auto"/>
            </w:tcBorders>
          </w:tcPr>
          <w:p w:rsidR="00590DDD" w:rsidRDefault="00CE6F29">
            <w:pPr>
              <w:jc w:val="center"/>
              <w:rPr>
                <w:rFonts w:ascii="Times New Roman" w:hAnsi="Times New Roman" w:cs="Times New Roman"/>
                <w:sz w:val="24"/>
                <w:szCs w:val="24"/>
              </w:rPr>
            </w:pPr>
            <w:r>
              <w:rPr>
                <w:rFonts w:ascii="Times New Roman" w:hAnsi="Times New Roman" w:cs="Times New Roman"/>
                <w:sz w:val="24"/>
                <w:szCs w:val="24"/>
              </w:rPr>
              <w:t>Участие в проектной и инновационной деятельности ДОО</w:t>
            </w:r>
          </w:p>
        </w:tc>
      </w:tr>
    </w:tbl>
    <w:p w:rsidR="00590DDD" w:rsidRDefault="00590DDD">
      <w:pPr>
        <w:spacing w:after="0" w:line="240" w:lineRule="auto"/>
        <w:jc w:val="both"/>
        <w:rPr>
          <w:rFonts w:ascii="Times New Roman" w:hAnsi="Times New Roman" w:cs="Times New Roman"/>
          <w:b/>
          <w:color w:val="FF0000"/>
          <w:sz w:val="24"/>
          <w:szCs w:val="24"/>
        </w:rPr>
      </w:pPr>
    </w:p>
    <w:p w:rsidR="00590DDD" w:rsidRDefault="00590DDD">
      <w:pPr>
        <w:spacing w:after="0" w:line="240" w:lineRule="auto"/>
        <w:jc w:val="both"/>
        <w:rPr>
          <w:rFonts w:ascii="Times New Roman" w:hAnsi="Times New Roman" w:cs="Times New Roman"/>
          <w:b/>
          <w:color w:val="FF0000"/>
          <w:sz w:val="24"/>
          <w:szCs w:val="24"/>
        </w:rPr>
      </w:pPr>
    </w:p>
    <w:p w:rsidR="00590DDD" w:rsidRDefault="00590DDD">
      <w:pPr>
        <w:spacing w:after="0" w:line="240" w:lineRule="auto"/>
        <w:jc w:val="both"/>
        <w:rPr>
          <w:rFonts w:ascii="Times New Roman" w:hAnsi="Times New Roman" w:cs="Times New Roman"/>
          <w:b/>
          <w:color w:val="FF0000"/>
          <w:sz w:val="24"/>
          <w:szCs w:val="24"/>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rPr>
          <w:rFonts w:ascii="Times New Roman" w:hAnsi="Times New Roman" w:cs="Times New Roman"/>
          <w:b/>
          <w:sz w:val="8"/>
          <w:szCs w:val="8"/>
        </w:rPr>
        <w:sectPr w:rsidR="00590DDD">
          <w:pgSz w:w="16838" w:h="11906" w:orient="landscape"/>
          <w:pgMar w:top="851" w:right="1134" w:bottom="1276" w:left="1134" w:header="1077" w:footer="709" w:gutter="0"/>
          <w:cols w:space="708"/>
          <w:docGrid w:linePitch="360"/>
        </w:sectPr>
      </w:pPr>
    </w:p>
    <w:p w:rsidR="00590DDD" w:rsidRDefault="00590DDD">
      <w:pPr>
        <w:spacing w:after="0" w:line="240" w:lineRule="auto"/>
        <w:ind w:left="2832"/>
        <w:rPr>
          <w:rFonts w:ascii="Times New Roman" w:hAnsi="Times New Roman" w:cs="Times New Roman"/>
          <w:b/>
          <w:sz w:val="8"/>
          <w:szCs w:val="8"/>
        </w:rPr>
      </w:pPr>
    </w:p>
    <w:p w:rsidR="00590DDD" w:rsidRDefault="00590DDD">
      <w:pPr>
        <w:spacing w:after="0" w:line="240" w:lineRule="auto"/>
        <w:ind w:left="2832"/>
        <w:rPr>
          <w:rFonts w:ascii="Times New Roman" w:hAnsi="Times New Roman" w:cs="Times New Roman"/>
          <w:b/>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590DDD">
      <w:pPr>
        <w:rPr>
          <w:rFonts w:ascii="Times New Roman" w:hAnsi="Times New Roman" w:cs="Times New Roman"/>
          <w:sz w:val="8"/>
          <w:szCs w:val="8"/>
        </w:rPr>
      </w:pPr>
    </w:p>
    <w:p w:rsidR="00590DDD" w:rsidRDefault="00CE6F29">
      <w:pPr>
        <w:tabs>
          <w:tab w:val="left" w:pos="2830"/>
        </w:tabs>
        <w:rPr>
          <w:rFonts w:ascii="Times New Roman" w:hAnsi="Times New Roman" w:cs="Times New Roman"/>
          <w:sz w:val="8"/>
          <w:szCs w:val="8"/>
        </w:rPr>
      </w:pPr>
      <w:r>
        <w:rPr>
          <w:rFonts w:ascii="Times New Roman" w:hAnsi="Times New Roman" w:cs="Times New Roman"/>
          <w:sz w:val="8"/>
          <w:szCs w:val="8"/>
        </w:rPr>
        <w:tab/>
      </w:r>
    </w:p>
    <w:sectPr w:rsidR="00590DDD">
      <w:pgSz w:w="11906" w:h="16838"/>
      <w:pgMar w:top="1134" w:right="1276" w:bottom="1134" w:left="851" w:header="107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C77" w:rsidRDefault="00177C77">
      <w:pPr>
        <w:spacing w:after="0" w:line="240" w:lineRule="auto"/>
      </w:pPr>
      <w:r>
        <w:separator/>
      </w:r>
    </w:p>
  </w:endnote>
  <w:endnote w:type="continuationSeparator" w:id="0">
    <w:p w:rsidR="00177C77" w:rsidRDefault="0017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CD" w:rsidRDefault="00EF5ACD">
    <w:pPr>
      <w:pStyle w:val="ab"/>
      <w:jc w:val="center"/>
      <w:rPr>
        <w:rFonts w:ascii="Times New Roman" w:hAnsi="Times New Roman" w:cs="Times New Roman"/>
        <w:i/>
        <w:sz w:val="16"/>
        <w:szCs w:val="16"/>
      </w:rPr>
    </w:pPr>
    <w:r>
      <w:rPr>
        <w:noProof/>
        <w:lang w:eastAsia="ru-RU"/>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Текстовое пол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F5ACD" w:rsidRDefault="00EF5ACD">
                          <w:pPr>
                            <w:pStyle w:val="ab"/>
                          </w:pPr>
                          <w:r>
                            <w:fldChar w:fldCharType="begin"/>
                          </w:r>
                          <w:r>
                            <w:instrText xml:space="preserve"> PAGE  \* MERGEFORMAT </w:instrText>
                          </w:r>
                          <w:r>
                            <w:fldChar w:fldCharType="separate"/>
                          </w:r>
                          <w:r w:rsidR="003B4430">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5" o:spid="_x0000_s1026"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DiQn8NwAgAAHgUAAA4AAAAAAAAAAAAAAAAALgIA&#10;AGRycy9lMm9Eb2MueG1sUEsBAi0AFAAGAAgAAAAhAHGq0bnXAAAABQEAAA8AAAAAAAAAAAAAAAAA&#10;ygQAAGRycy9kb3ducmV2LnhtbFBLBQYAAAAABAAEAPMAAADOBQAAAAA=&#10;" filled="f" stroked="f" strokeweight=".5pt">
              <v:textbox style="mso-fit-shape-to-text:t" inset="0,0,0,0">
                <w:txbxContent>
                  <w:p w:rsidR="00EF5ACD" w:rsidRDefault="00EF5ACD">
                    <w:pPr>
                      <w:pStyle w:val="ab"/>
                    </w:pPr>
                    <w:r>
                      <w:fldChar w:fldCharType="begin"/>
                    </w:r>
                    <w:r>
                      <w:instrText xml:space="preserve"> PAGE  \* MERGEFORMAT </w:instrText>
                    </w:r>
                    <w:r>
                      <w:fldChar w:fldCharType="separate"/>
                    </w:r>
                    <w:r w:rsidR="003B4430">
                      <w:rPr>
                        <w:noProof/>
                      </w:rPr>
                      <w:t>3</w:t>
                    </w:r>
                    <w:r>
                      <w:fldChar w:fldCharType="end"/>
                    </w:r>
                  </w:p>
                </w:txbxContent>
              </v:textbox>
              <w10:wrap anchorx="margin"/>
            </v:shape>
          </w:pict>
        </mc:Fallback>
      </mc:AlternateContent>
    </w:r>
    <w:sdt>
      <w:sdtPr>
        <w:id w:val="1995831528"/>
      </w:sdtPr>
      <w:sdtEndPr>
        <w:rPr>
          <w:rFonts w:ascii="Times New Roman" w:hAnsi="Times New Roman" w:cs="Times New Roman"/>
          <w:i/>
          <w:sz w:val="16"/>
          <w:szCs w:val="16"/>
        </w:rPr>
      </w:sdtEndPr>
      <w:sdtContent/>
    </w:sdt>
  </w:p>
  <w:p w:rsidR="00EF5ACD" w:rsidRDefault="00EF5ACD">
    <w:pPr>
      <w:rPr>
        <w:sz w:val="2"/>
        <w:szCs w:val="2"/>
      </w:rPr>
    </w:pPr>
  </w:p>
  <w:p w:rsidR="00EF5ACD" w:rsidRDefault="00EF5ACD"/>
  <w:p w:rsidR="00EF5ACD" w:rsidRDefault="00EF5A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C77" w:rsidRDefault="00177C77">
      <w:pPr>
        <w:spacing w:after="0" w:line="240" w:lineRule="auto"/>
      </w:pPr>
      <w:r>
        <w:separator/>
      </w:r>
    </w:p>
  </w:footnote>
  <w:footnote w:type="continuationSeparator" w:id="0">
    <w:p w:rsidR="00177C77" w:rsidRDefault="00177C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A41D04"/>
    <w:multiLevelType w:val="singleLevel"/>
    <w:tmpl w:val="8BA41D04"/>
    <w:lvl w:ilvl="0">
      <w:start w:val="1"/>
      <w:numFmt w:val="decimal"/>
      <w:suff w:val="space"/>
      <w:lvlText w:val="%1."/>
      <w:lvlJc w:val="left"/>
    </w:lvl>
  </w:abstractNum>
  <w:abstractNum w:abstractNumId="1">
    <w:nsid w:val="8E76BC0F"/>
    <w:multiLevelType w:val="singleLevel"/>
    <w:tmpl w:val="8E76BC0F"/>
    <w:lvl w:ilvl="0">
      <w:start w:val="1"/>
      <w:numFmt w:val="decimal"/>
      <w:lvlText w:val="%1."/>
      <w:lvlJc w:val="left"/>
      <w:pPr>
        <w:tabs>
          <w:tab w:val="left" w:pos="425"/>
        </w:tabs>
        <w:ind w:left="425" w:hanging="425"/>
      </w:pPr>
      <w:rPr>
        <w:rFonts w:hint="default"/>
      </w:rPr>
    </w:lvl>
  </w:abstractNum>
  <w:abstractNum w:abstractNumId="2">
    <w:nsid w:val="A58F650B"/>
    <w:multiLevelType w:val="singleLevel"/>
    <w:tmpl w:val="A58F650B"/>
    <w:lvl w:ilvl="0">
      <w:start w:val="1"/>
      <w:numFmt w:val="decimal"/>
      <w:suff w:val="space"/>
      <w:lvlText w:val="%1."/>
      <w:lvlJc w:val="left"/>
    </w:lvl>
  </w:abstractNum>
  <w:abstractNum w:abstractNumId="3">
    <w:nsid w:val="A5B5EA78"/>
    <w:multiLevelType w:val="singleLevel"/>
    <w:tmpl w:val="A5B5EA78"/>
    <w:lvl w:ilvl="0">
      <w:start w:val="1"/>
      <w:numFmt w:val="decimal"/>
      <w:suff w:val="space"/>
      <w:lvlText w:val="%1."/>
      <w:lvlJc w:val="left"/>
    </w:lvl>
  </w:abstractNum>
  <w:abstractNum w:abstractNumId="4">
    <w:nsid w:val="A9FB329F"/>
    <w:multiLevelType w:val="singleLevel"/>
    <w:tmpl w:val="A9FB329F"/>
    <w:lvl w:ilvl="0">
      <w:start w:val="1"/>
      <w:numFmt w:val="decimal"/>
      <w:suff w:val="space"/>
      <w:lvlText w:val="%1."/>
      <w:lvlJc w:val="left"/>
    </w:lvl>
  </w:abstractNum>
  <w:abstractNum w:abstractNumId="5">
    <w:nsid w:val="B266D7BE"/>
    <w:multiLevelType w:val="singleLevel"/>
    <w:tmpl w:val="B266D7BE"/>
    <w:lvl w:ilvl="0">
      <w:start w:val="1"/>
      <w:numFmt w:val="decimal"/>
      <w:suff w:val="space"/>
      <w:lvlText w:val="%1."/>
      <w:lvlJc w:val="left"/>
    </w:lvl>
  </w:abstractNum>
  <w:abstractNum w:abstractNumId="6">
    <w:nsid w:val="CD6D365F"/>
    <w:multiLevelType w:val="singleLevel"/>
    <w:tmpl w:val="CD6D365F"/>
    <w:lvl w:ilvl="0">
      <w:start w:val="1"/>
      <w:numFmt w:val="decimal"/>
      <w:suff w:val="space"/>
      <w:lvlText w:val="%1."/>
      <w:lvlJc w:val="left"/>
    </w:lvl>
  </w:abstractNum>
  <w:abstractNum w:abstractNumId="7">
    <w:nsid w:val="D6DA02EC"/>
    <w:multiLevelType w:val="singleLevel"/>
    <w:tmpl w:val="D6DA02EC"/>
    <w:lvl w:ilvl="0">
      <w:start w:val="1"/>
      <w:numFmt w:val="decimal"/>
      <w:suff w:val="space"/>
      <w:lvlText w:val="%1."/>
      <w:lvlJc w:val="left"/>
    </w:lvl>
  </w:abstractNum>
  <w:abstractNum w:abstractNumId="8">
    <w:nsid w:val="0108517A"/>
    <w:multiLevelType w:val="multilevel"/>
    <w:tmpl w:val="0108517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28C71E8"/>
    <w:multiLevelType w:val="multilevel"/>
    <w:tmpl w:val="028C71E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033119AA"/>
    <w:multiLevelType w:val="multilevel"/>
    <w:tmpl w:val="033119AA"/>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5FB2000"/>
    <w:multiLevelType w:val="multilevel"/>
    <w:tmpl w:val="05FB200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09036BB8"/>
    <w:multiLevelType w:val="multilevel"/>
    <w:tmpl w:val="09036BB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2804AB"/>
    <w:multiLevelType w:val="multilevel"/>
    <w:tmpl w:val="092804A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9732B18"/>
    <w:multiLevelType w:val="multilevel"/>
    <w:tmpl w:val="09732B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09914050"/>
    <w:multiLevelType w:val="multilevel"/>
    <w:tmpl w:val="099140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9967914"/>
    <w:multiLevelType w:val="multilevel"/>
    <w:tmpl w:val="09967914"/>
    <w:lvl w:ilvl="0">
      <w:start w:val="1"/>
      <w:numFmt w:val="decimal"/>
      <w:lvlText w:val="%1."/>
      <w:lvlJc w:val="left"/>
      <w:pPr>
        <w:ind w:left="515" w:hanging="360"/>
      </w:pPr>
      <w:rPr>
        <w:rFonts w:hint="default"/>
      </w:rPr>
    </w:lvl>
    <w:lvl w:ilvl="1">
      <w:start w:val="1"/>
      <w:numFmt w:val="lowerLetter"/>
      <w:lvlText w:val="%2."/>
      <w:lvlJc w:val="left"/>
      <w:pPr>
        <w:ind w:left="1235" w:hanging="360"/>
      </w:pPr>
    </w:lvl>
    <w:lvl w:ilvl="2">
      <w:start w:val="1"/>
      <w:numFmt w:val="lowerRoman"/>
      <w:lvlText w:val="%3."/>
      <w:lvlJc w:val="right"/>
      <w:pPr>
        <w:ind w:left="1955" w:hanging="180"/>
      </w:pPr>
    </w:lvl>
    <w:lvl w:ilvl="3">
      <w:start w:val="1"/>
      <w:numFmt w:val="decimal"/>
      <w:lvlText w:val="%4."/>
      <w:lvlJc w:val="left"/>
      <w:pPr>
        <w:ind w:left="2675" w:hanging="360"/>
      </w:pPr>
    </w:lvl>
    <w:lvl w:ilvl="4">
      <w:start w:val="1"/>
      <w:numFmt w:val="lowerLetter"/>
      <w:lvlText w:val="%5."/>
      <w:lvlJc w:val="left"/>
      <w:pPr>
        <w:ind w:left="3395" w:hanging="360"/>
      </w:pPr>
    </w:lvl>
    <w:lvl w:ilvl="5">
      <w:start w:val="1"/>
      <w:numFmt w:val="lowerRoman"/>
      <w:lvlText w:val="%6."/>
      <w:lvlJc w:val="right"/>
      <w:pPr>
        <w:ind w:left="4115" w:hanging="180"/>
      </w:pPr>
    </w:lvl>
    <w:lvl w:ilvl="6">
      <w:start w:val="1"/>
      <w:numFmt w:val="decimal"/>
      <w:lvlText w:val="%7."/>
      <w:lvlJc w:val="left"/>
      <w:pPr>
        <w:ind w:left="4835" w:hanging="360"/>
      </w:pPr>
    </w:lvl>
    <w:lvl w:ilvl="7">
      <w:start w:val="1"/>
      <w:numFmt w:val="lowerLetter"/>
      <w:lvlText w:val="%8."/>
      <w:lvlJc w:val="left"/>
      <w:pPr>
        <w:ind w:left="5555" w:hanging="360"/>
      </w:pPr>
    </w:lvl>
    <w:lvl w:ilvl="8">
      <w:start w:val="1"/>
      <w:numFmt w:val="lowerRoman"/>
      <w:lvlText w:val="%9."/>
      <w:lvlJc w:val="right"/>
      <w:pPr>
        <w:ind w:left="6275" w:hanging="180"/>
      </w:pPr>
    </w:lvl>
  </w:abstractNum>
  <w:abstractNum w:abstractNumId="17">
    <w:nsid w:val="09983DCC"/>
    <w:multiLevelType w:val="multilevel"/>
    <w:tmpl w:val="09983DC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0AD65F31"/>
    <w:multiLevelType w:val="multilevel"/>
    <w:tmpl w:val="0AD65F3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0B171F35"/>
    <w:multiLevelType w:val="multilevel"/>
    <w:tmpl w:val="0B171F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0D243FEA"/>
    <w:multiLevelType w:val="multilevel"/>
    <w:tmpl w:val="0D243FE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0DE07865"/>
    <w:multiLevelType w:val="multilevel"/>
    <w:tmpl w:val="0DE0786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0E422BD4"/>
    <w:multiLevelType w:val="multilevel"/>
    <w:tmpl w:val="0E422BD4"/>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0F8F01A6"/>
    <w:multiLevelType w:val="multilevel"/>
    <w:tmpl w:val="0F8F01A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4">
    <w:nsid w:val="102922AB"/>
    <w:multiLevelType w:val="multilevel"/>
    <w:tmpl w:val="102922A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497F28"/>
    <w:multiLevelType w:val="multilevel"/>
    <w:tmpl w:val="10497F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11593D5D"/>
    <w:multiLevelType w:val="multilevel"/>
    <w:tmpl w:val="11593D5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12860FAC"/>
    <w:multiLevelType w:val="singleLevel"/>
    <w:tmpl w:val="12860FAC"/>
    <w:lvl w:ilvl="0">
      <w:start w:val="1"/>
      <w:numFmt w:val="decimal"/>
      <w:suff w:val="space"/>
      <w:lvlText w:val="%1."/>
      <w:lvlJc w:val="left"/>
    </w:lvl>
  </w:abstractNum>
  <w:abstractNum w:abstractNumId="28">
    <w:nsid w:val="14861924"/>
    <w:multiLevelType w:val="multilevel"/>
    <w:tmpl w:val="148619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14B80DF3"/>
    <w:multiLevelType w:val="multilevel"/>
    <w:tmpl w:val="14B80DF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154F29A1"/>
    <w:multiLevelType w:val="multilevel"/>
    <w:tmpl w:val="154F29A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177F275D"/>
    <w:multiLevelType w:val="multilevel"/>
    <w:tmpl w:val="177F275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1A3D0041"/>
    <w:multiLevelType w:val="singleLevel"/>
    <w:tmpl w:val="1A3D0041"/>
    <w:lvl w:ilvl="0">
      <w:start w:val="1"/>
      <w:numFmt w:val="decimal"/>
      <w:suff w:val="space"/>
      <w:lvlText w:val="%1."/>
      <w:lvlJc w:val="left"/>
    </w:lvl>
  </w:abstractNum>
  <w:abstractNum w:abstractNumId="33">
    <w:nsid w:val="1A6D78F3"/>
    <w:multiLevelType w:val="multilevel"/>
    <w:tmpl w:val="1A6D78F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1B2227CF"/>
    <w:multiLevelType w:val="multilevel"/>
    <w:tmpl w:val="1B2227C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1B90088F"/>
    <w:multiLevelType w:val="multilevel"/>
    <w:tmpl w:val="1B90088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1B93090B"/>
    <w:multiLevelType w:val="multilevel"/>
    <w:tmpl w:val="1B93090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C4362F3"/>
    <w:multiLevelType w:val="multilevel"/>
    <w:tmpl w:val="1C4362F3"/>
    <w:lvl w:ilvl="0">
      <w:start w:val="1"/>
      <w:numFmt w:val="bullet"/>
      <w:lvlText w:val=""/>
      <w:lvlJc w:val="left"/>
      <w:pPr>
        <w:ind w:left="644"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38">
    <w:nsid w:val="1DCC56A4"/>
    <w:multiLevelType w:val="multilevel"/>
    <w:tmpl w:val="1DCC56A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20897099"/>
    <w:multiLevelType w:val="multilevel"/>
    <w:tmpl w:val="2089709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20E947A7"/>
    <w:multiLevelType w:val="multilevel"/>
    <w:tmpl w:val="20E947A7"/>
    <w:lvl w:ilvl="0">
      <w:start w:val="1"/>
      <w:numFmt w:val="decimal"/>
      <w:lvlText w:val="%1."/>
      <w:lvlJc w:val="left"/>
      <w:pPr>
        <w:ind w:left="380" w:hanging="360"/>
      </w:pPr>
      <w:rPr>
        <w:rFonts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41">
    <w:nsid w:val="21E61F97"/>
    <w:multiLevelType w:val="multilevel"/>
    <w:tmpl w:val="21E61F97"/>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2">
    <w:nsid w:val="23204CF7"/>
    <w:multiLevelType w:val="multilevel"/>
    <w:tmpl w:val="23204C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25962F91"/>
    <w:multiLevelType w:val="multilevel"/>
    <w:tmpl w:val="25962F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27082359"/>
    <w:multiLevelType w:val="multilevel"/>
    <w:tmpl w:val="2708235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91368F7"/>
    <w:multiLevelType w:val="multilevel"/>
    <w:tmpl w:val="291368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296775E1"/>
    <w:multiLevelType w:val="singleLevel"/>
    <w:tmpl w:val="296775E1"/>
    <w:lvl w:ilvl="0">
      <w:start w:val="1"/>
      <w:numFmt w:val="decimal"/>
      <w:suff w:val="space"/>
      <w:lvlText w:val="%1."/>
      <w:lvlJc w:val="left"/>
    </w:lvl>
  </w:abstractNum>
  <w:abstractNum w:abstractNumId="47">
    <w:nsid w:val="2977BF30"/>
    <w:multiLevelType w:val="singleLevel"/>
    <w:tmpl w:val="2977BF30"/>
    <w:lvl w:ilvl="0">
      <w:start w:val="1"/>
      <w:numFmt w:val="decimal"/>
      <w:suff w:val="space"/>
      <w:lvlText w:val="%1."/>
      <w:lvlJc w:val="left"/>
    </w:lvl>
  </w:abstractNum>
  <w:abstractNum w:abstractNumId="48">
    <w:nsid w:val="2B691DDE"/>
    <w:multiLevelType w:val="multilevel"/>
    <w:tmpl w:val="2B691D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2BC28B87"/>
    <w:multiLevelType w:val="singleLevel"/>
    <w:tmpl w:val="2BC28B87"/>
    <w:lvl w:ilvl="0">
      <w:start w:val="1"/>
      <w:numFmt w:val="decimal"/>
      <w:suff w:val="space"/>
      <w:lvlText w:val="%1."/>
      <w:lvlJc w:val="left"/>
    </w:lvl>
  </w:abstractNum>
  <w:abstractNum w:abstractNumId="50">
    <w:nsid w:val="2C2378E2"/>
    <w:multiLevelType w:val="multilevel"/>
    <w:tmpl w:val="2C2378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2CE34275"/>
    <w:multiLevelType w:val="multilevel"/>
    <w:tmpl w:val="2CE3427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2CE7672F"/>
    <w:multiLevelType w:val="multilevel"/>
    <w:tmpl w:val="2CE7672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2E3678B4"/>
    <w:multiLevelType w:val="multilevel"/>
    <w:tmpl w:val="2E3678B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2F7D782F"/>
    <w:multiLevelType w:val="multilevel"/>
    <w:tmpl w:val="2F7D782F"/>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55">
    <w:nsid w:val="2F9647E7"/>
    <w:multiLevelType w:val="multilevel"/>
    <w:tmpl w:val="2F9647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30166F2E"/>
    <w:multiLevelType w:val="multilevel"/>
    <w:tmpl w:val="30166F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30903891"/>
    <w:multiLevelType w:val="multilevel"/>
    <w:tmpl w:val="309038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31C1051E"/>
    <w:multiLevelType w:val="multilevel"/>
    <w:tmpl w:val="31C105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32151C5C"/>
    <w:multiLevelType w:val="multilevel"/>
    <w:tmpl w:val="32151C5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3250603B"/>
    <w:multiLevelType w:val="multilevel"/>
    <w:tmpl w:val="3250603B"/>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32F22E02"/>
    <w:multiLevelType w:val="multilevel"/>
    <w:tmpl w:val="32F22E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36F766D4"/>
    <w:multiLevelType w:val="singleLevel"/>
    <w:tmpl w:val="36F766D4"/>
    <w:lvl w:ilvl="0">
      <w:start w:val="1"/>
      <w:numFmt w:val="decimal"/>
      <w:lvlText w:val="%1."/>
      <w:lvlJc w:val="left"/>
      <w:pPr>
        <w:tabs>
          <w:tab w:val="left" w:pos="425"/>
        </w:tabs>
        <w:ind w:left="425" w:hanging="425"/>
      </w:pPr>
      <w:rPr>
        <w:rFonts w:hint="default"/>
      </w:rPr>
    </w:lvl>
  </w:abstractNum>
  <w:abstractNum w:abstractNumId="63">
    <w:nsid w:val="38A261DD"/>
    <w:multiLevelType w:val="multilevel"/>
    <w:tmpl w:val="38A261D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nsid w:val="39884E4C"/>
    <w:multiLevelType w:val="multilevel"/>
    <w:tmpl w:val="39884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9FB04E8"/>
    <w:multiLevelType w:val="multilevel"/>
    <w:tmpl w:val="39FB04E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nsid w:val="3BB55FA5"/>
    <w:multiLevelType w:val="multilevel"/>
    <w:tmpl w:val="3BB55F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3D6DC0D0"/>
    <w:multiLevelType w:val="singleLevel"/>
    <w:tmpl w:val="3D6DC0D0"/>
    <w:lvl w:ilvl="0">
      <w:start w:val="1"/>
      <w:numFmt w:val="decimal"/>
      <w:suff w:val="space"/>
      <w:lvlText w:val="%1."/>
      <w:lvlJc w:val="left"/>
    </w:lvl>
  </w:abstractNum>
  <w:abstractNum w:abstractNumId="68">
    <w:nsid w:val="3F4030DC"/>
    <w:multiLevelType w:val="multilevel"/>
    <w:tmpl w:val="3F4030D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40FA0368"/>
    <w:multiLevelType w:val="multilevel"/>
    <w:tmpl w:val="40FA0368"/>
    <w:lvl w:ilvl="0">
      <w:start w:val="1"/>
      <w:numFmt w:val="decimal"/>
      <w:lvlText w:val="%1."/>
      <w:lvlJc w:val="left"/>
      <w:pPr>
        <w:ind w:left="360" w:hanging="360"/>
      </w:pPr>
      <w:rPr>
        <w:rFonts w:hint="default"/>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40FA7D03"/>
    <w:multiLevelType w:val="multilevel"/>
    <w:tmpl w:val="40FA7D0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4103483A"/>
    <w:multiLevelType w:val="multilevel"/>
    <w:tmpl w:val="4103483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nsid w:val="41C31C41"/>
    <w:multiLevelType w:val="multilevel"/>
    <w:tmpl w:val="41C31C41"/>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3">
    <w:nsid w:val="41E47F0B"/>
    <w:multiLevelType w:val="multilevel"/>
    <w:tmpl w:val="41E47F0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426C7059"/>
    <w:multiLevelType w:val="multilevel"/>
    <w:tmpl w:val="426C70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432A7160"/>
    <w:multiLevelType w:val="multilevel"/>
    <w:tmpl w:val="432A7160"/>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nsid w:val="452B46B0"/>
    <w:multiLevelType w:val="multilevel"/>
    <w:tmpl w:val="452B46B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nsid w:val="453D690A"/>
    <w:multiLevelType w:val="multilevel"/>
    <w:tmpl w:val="453D69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45E06B6B"/>
    <w:multiLevelType w:val="multilevel"/>
    <w:tmpl w:val="45E06B6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nsid w:val="467F4470"/>
    <w:multiLevelType w:val="multilevel"/>
    <w:tmpl w:val="467F4470"/>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0">
    <w:nsid w:val="46BB2A6E"/>
    <w:multiLevelType w:val="multilevel"/>
    <w:tmpl w:val="46BB2A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473C148A"/>
    <w:multiLevelType w:val="multilevel"/>
    <w:tmpl w:val="473C148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2">
    <w:nsid w:val="47A54044"/>
    <w:multiLevelType w:val="multilevel"/>
    <w:tmpl w:val="47A5404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nsid w:val="498C4CC3"/>
    <w:multiLevelType w:val="multilevel"/>
    <w:tmpl w:val="498C4CC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9B73C60"/>
    <w:multiLevelType w:val="multilevel"/>
    <w:tmpl w:val="49B73C6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4A084BAE"/>
    <w:multiLevelType w:val="multilevel"/>
    <w:tmpl w:val="4A084B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4AC64CE4"/>
    <w:multiLevelType w:val="multilevel"/>
    <w:tmpl w:val="4AC6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DF75F7A"/>
    <w:multiLevelType w:val="singleLevel"/>
    <w:tmpl w:val="4DF75F7A"/>
    <w:lvl w:ilvl="0">
      <w:start w:val="1"/>
      <w:numFmt w:val="decimal"/>
      <w:suff w:val="space"/>
      <w:lvlText w:val="%1."/>
      <w:lvlJc w:val="left"/>
    </w:lvl>
  </w:abstractNum>
  <w:abstractNum w:abstractNumId="88">
    <w:nsid w:val="4EF309B0"/>
    <w:multiLevelType w:val="multilevel"/>
    <w:tmpl w:val="4EF30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F1822B9"/>
    <w:multiLevelType w:val="multilevel"/>
    <w:tmpl w:val="4F1822B9"/>
    <w:lvl w:ilvl="0">
      <w:start w:val="3"/>
      <w:numFmt w:val="decimal"/>
      <w:lvlText w:val="%1."/>
      <w:lvlJc w:val="left"/>
      <w:pPr>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0">
    <w:nsid w:val="5389044D"/>
    <w:multiLevelType w:val="multilevel"/>
    <w:tmpl w:val="5389044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nsid w:val="53EB2361"/>
    <w:multiLevelType w:val="multilevel"/>
    <w:tmpl w:val="53EB236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55BD6D3E"/>
    <w:multiLevelType w:val="multilevel"/>
    <w:tmpl w:val="55BD6D3E"/>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nsid w:val="57FE6AFA"/>
    <w:multiLevelType w:val="multilevel"/>
    <w:tmpl w:val="57FE6AF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nsid w:val="580215C7"/>
    <w:multiLevelType w:val="multilevel"/>
    <w:tmpl w:val="580215C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nsid w:val="59C512B9"/>
    <w:multiLevelType w:val="multilevel"/>
    <w:tmpl w:val="59C512B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B2A1778"/>
    <w:multiLevelType w:val="multilevel"/>
    <w:tmpl w:val="5B2A1778"/>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5C3F19A0"/>
    <w:multiLevelType w:val="multilevel"/>
    <w:tmpl w:val="5C3F19A0"/>
    <w:lvl w:ilvl="0">
      <w:start w:val="1"/>
      <w:numFmt w:val="bullet"/>
      <w:lvlText w:val=""/>
      <w:lvlJc w:val="left"/>
      <w:pPr>
        <w:ind w:left="400" w:hanging="360"/>
      </w:pPr>
      <w:rPr>
        <w:rFonts w:ascii="Symbol" w:hAnsi="Symbol" w:hint="default"/>
      </w:rPr>
    </w:lvl>
    <w:lvl w:ilvl="1">
      <w:start w:val="1"/>
      <w:numFmt w:val="bullet"/>
      <w:lvlText w:val="o"/>
      <w:lvlJc w:val="left"/>
      <w:pPr>
        <w:ind w:left="1120" w:hanging="360"/>
      </w:pPr>
      <w:rPr>
        <w:rFonts w:ascii="Courier New" w:hAnsi="Courier New" w:cs="Courier New" w:hint="default"/>
      </w:rPr>
    </w:lvl>
    <w:lvl w:ilvl="2">
      <w:start w:val="1"/>
      <w:numFmt w:val="bullet"/>
      <w:lvlText w:val=""/>
      <w:lvlJc w:val="left"/>
      <w:pPr>
        <w:ind w:left="1840" w:hanging="360"/>
      </w:pPr>
      <w:rPr>
        <w:rFonts w:ascii="Wingdings" w:hAnsi="Wingdings" w:hint="default"/>
      </w:rPr>
    </w:lvl>
    <w:lvl w:ilvl="3">
      <w:start w:val="1"/>
      <w:numFmt w:val="bullet"/>
      <w:lvlText w:val=""/>
      <w:lvlJc w:val="left"/>
      <w:pPr>
        <w:ind w:left="2560" w:hanging="360"/>
      </w:pPr>
      <w:rPr>
        <w:rFonts w:ascii="Symbol" w:hAnsi="Symbol" w:hint="default"/>
      </w:rPr>
    </w:lvl>
    <w:lvl w:ilvl="4">
      <w:start w:val="1"/>
      <w:numFmt w:val="bullet"/>
      <w:lvlText w:val="o"/>
      <w:lvlJc w:val="left"/>
      <w:pPr>
        <w:ind w:left="3280" w:hanging="360"/>
      </w:pPr>
      <w:rPr>
        <w:rFonts w:ascii="Courier New" w:hAnsi="Courier New" w:cs="Courier New" w:hint="default"/>
      </w:rPr>
    </w:lvl>
    <w:lvl w:ilvl="5">
      <w:start w:val="1"/>
      <w:numFmt w:val="bullet"/>
      <w:lvlText w:val=""/>
      <w:lvlJc w:val="left"/>
      <w:pPr>
        <w:ind w:left="4000" w:hanging="360"/>
      </w:pPr>
      <w:rPr>
        <w:rFonts w:ascii="Wingdings" w:hAnsi="Wingdings" w:hint="default"/>
      </w:rPr>
    </w:lvl>
    <w:lvl w:ilvl="6">
      <w:start w:val="1"/>
      <w:numFmt w:val="bullet"/>
      <w:lvlText w:val=""/>
      <w:lvlJc w:val="left"/>
      <w:pPr>
        <w:ind w:left="4720" w:hanging="360"/>
      </w:pPr>
      <w:rPr>
        <w:rFonts w:ascii="Symbol" w:hAnsi="Symbol" w:hint="default"/>
      </w:rPr>
    </w:lvl>
    <w:lvl w:ilvl="7">
      <w:start w:val="1"/>
      <w:numFmt w:val="bullet"/>
      <w:lvlText w:val="o"/>
      <w:lvlJc w:val="left"/>
      <w:pPr>
        <w:ind w:left="5440" w:hanging="360"/>
      </w:pPr>
      <w:rPr>
        <w:rFonts w:ascii="Courier New" w:hAnsi="Courier New" w:cs="Courier New" w:hint="default"/>
      </w:rPr>
    </w:lvl>
    <w:lvl w:ilvl="8">
      <w:start w:val="1"/>
      <w:numFmt w:val="bullet"/>
      <w:lvlText w:val=""/>
      <w:lvlJc w:val="left"/>
      <w:pPr>
        <w:ind w:left="6160" w:hanging="360"/>
      </w:pPr>
      <w:rPr>
        <w:rFonts w:ascii="Wingdings" w:hAnsi="Wingdings" w:hint="default"/>
      </w:rPr>
    </w:lvl>
  </w:abstractNum>
  <w:abstractNum w:abstractNumId="98">
    <w:nsid w:val="5D681E15"/>
    <w:multiLevelType w:val="multilevel"/>
    <w:tmpl w:val="5D681E1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5DA309A5"/>
    <w:multiLevelType w:val="multilevel"/>
    <w:tmpl w:val="5DA309A5"/>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nsid w:val="5DA8367E"/>
    <w:multiLevelType w:val="multilevel"/>
    <w:tmpl w:val="5DA8367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nsid w:val="5DC04741"/>
    <w:multiLevelType w:val="multilevel"/>
    <w:tmpl w:val="5DC04741"/>
    <w:lvl w:ilvl="0">
      <w:start w:val="4"/>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5EB16A2B"/>
    <w:multiLevelType w:val="multilevel"/>
    <w:tmpl w:val="5EB16A2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nsid w:val="5ED5533A"/>
    <w:multiLevelType w:val="multilevel"/>
    <w:tmpl w:val="5ED5533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nsid w:val="5EFD5641"/>
    <w:multiLevelType w:val="multilevel"/>
    <w:tmpl w:val="5EFD56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nsid w:val="608C2C82"/>
    <w:multiLevelType w:val="multilevel"/>
    <w:tmpl w:val="608C2C82"/>
    <w:lvl w:ilvl="0">
      <w:start w:val="1"/>
      <w:numFmt w:val="decimal"/>
      <w:lvlText w:val="%1."/>
      <w:lvlJc w:val="left"/>
      <w:pPr>
        <w:ind w:left="720" w:hanging="360"/>
      </w:pPr>
      <w:rPr>
        <w:rFonts w:ascii="Times New Roman" w:hAnsi="Times New Roman" w:cs="Times New Roma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608F284E"/>
    <w:multiLevelType w:val="multilevel"/>
    <w:tmpl w:val="608F284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nsid w:val="61176F60"/>
    <w:multiLevelType w:val="multilevel"/>
    <w:tmpl w:val="61176F6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nsid w:val="61DBDA33"/>
    <w:multiLevelType w:val="singleLevel"/>
    <w:tmpl w:val="61DBDA33"/>
    <w:lvl w:ilvl="0">
      <w:start w:val="1"/>
      <w:numFmt w:val="decimal"/>
      <w:suff w:val="space"/>
      <w:lvlText w:val="%1."/>
      <w:lvlJc w:val="left"/>
    </w:lvl>
  </w:abstractNum>
  <w:abstractNum w:abstractNumId="109">
    <w:nsid w:val="627D2091"/>
    <w:multiLevelType w:val="multilevel"/>
    <w:tmpl w:val="627D20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nsid w:val="63224D8A"/>
    <w:multiLevelType w:val="multilevel"/>
    <w:tmpl w:val="63224D8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64973527"/>
    <w:multiLevelType w:val="multilevel"/>
    <w:tmpl w:val="6497352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nsid w:val="65634BEC"/>
    <w:multiLevelType w:val="multilevel"/>
    <w:tmpl w:val="65634B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nsid w:val="66301513"/>
    <w:multiLevelType w:val="multilevel"/>
    <w:tmpl w:val="663015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680B346E"/>
    <w:multiLevelType w:val="multilevel"/>
    <w:tmpl w:val="680B34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nsid w:val="68A54393"/>
    <w:multiLevelType w:val="multilevel"/>
    <w:tmpl w:val="68A543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nsid w:val="68F140E6"/>
    <w:multiLevelType w:val="multilevel"/>
    <w:tmpl w:val="68F140E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nsid w:val="6AE3653D"/>
    <w:multiLevelType w:val="multilevel"/>
    <w:tmpl w:val="6AE3653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6B8A50DE"/>
    <w:multiLevelType w:val="multilevel"/>
    <w:tmpl w:val="6B8A50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C467F16"/>
    <w:multiLevelType w:val="multilevel"/>
    <w:tmpl w:val="6C467F1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0">
    <w:nsid w:val="6D4228C0"/>
    <w:multiLevelType w:val="singleLevel"/>
    <w:tmpl w:val="6D4228C0"/>
    <w:lvl w:ilvl="0">
      <w:start w:val="1"/>
      <w:numFmt w:val="decimal"/>
      <w:suff w:val="space"/>
      <w:lvlText w:val="%1."/>
      <w:lvlJc w:val="left"/>
    </w:lvl>
  </w:abstractNum>
  <w:abstractNum w:abstractNumId="121">
    <w:nsid w:val="6D650F02"/>
    <w:multiLevelType w:val="multilevel"/>
    <w:tmpl w:val="6D650F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nsid w:val="6E254A4E"/>
    <w:multiLevelType w:val="multilevel"/>
    <w:tmpl w:val="6E254A4E"/>
    <w:lvl w:ilvl="0">
      <w:start w:val="1"/>
      <w:numFmt w:val="upperRoman"/>
      <w:lvlText w:val="%1."/>
      <w:lvlJc w:val="left"/>
      <w:pPr>
        <w:ind w:left="1146" w:hanging="72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3">
    <w:nsid w:val="70BC2CB2"/>
    <w:multiLevelType w:val="multilevel"/>
    <w:tmpl w:val="70BC2CB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nsid w:val="70FC358E"/>
    <w:multiLevelType w:val="multilevel"/>
    <w:tmpl w:val="70FC358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nsid w:val="721568D0"/>
    <w:multiLevelType w:val="multilevel"/>
    <w:tmpl w:val="721568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nsid w:val="72D405F0"/>
    <w:multiLevelType w:val="multilevel"/>
    <w:tmpl w:val="72D405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nsid w:val="7317094B"/>
    <w:multiLevelType w:val="multilevel"/>
    <w:tmpl w:val="7317094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
    <w:nsid w:val="73C93E72"/>
    <w:multiLevelType w:val="multilevel"/>
    <w:tmpl w:val="73C93E72"/>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nsid w:val="75980784"/>
    <w:multiLevelType w:val="multilevel"/>
    <w:tmpl w:val="759807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nsid w:val="76BEC74F"/>
    <w:multiLevelType w:val="singleLevel"/>
    <w:tmpl w:val="76BEC74F"/>
    <w:lvl w:ilvl="0">
      <w:start w:val="1"/>
      <w:numFmt w:val="decimal"/>
      <w:suff w:val="space"/>
      <w:lvlText w:val="%1."/>
      <w:lvlJc w:val="left"/>
    </w:lvl>
  </w:abstractNum>
  <w:abstractNum w:abstractNumId="131">
    <w:nsid w:val="775B3845"/>
    <w:multiLevelType w:val="multilevel"/>
    <w:tmpl w:val="775B384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78CA41A5"/>
    <w:multiLevelType w:val="multilevel"/>
    <w:tmpl w:val="78CA41A5"/>
    <w:lvl w:ilvl="0">
      <w:start w:val="1"/>
      <w:numFmt w:val="decimal"/>
      <w:lvlText w:val="%1."/>
      <w:lvlJc w:val="left"/>
      <w:pPr>
        <w:ind w:left="360" w:hanging="360"/>
      </w:pPr>
      <w:rPr>
        <w:rFonts w:ascii="Times New Roman" w:hAnsi="Times New Roman" w:cs="Times New Roman"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nsid w:val="78D3000E"/>
    <w:multiLevelType w:val="multilevel"/>
    <w:tmpl w:val="78D3000E"/>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nsid w:val="78D835E4"/>
    <w:multiLevelType w:val="multilevel"/>
    <w:tmpl w:val="78D835E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nsid w:val="78E94250"/>
    <w:multiLevelType w:val="multilevel"/>
    <w:tmpl w:val="78E9425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nsid w:val="79965473"/>
    <w:multiLevelType w:val="multilevel"/>
    <w:tmpl w:val="79965473"/>
    <w:lvl w:ilvl="0">
      <w:start w:val="1"/>
      <w:numFmt w:val="decimal"/>
      <w:lvlText w:val="%1."/>
      <w:lvlJc w:val="left"/>
      <w:pPr>
        <w:ind w:left="757" w:hanging="360"/>
      </w:pPr>
      <w:rPr>
        <w:b w:val="0"/>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37">
    <w:nsid w:val="7B471BAC"/>
    <w:multiLevelType w:val="multilevel"/>
    <w:tmpl w:val="7B471BA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8">
    <w:nsid w:val="7B843C9C"/>
    <w:multiLevelType w:val="multilevel"/>
    <w:tmpl w:val="7B843C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nsid w:val="7BE944D8"/>
    <w:multiLevelType w:val="singleLevel"/>
    <w:tmpl w:val="7BE944D8"/>
    <w:lvl w:ilvl="0">
      <w:start w:val="1"/>
      <w:numFmt w:val="decimal"/>
      <w:suff w:val="space"/>
      <w:lvlText w:val="%1."/>
      <w:lvlJc w:val="left"/>
    </w:lvl>
  </w:abstractNum>
  <w:abstractNum w:abstractNumId="140">
    <w:nsid w:val="7C577093"/>
    <w:multiLevelType w:val="multilevel"/>
    <w:tmpl w:val="7C5770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nsid w:val="7C690D70"/>
    <w:multiLevelType w:val="multilevel"/>
    <w:tmpl w:val="7C690D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nsid w:val="7D185776"/>
    <w:multiLevelType w:val="multilevel"/>
    <w:tmpl w:val="7D18577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nsid w:val="7F761FFF"/>
    <w:multiLevelType w:val="multilevel"/>
    <w:tmpl w:val="7F761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2"/>
  </w:num>
  <w:num w:numId="2">
    <w:abstractNumId w:val="60"/>
  </w:num>
  <w:num w:numId="3">
    <w:abstractNumId w:val="101"/>
  </w:num>
  <w:num w:numId="4">
    <w:abstractNumId w:val="68"/>
  </w:num>
  <w:num w:numId="5">
    <w:abstractNumId w:val="12"/>
  </w:num>
  <w:num w:numId="6">
    <w:abstractNumId w:val="23"/>
  </w:num>
  <w:num w:numId="7">
    <w:abstractNumId w:val="37"/>
  </w:num>
  <w:num w:numId="8">
    <w:abstractNumId w:val="128"/>
  </w:num>
  <w:num w:numId="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3"/>
  </w:num>
  <w:num w:numId="12">
    <w:abstractNumId w:val="81"/>
  </w:num>
  <w:num w:numId="13">
    <w:abstractNumId w:val="40"/>
  </w:num>
  <w:num w:numId="14">
    <w:abstractNumId w:val="97"/>
  </w:num>
  <w:num w:numId="15">
    <w:abstractNumId w:val="4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9"/>
  </w:num>
  <w:num w:numId="19">
    <w:abstractNumId w:val="89"/>
  </w:num>
  <w:num w:numId="20">
    <w:abstractNumId w:val="54"/>
  </w:num>
  <w:num w:numId="21">
    <w:abstractNumId w:val="79"/>
  </w:num>
  <w:num w:numId="22">
    <w:abstractNumId w:val="72"/>
  </w:num>
  <w:num w:numId="23">
    <w:abstractNumId w:val="119"/>
  </w:num>
  <w:num w:numId="24">
    <w:abstractNumId w:val="1"/>
  </w:num>
  <w:num w:numId="25">
    <w:abstractNumId w:val="118"/>
  </w:num>
  <w:num w:numId="26">
    <w:abstractNumId w:val="50"/>
  </w:num>
  <w:num w:numId="27">
    <w:abstractNumId w:val="74"/>
  </w:num>
  <w:num w:numId="28">
    <w:abstractNumId w:val="62"/>
  </w:num>
  <w:num w:numId="29">
    <w:abstractNumId w:val="44"/>
  </w:num>
  <w:num w:numId="30">
    <w:abstractNumId w:val="83"/>
  </w:num>
  <w:num w:numId="31">
    <w:abstractNumId w:val="64"/>
  </w:num>
  <w:num w:numId="32">
    <w:abstractNumId w:val="95"/>
  </w:num>
  <w:num w:numId="33">
    <w:abstractNumId w:val="24"/>
  </w:num>
  <w:num w:numId="34">
    <w:abstractNumId w:val="88"/>
  </w:num>
  <w:num w:numId="35">
    <w:abstractNumId w:val="96"/>
  </w:num>
  <w:num w:numId="36">
    <w:abstractNumId w:val="86"/>
  </w:num>
  <w:num w:numId="37">
    <w:abstractNumId w:val="143"/>
  </w:num>
  <w:num w:numId="38">
    <w:abstractNumId w:val="91"/>
  </w:num>
  <w:num w:numId="39">
    <w:abstractNumId w:val="36"/>
  </w:num>
  <w:num w:numId="40">
    <w:abstractNumId w:val="105"/>
  </w:num>
  <w:num w:numId="41">
    <w:abstractNumId w:val="77"/>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8"/>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6"/>
  </w:num>
  <w:num w:numId="54">
    <w:abstractNumId w:val="130"/>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num>
  <w:num w:numId="6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num>
  <w:num w:numId="71">
    <w:abstractNumId w:val="27"/>
  </w:num>
  <w:num w:numId="7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num>
  <w:num w:numId="7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num>
  <w:num w:numId="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num>
  <w:num w:numId="85">
    <w:abstractNumId w:val="57"/>
  </w:num>
  <w:num w:numId="86">
    <w:abstractNumId w:val="4"/>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7"/>
  </w:num>
  <w:num w:numId="8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5"/>
  </w:num>
  <w:num w:numId="91">
    <w:abstractNumId w:val="73"/>
  </w:num>
  <w:num w:numId="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8"/>
  </w:num>
  <w:num w:numId="97">
    <w:abstractNumId w:val="46"/>
  </w:num>
  <w:num w:numId="9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2"/>
  </w:num>
  <w:num w:numId="1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
  </w:num>
  <w:num w:numId="102">
    <w:abstractNumId w:val="139"/>
  </w:num>
  <w:num w:numId="103">
    <w:abstractNumId w:val="16"/>
  </w:num>
  <w:num w:numId="104">
    <w:abstractNumId w:val="125"/>
  </w:num>
  <w:num w:numId="105">
    <w:abstractNumId w:val="6"/>
  </w:num>
  <w:num w:numId="106">
    <w:abstractNumId w:val="133"/>
  </w:num>
  <w:num w:numId="107">
    <w:abstractNumId w:val="87"/>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num>
  <w:num w:numId="110">
    <w:abstractNumId w:val="84"/>
  </w:num>
  <w:num w:numId="11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6"/>
  </w:num>
  <w:num w:numId="115">
    <w:abstractNumId w:val="3"/>
  </w:num>
  <w:num w:numId="116">
    <w:abstractNumId w:val="120"/>
  </w:num>
  <w:num w:numId="117">
    <w:abstractNumId w:val="47"/>
  </w:num>
  <w:num w:numId="118">
    <w:abstractNumId w:val="32"/>
  </w:num>
  <w:num w:numId="1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1"/>
  </w:num>
  <w:num w:numId="1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2"/>
  </w:num>
  <w:num w:numId="1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2"/>
  </w:num>
  <w:num w:numId="13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6"/>
  </w:num>
  <w:num w:numId="1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0"/>
  </w:num>
  <w:num w:numId="13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5"/>
  </w:num>
  <w:num w:numId="13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9"/>
  </w:num>
  <w:num w:numId="14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CCC"/>
    <w:rsid w:val="00005209"/>
    <w:rsid w:val="00016ECF"/>
    <w:rsid w:val="00017D67"/>
    <w:rsid w:val="00020D4D"/>
    <w:rsid w:val="00030ADB"/>
    <w:rsid w:val="000603D3"/>
    <w:rsid w:val="000700DC"/>
    <w:rsid w:val="000828A6"/>
    <w:rsid w:val="0008347C"/>
    <w:rsid w:val="00090F3F"/>
    <w:rsid w:val="00091372"/>
    <w:rsid w:val="000A4FFB"/>
    <w:rsid w:val="000B0162"/>
    <w:rsid w:val="000C25D2"/>
    <w:rsid w:val="000C3502"/>
    <w:rsid w:val="000C6FCC"/>
    <w:rsid w:val="000F7CD2"/>
    <w:rsid w:val="00110CF7"/>
    <w:rsid w:val="00111CE3"/>
    <w:rsid w:val="00114E15"/>
    <w:rsid w:val="001169A4"/>
    <w:rsid w:val="001537E7"/>
    <w:rsid w:val="00170F77"/>
    <w:rsid w:val="00177C77"/>
    <w:rsid w:val="00184DAF"/>
    <w:rsid w:val="001918BC"/>
    <w:rsid w:val="00191E1A"/>
    <w:rsid w:val="001948CC"/>
    <w:rsid w:val="001C10CF"/>
    <w:rsid w:val="00201856"/>
    <w:rsid w:val="00213890"/>
    <w:rsid w:val="00225A3F"/>
    <w:rsid w:val="0023280F"/>
    <w:rsid w:val="00236BA0"/>
    <w:rsid w:val="00237762"/>
    <w:rsid w:val="00243499"/>
    <w:rsid w:val="00275B1C"/>
    <w:rsid w:val="0027709E"/>
    <w:rsid w:val="00291532"/>
    <w:rsid w:val="002946EB"/>
    <w:rsid w:val="002B53D5"/>
    <w:rsid w:val="002B663C"/>
    <w:rsid w:val="002D5464"/>
    <w:rsid w:val="002E0180"/>
    <w:rsid w:val="002E3104"/>
    <w:rsid w:val="002F74FE"/>
    <w:rsid w:val="002F7633"/>
    <w:rsid w:val="0031517E"/>
    <w:rsid w:val="0031623D"/>
    <w:rsid w:val="003170FD"/>
    <w:rsid w:val="00322373"/>
    <w:rsid w:val="00346C8E"/>
    <w:rsid w:val="00354A34"/>
    <w:rsid w:val="0036276C"/>
    <w:rsid w:val="003641EB"/>
    <w:rsid w:val="0038749C"/>
    <w:rsid w:val="00387555"/>
    <w:rsid w:val="003A015A"/>
    <w:rsid w:val="003A1753"/>
    <w:rsid w:val="003A7088"/>
    <w:rsid w:val="003B4430"/>
    <w:rsid w:val="003B4456"/>
    <w:rsid w:val="0041663A"/>
    <w:rsid w:val="004312F3"/>
    <w:rsid w:val="00432FB5"/>
    <w:rsid w:val="00435D7A"/>
    <w:rsid w:val="0045618C"/>
    <w:rsid w:val="004578B6"/>
    <w:rsid w:val="00490021"/>
    <w:rsid w:val="004904EF"/>
    <w:rsid w:val="004A2CD6"/>
    <w:rsid w:val="004C25B3"/>
    <w:rsid w:val="004C6DEF"/>
    <w:rsid w:val="004C71DC"/>
    <w:rsid w:val="00515A59"/>
    <w:rsid w:val="00521A8D"/>
    <w:rsid w:val="0052423B"/>
    <w:rsid w:val="00525CEE"/>
    <w:rsid w:val="00530324"/>
    <w:rsid w:val="00530B48"/>
    <w:rsid w:val="005367BD"/>
    <w:rsid w:val="00547661"/>
    <w:rsid w:val="005631E4"/>
    <w:rsid w:val="005665EB"/>
    <w:rsid w:val="00567445"/>
    <w:rsid w:val="005720AD"/>
    <w:rsid w:val="00572FD1"/>
    <w:rsid w:val="00577715"/>
    <w:rsid w:val="00590DDD"/>
    <w:rsid w:val="0059413C"/>
    <w:rsid w:val="005A6B65"/>
    <w:rsid w:val="005B051A"/>
    <w:rsid w:val="005B345B"/>
    <w:rsid w:val="005B5264"/>
    <w:rsid w:val="005B6430"/>
    <w:rsid w:val="005C1699"/>
    <w:rsid w:val="005C3511"/>
    <w:rsid w:val="005C4070"/>
    <w:rsid w:val="005E1B20"/>
    <w:rsid w:val="005F1AFE"/>
    <w:rsid w:val="005F1F32"/>
    <w:rsid w:val="005F7695"/>
    <w:rsid w:val="00602587"/>
    <w:rsid w:val="00604D77"/>
    <w:rsid w:val="00610B1E"/>
    <w:rsid w:val="00617ED1"/>
    <w:rsid w:val="00620FEB"/>
    <w:rsid w:val="00621F41"/>
    <w:rsid w:val="0062585E"/>
    <w:rsid w:val="00631A1A"/>
    <w:rsid w:val="0065064D"/>
    <w:rsid w:val="006547B3"/>
    <w:rsid w:val="00655A7B"/>
    <w:rsid w:val="006571DE"/>
    <w:rsid w:val="006623FA"/>
    <w:rsid w:val="00664406"/>
    <w:rsid w:val="00671B7B"/>
    <w:rsid w:val="00673448"/>
    <w:rsid w:val="006779E1"/>
    <w:rsid w:val="00680717"/>
    <w:rsid w:val="00694B7F"/>
    <w:rsid w:val="006B035B"/>
    <w:rsid w:val="006B58FD"/>
    <w:rsid w:val="006B6E65"/>
    <w:rsid w:val="006C497A"/>
    <w:rsid w:val="006C7D6E"/>
    <w:rsid w:val="006C7F2A"/>
    <w:rsid w:val="006E6B2F"/>
    <w:rsid w:val="006E7CCC"/>
    <w:rsid w:val="006F0B23"/>
    <w:rsid w:val="006F36A4"/>
    <w:rsid w:val="006F67AF"/>
    <w:rsid w:val="007008FE"/>
    <w:rsid w:val="007022C8"/>
    <w:rsid w:val="00706CF5"/>
    <w:rsid w:val="007167CB"/>
    <w:rsid w:val="00723DBD"/>
    <w:rsid w:val="00740607"/>
    <w:rsid w:val="007431F7"/>
    <w:rsid w:val="00754BF4"/>
    <w:rsid w:val="0075670A"/>
    <w:rsid w:val="007737EE"/>
    <w:rsid w:val="00777460"/>
    <w:rsid w:val="007840EB"/>
    <w:rsid w:val="00793E32"/>
    <w:rsid w:val="007A31B9"/>
    <w:rsid w:val="007A38A8"/>
    <w:rsid w:val="007B45D7"/>
    <w:rsid w:val="007B7956"/>
    <w:rsid w:val="007C0583"/>
    <w:rsid w:val="007C086A"/>
    <w:rsid w:val="007C1C2E"/>
    <w:rsid w:val="007C4ECB"/>
    <w:rsid w:val="007C6705"/>
    <w:rsid w:val="007C6AC7"/>
    <w:rsid w:val="007D0C0B"/>
    <w:rsid w:val="007D29C2"/>
    <w:rsid w:val="007E2646"/>
    <w:rsid w:val="007E73B6"/>
    <w:rsid w:val="00807694"/>
    <w:rsid w:val="008309BC"/>
    <w:rsid w:val="00834A5B"/>
    <w:rsid w:val="00837683"/>
    <w:rsid w:val="00842241"/>
    <w:rsid w:val="00844474"/>
    <w:rsid w:val="00844BB6"/>
    <w:rsid w:val="00846E5E"/>
    <w:rsid w:val="00850C70"/>
    <w:rsid w:val="00852554"/>
    <w:rsid w:val="00885D10"/>
    <w:rsid w:val="008B0A04"/>
    <w:rsid w:val="008B6992"/>
    <w:rsid w:val="008D0011"/>
    <w:rsid w:val="008E1BF9"/>
    <w:rsid w:val="008E3A3E"/>
    <w:rsid w:val="008F1E49"/>
    <w:rsid w:val="00907542"/>
    <w:rsid w:val="009105A6"/>
    <w:rsid w:val="00910D56"/>
    <w:rsid w:val="00920519"/>
    <w:rsid w:val="00924C3C"/>
    <w:rsid w:val="009354D3"/>
    <w:rsid w:val="009411AA"/>
    <w:rsid w:val="009419D2"/>
    <w:rsid w:val="00961817"/>
    <w:rsid w:val="00962233"/>
    <w:rsid w:val="0097627E"/>
    <w:rsid w:val="009807D9"/>
    <w:rsid w:val="00983F14"/>
    <w:rsid w:val="00986393"/>
    <w:rsid w:val="00991C2A"/>
    <w:rsid w:val="009D7AD9"/>
    <w:rsid w:val="009E225E"/>
    <w:rsid w:val="009E2503"/>
    <w:rsid w:val="009F2E83"/>
    <w:rsid w:val="009F532D"/>
    <w:rsid w:val="00A01822"/>
    <w:rsid w:val="00A01C6D"/>
    <w:rsid w:val="00A248EA"/>
    <w:rsid w:val="00A26A35"/>
    <w:rsid w:val="00A33D74"/>
    <w:rsid w:val="00A56C7D"/>
    <w:rsid w:val="00A70858"/>
    <w:rsid w:val="00A823ED"/>
    <w:rsid w:val="00A85064"/>
    <w:rsid w:val="00A91A5B"/>
    <w:rsid w:val="00A954F4"/>
    <w:rsid w:val="00AB4DB6"/>
    <w:rsid w:val="00AB5FC6"/>
    <w:rsid w:val="00AB7AA5"/>
    <w:rsid w:val="00AE091C"/>
    <w:rsid w:val="00AE2713"/>
    <w:rsid w:val="00AE2FF1"/>
    <w:rsid w:val="00AE4701"/>
    <w:rsid w:val="00B07EE7"/>
    <w:rsid w:val="00B07F61"/>
    <w:rsid w:val="00B14798"/>
    <w:rsid w:val="00B16DF0"/>
    <w:rsid w:val="00B221DE"/>
    <w:rsid w:val="00B2349A"/>
    <w:rsid w:val="00B574CC"/>
    <w:rsid w:val="00B70969"/>
    <w:rsid w:val="00B7457F"/>
    <w:rsid w:val="00B84489"/>
    <w:rsid w:val="00B96616"/>
    <w:rsid w:val="00BB33BC"/>
    <w:rsid w:val="00BB6235"/>
    <w:rsid w:val="00BC0034"/>
    <w:rsid w:val="00BE33E7"/>
    <w:rsid w:val="00BF4ED3"/>
    <w:rsid w:val="00C14E64"/>
    <w:rsid w:val="00C23706"/>
    <w:rsid w:val="00C240AF"/>
    <w:rsid w:val="00C24E34"/>
    <w:rsid w:val="00C25963"/>
    <w:rsid w:val="00C357C6"/>
    <w:rsid w:val="00C35D3A"/>
    <w:rsid w:val="00C4732B"/>
    <w:rsid w:val="00C63150"/>
    <w:rsid w:val="00C675CC"/>
    <w:rsid w:val="00C877EB"/>
    <w:rsid w:val="00CA7192"/>
    <w:rsid w:val="00CC1E24"/>
    <w:rsid w:val="00CC57A1"/>
    <w:rsid w:val="00CE6F29"/>
    <w:rsid w:val="00CF29B4"/>
    <w:rsid w:val="00CF4AE4"/>
    <w:rsid w:val="00CF7E46"/>
    <w:rsid w:val="00D10369"/>
    <w:rsid w:val="00D15ECD"/>
    <w:rsid w:val="00D20604"/>
    <w:rsid w:val="00D24EBB"/>
    <w:rsid w:val="00D31569"/>
    <w:rsid w:val="00D42232"/>
    <w:rsid w:val="00D42F93"/>
    <w:rsid w:val="00D434D3"/>
    <w:rsid w:val="00D73C25"/>
    <w:rsid w:val="00D831DE"/>
    <w:rsid w:val="00D90936"/>
    <w:rsid w:val="00D932FC"/>
    <w:rsid w:val="00DA0EEB"/>
    <w:rsid w:val="00DA2AF5"/>
    <w:rsid w:val="00DA2B05"/>
    <w:rsid w:val="00DA6A59"/>
    <w:rsid w:val="00DA7E43"/>
    <w:rsid w:val="00DC13B0"/>
    <w:rsid w:val="00DC14F0"/>
    <w:rsid w:val="00DD5334"/>
    <w:rsid w:val="00DD5B25"/>
    <w:rsid w:val="00DD6121"/>
    <w:rsid w:val="00DE759F"/>
    <w:rsid w:val="00DF30CF"/>
    <w:rsid w:val="00DF3F4F"/>
    <w:rsid w:val="00DF5316"/>
    <w:rsid w:val="00E027D2"/>
    <w:rsid w:val="00E22ADD"/>
    <w:rsid w:val="00E35103"/>
    <w:rsid w:val="00E4272B"/>
    <w:rsid w:val="00E43276"/>
    <w:rsid w:val="00E511C3"/>
    <w:rsid w:val="00E60085"/>
    <w:rsid w:val="00E60894"/>
    <w:rsid w:val="00E67029"/>
    <w:rsid w:val="00E67EF5"/>
    <w:rsid w:val="00E74118"/>
    <w:rsid w:val="00E748B1"/>
    <w:rsid w:val="00E820F7"/>
    <w:rsid w:val="00EA2295"/>
    <w:rsid w:val="00EA57FC"/>
    <w:rsid w:val="00EB44FE"/>
    <w:rsid w:val="00EE0301"/>
    <w:rsid w:val="00EE04F9"/>
    <w:rsid w:val="00EF3B93"/>
    <w:rsid w:val="00EF5ACD"/>
    <w:rsid w:val="00F21989"/>
    <w:rsid w:val="00F25226"/>
    <w:rsid w:val="00F32F0A"/>
    <w:rsid w:val="00F41255"/>
    <w:rsid w:val="00F91070"/>
    <w:rsid w:val="00FB1BEE"/>
    <w:rsid w:val="00FB4531"/>
    <w:rsid w:val="00FB6EED"/>
    <w:rsid w:val="00FC415D"/>
    <w:rsid w:val="00FF1838"/>
    <w:rsid w:val="00FF553B"/>
    <w:rsid w:val="00FF77B8"/>
    <w:rsid w:val="293310F7"/>
    <w:rsid w:val="31AA7DC3"/>
    <w:rsid w:val="440B6C55"/>
    <w:rsid w:val="49D43677"/>
    <w:rsid w:val="568F7A44"/>
    <w:rsid w:val="70280DB7"/>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lsdException w:name="Normal (Web)" w:semiHidden="0" w:unhideWhenUsed="0"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HAnsi" w:hAnsiTheme="minorHAnsi" w:cstheme="minorBidi"/>
      <w:sz w:val="22"/>
      <w:szCs w:val="22"/>
      <w:lang w:eastAsia="en-US"/>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Plain Text"/>
    <w:basedOn w:val="a"/>
    <w:link w:val="a6"/>
    <w:uiPriority w:val="99"/>
    <w:pPr>
      <w:spacing w:after="0" w:line="240" w:lineRule="auto"/>
    </w:pPr>
    <w:rPr>
      <w:rFonts w:ascii="Courier New" w:eastAsia="Times New Roman" w:hAnsi="Courier New" w:cs="Courier New"/>
      <w:sz w:val="20"/>
      <w:szCs w:val="20"/>
      <w:lang w:eastAsia="ru-RU"/>
    </w:rPr>
  </w:style>
  <w:style w:type="paragraph" w:styleId="a7">
    <w:name w:val="annotation text"/>
    <w:basedOn w:val="a"/>
    <w:link w:val="a8"/>
    <w:unhideWhenUsed/>
    <w:qFormat/>
    <w:pPr>
      <w:spacing w:line="240" w:lineRule="auto"/>
    </w:pPr>
    <w:rPr>
      <w:rFonts w:ascii="Calibri" w:eastAsia="Calibri" w:hAnsi="Calibri" w:cs="Times New Roman"/>
      <w:sz w:val="20"/>
      <w:szCs w:val="20"/>
      <w:lang w:val="zh-CN" w:eastAsia="zh-CN"/>
    </w:rPr>
  </w:style>
  <w:style w:type="paragraph" w:styleId="a9">
    <w:name w:val="header"/>
    <w:basedOn w:val="a"/>
    <w:link w:val="aa"/>
    <w:uiPriority w:val="99"/>
    <w:unhideWhenUsed/>
    <w:pPr>
      <w:tabs>
        <w:tab w:val="center" w:pos="4677"/>
        <w:tab w:val="right" w:pos="9355"/>
      </w:tabs>
      <w:spacing w:after="0" w:line="240" w:lineRule="auto"/>
    </w:pPr>
  </w:style>
  <w:style w:type="paragraph" w:styleId="ab">
    <w:name w:val="footer"/>
    <w:basedOn w:val="a"/>
    <w:link w:val="ac"/>
    <w:uiPriority w:val="99"/>
    <w:unhideWhenUsed/>
    <w:qFormat/>
    <w:pPr>
      <w:tabs>
        <w:tab w:val="center" w:pos="4677"/>
        <w:tab w:val="right" w:pos="9355"/>
      </w:tabs>
      <w:spacing w:after="0" w:line="240" w:lineRule="auto"/>
    </w:pPr>
  </w:style>
  <w:style w:type="paragraph" w:styleId="ad">
    <w:name w:val="Normal (Web)"/>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Pr>
      <w:color w:val="800080" w:themeColor="followedHyperlink"/>
      <w:u w:val="single"/>
    </w:rPr>
  </w:style>
  <w:style w:type="character" w:styleId="af">
    <w:name w:val="Emphasis"/>
    <w:basedOn w:val="a0"/>
    <w:uiPriority w:val="20"/>
    <w:qFormat/>
    <w:rPr>
      <w:i/>
      <w:iCs/>
    </w:rPr>
  </w:style>
  <w:style w:type="character" w:styleId="af0">
    <w:name w:val="Hyperlink"/>
    <w:basedOn w:val="a0"/>
    <w:uiPriority w:val="99"/>
    <w:unhideWhenUsed/>
    <w:qFormat/>
    <w:rPr>
      <w:color w:val="0000FF" w:themeColor="hyperlink"/>
      <w:u w:val="single"/>
    </w:rPr>
  </w:style>
  <w:style w:type="character" w:styleId="af1">
    <w:name w:val="Strong"/>
    <w:basedOn w:val="a0"/>
    <w:uiPriority w:val="22"/>
    <w:qFormat/>
    <w:rPr>
      <w:b/>
      <w:bCs/>
    </w:rPr>
  </w:style>
  <w:style w:type="table" w:styleId="af2">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qFormat/>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af3">
    <w:name w:val="Основной текст_"/>
    <w:basedOn w:val="a0"/>
    <w:link w:val="31"/>
    <w:rPr>
      <w:rFonts w:ascii="Times New Roman" w:eastAsia="Times New Roman" w:hAnsi="Times New Roman" w:cs="Times New Roman"/>
      <w:shd w:val="clear" w:color="auto" w:fill="FFFFFF"/>
    </w:rPr>
  </w:style>
  <w:style w:type="paragraph" w:customStyle="1" w:styleId="31">
    <w:name w:val="Основной текст3"/>
    <w:basedOn w:val="a"/>
    <w:link w:val="af3"/>
    <w:pPr>
      <w:widowControl w:val="0"/>
      <w:shd w:val="clear" w:color="auto" w:fill="FFFFFF"/>
      <w:spacing w:before="300" w:after="0" w:line="274" w:lineRule="exact"/>
      <w:ind w:hanging="360"/>
    </w:pPr>
    <w:rPr>
      <w:rFonts w:ascii="Times New Roman" w:eastAsia="Times New Roman" w:hAnsi="Times New Roman" w:cs="Times New Roman"/>
    </w:rPr>
  </w:style>
  <w:style w:type="character" w:customStyle="1" w:styleId="32">
    <w:name w:val="Заголовок №3_"/>
    <w:basedOn w:val="a0"/>
    <w:link w:val="33"/>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character" w:customStyle="1" w:styleId="1">
    <w:name w:val="Основной текст1"/>
    <w:basedOn w:val="af3"/>
    <w:qFormat/>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f4">
    <w:name w:val="Основной текст + Полужирный;Курсив"/>
    <w:basedOn w:val="af3"/>
    <w:qFormat/>
    <w:rPr>
      <w:rFonts w:ascii="Times New Roman" w:eastAsia="Times New Roman" w:hAnsi="Times New Roman" w:cs="Times New Roman"/>
      <w:b/>
      <w:bCs/>
      <w:i/>
      <w:iCs/>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qFormat/>
    <w:rPr>
      <w:rFonts w:ascii="Times New Roman" w:eastAsia="Times New Roman" w:hAnsi="Times New Roman" w:cs="Times New Roman"/>
      <w:i/>
      <w:iCs/>
      <w:color w:val="000000"/>
      <w:spacing w:val="0"/>
      <w:w w:val="100"/>
      <w:position w:val="0"/>
      <w:sz w:val="22"/>
      <w:szCs w:val="22"/>
      <w:u w:val="none"/>
      <w:lang w:val="ru-RU" w:eastAsia="ru-RU" w:bidi="ru-RU"/>
    </w:rPr>
  </w:style>
  <w:style w:type="paragraph" w:styleId="af5">
    <w:name w:val="No Spacing"/>
    <w:uiPriority w:val="1"/>
    <w:qFormat/>
    <w:pPr>
      <w:spacing w:after="0" w:line="240" w:lineRule="auto"/>
    </w:pPr>
    <w:rPr>
      <w:rFonts w:asciiTheme="minorHAnsi" w:eastAsiaTheme="minorHAnsi" w:hAnsiTheme="minorHAnsi" w:cstheme="minorBidi"/>
      <w:sz w:val="22"/>
      <w:szCs w:val="22"/>
      <w:lang w:eastAsia="en-US"/>
    </w:rPr>
  </w:style>
  <w:style w:type="paragraph" w:customStyle="1" w:styleId="Default">
    <w:name w:val="Default"/>
    <w:pPr>
      <w:autoSpaceDE w:val="0"/>
      <w:autoSpaceDN w:val="0"/>
      <w:adjustRightInd w:val="0"/>
      <w:spacing w:after="0" w:line="240" w:lineRule="auto"/>
    </w:pPr>
    <w:rPr>
      <w:color w:val="000000"/>
      <w:sz w:val="24"/>
      <w:szCs w:val="24"/>
    </w:rPr>
  </w:style>
  <w:style w:type="character" w:customStyle="1" w:styleId="af6">
    <w:name w:val="Колонтитул_"/>
    <w:basedOn w:val="a0"/>
    <w:link w:val="af7"/>
    <w:qFormat/>
    <w:rPr>
      <w:rFonts w:ascii="Times New Roman" w:eastAsia="Times New Roman" w:hAnsi="Times New Roman" w:cs="Times New Roman"/>
      <w:b/>
      <w:bCs/>
      <w:sz w:val="20"/>
      <w:szCs w:val="20"/>
      <w:shd w:val="clear" w:color="auto" w:fill="FFFFFF"/>
    </w:rPr>
  </w:style>
  <w:style w:type="paragraph" w:customStyle="1" w:styleId="af7">
    <w:name w:val="Колонтитул"/>
    <w:basedOn w:val="a"/>
    <w:link w:val="af6"/>
    <w:qFormat/>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f8">
    <w:name w:val="List Paragraph"/>
    <w:basedOn w:val="a"/>
    <w:uiPriority w:val="34"/>
    <w:qFormat/>
    <w:pPr>
      <w:ind w:left="720"/>
      <w:contextualSpacing/>
    </w:pPr>
  </w:style>
  <w:style w:type="character" w:customStyle="1" w:styleId="4">
    <w:name w:val="Основной текст (4)_"/>
    <w:basedOn w:val="a0"/>
    <w:link w:val="40"/>
    <w:rPr>
      <w:rFonts w:ascii="Times New Roman" w:eastAsia="Times New Roman" w:hAnsi="Times New Roman" w:cs="Times New Roman"/>
      <w:i/>
      <w:iCs/>
      <w:shd w:val="clear" w:color="auto" w:fill="FFFFFF"/>
    </w:rPr>
  </w:style>
  <w:style w:type="paragraph" w:customStyle="1" w:styleId="40">
    <w:name w:val="Основной текст (4)"/>
    <w:basedOn w:val="a"/>
    <w:link w:val="4"/>
    <w:qFormat/>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f3"/>
    <w:qFormat/>
    <w:rPr>
      <w:rFonts w:ascii="Times New Roman" w:eastAsia="Times New Roman" w:hAnsi="Times New Roman" w:cs="Times New Roman"/>
      <w:color w:val="000000"/>
      <w:spacing w:val="0"/>
      <w:w w:val="100"/>
      <w:position w:val="0"/>
      <w:sz w:val="26"/>
      <w:szCs w:val="26"/>
      <w:u w:val="none"/>
      <w:shd w:val="clear" w:color="auto" w:fill="FFFFFF"/>
      <w:lang w:val="ru-RU" w:eastAsia="ru-RU" w:bidi="ru-RU"/>
    </w:rPr>
  </w:style>
  <w:style w:type="character" w:customStyle="1" w:styleId="af9">
    <w:name w:val="Основной текст + Полужирный"/>
    <w:basedOn w:val="af3"/>
    <w:qFormat/>
    <w:rPr>
      <w:rFonts w:ascii="Times New Roman" w:eastAsia="Times New Roman" w:hAnsi="Times New Roman" w:cs="Times New Roman"/>
      <w:b/>
      <w:bCs/>
      <w:color w:val="000000"/>
      <w:spacing w:val="0"/>
      <w:w w:val="100"/>
      <w:position w:val="0"/>
      <w:sz w:val="26"/>
      <w:szCs w:val="26"/>
      <w:u w:val="none"/>
      <w:shd w:val="clear" w:color="auto" w:fill="FFFFFF"/>
      <w:lang w:val="ru-RU" w:eastAsia="ru-RU" w:bidi="ru-RU"/>
    </w:rPr>
  </w:style>
  <w:style w:type="character" w:customStyle="1" w:styleId="afa">
    <w:name w:val="Подпись к таблице_"/>
    <w:basedOn w:val="a0"/>
    <w:link w:val="afb"/>
    <w:qFormat/>
    <w:rPr>
      <w:rFonts w:ascii="Times New Roman" w:eastAsia="Times New Roman" w:hAnsi="Times New Roman" w:cs="Times New Roman"/>
      <w:sz w:val="26"/>
      <w:szCs w:val="26"/>
      <w:shd w:val="clear" w:color="auto" w:fill="FFFFFF"/>
    </w:rPr>
  </w:style>
  <w:style w:type="paragraph" w:customStyle="1" w:styleId="afb">
    <w:name w:val="Подпись к таблице"/>
    <w:basedOn w:val="a"/>
    <w:link w:val="afa"/>
    <w:qFormat/>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pt0">
    <w:name w:val="Основной текст + 11 pt"/>
    <w:basedOn w:val="af3"/>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f6"/>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afc">
    <w:name w:val="Подпись к таблице + Полужирный;Курсив"/>
    <w:basedOn w:val="afa"/>
    <w:qFormat/>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qFormat/>
    <w:rPr>
      <w:rFonts w:ascii="Times New Roman" w:eastAsia="Times New Roman" w:hAnsi="Times New Roman" w:cs="Times New Roman"/>
      <w:b/>
      <w:bCs/>
      <w:i/>
      <w:iCs/>
      <w:sz w:val="26"/>
      <w:szCs w:val="26"/>
      <w:u w:val="none"/>
    </w:rPr>
  </w:style>
  <w:style w:type="character" w:customStyle="1" w:styleId="35">
    <w:name w:val="Подпись к таблице (3)"/>
    <w:basedOn w:val="34"/>
    <w:qFormat/>
    <w:rPr>
      <w:rFonts w:ascii="Times New Roman" w:eastAsia="Times New Roman" w:hAnsi="Times New Roman" w:cs="Times New Roman"/>
      <w:b/>
      <w:bCs/>
      <w:i/>
      <w:iCs/>
      <w:color w:val="000000"/>
      <w:spacing w:val="0"/>
      <w:w w:val="100"/>
      <w:position w:val="0"/>
      <w:sz w:val="26"/>
      <w:szCs w:val="26"/>
      <w:u w:val="single"/>
      <w:lang w:val="ru-RU" w:eastAsia="ru-RU" w:bidi="ru-RU"/>
    </w:rPr>
  </w:style>
  <w:style w:type="character" w:customStyle="1" w:styleId="9">
    <w:name w:val="Основной текст (9)_"/>
    <w:basedOn w:val="a0"/>
    <w:link w:val="90"/>
    <w:qFormat/>
    <w:rPr>
      <w:rFonts w:ascii="Times New Roman" w:eastAsia="Times New Roman" w:hAnsi="Times New Roman" w:cs="Times New Roman"/>
      <w:b/>
      <w:bCs/>
      <w:i/>
      <w:iCs/>
      <w:sz w:val="26"/>
      <w:szCs w:val="26"/>
      <w:shd w:val="clear" w:color="auto" w:fill="FFFFFF"/>
    </w:rPr>
  </w:style>
  <w:style w:type="paragraph" w:customStyle="1" w:styleId="90">
    <w:name w:val="Основной текст (9)"/>
    <w:basedOn w:val="a"/>
    <w:link w:val="9"/>
    <w:qFormat/>
    <w:pPr>
      <w:widowControl w:val="0"/>
      <w:shd w:val="clear" w:color="auto" w:fill="FFFFFF"/>
      <w:spacing w:after="0" w:line="322" w:lineRule="exact"/>
    </w:pPr>
    <w:rPr>
      <w:rFonts w:ascii="Times New Roman" w:eastAsia="Times New Roman" w:hAnsi="Times New Roman" w:cs="Times New Roman"/>
      <w:b/>
      <w:bCs/>
      <w:i/>
      <w:iCs/>
      <w:sz w:val="26"/>
      <w:szCs w:val="26"/>
    </w:rPr>
  </w:style>
  <w:style w:type="character" w:customStyle="1" w:styleId="0pt">
    <w:name w:val="Основной текст + Полужирный;Интервал 0 pt"/>
    <w:basedOn w:val="af3"/>
    <w:qFormat/>
    <w:rPr>
      <w:rFonts w:ascii="Times New Roman" w:eastAsia="Times New Roman" w:hAnsi="Times New Roman" w:cs="Times New Roman"/>
      <w:b/>
      <w:bCs/>
      <w:color w:val="000000"/>
      <w:spacing w:val="10"/>
      <w:w w:val="100"/>
      <w:position w:val="0"/>
      <w:sz w:val="26"/>
      <w:szCs w:val="26"/>
      <w:u w:val="none"/>
      <w:shd w:val="clear" w:color="auto" w:fill="FFFFFF"/>
      <w:lang w:val="ru-RU" w:eastAsia="ru-RU" w:bidi="ru-RU"/>
    </w:rPr>
  </w:style>
  <w:style w:type="character" w:customStyle="1" w:styleId="aa">
    <w:name w:val="Верхний колонтитул Знак"/>
    <w:basedOn w:val="a0"/>
    <w:link w:val="a9"/>
    <w:uiPriority w:val="99"/>
    <w:qFormat/>
  </w:style>
  <w:style w:type="character" w:customStyle="1" w:styleId="ac">
    <w:name w:val="Нижний колонтитул Знак"/>
    <w:basedOn w:val="a0"/>
    <w:link w:val="ab"/>
    <w:uiPriority w:val="99"/>
    <w:qFormat/>
  </w:style>
  <w:style w:type="character" w:customStyle="1" w:styleId="afd">
    <w:name w:val="Основной текст + Курсив"/>
    <w:basedOn w:val="af3"/>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qFormat/>
    <w:rPr>
      <w:rFonts w:ascii="Times New Roman" w:eastAsia="Times New Roman" w:hAnsi="Times New Roman" w:cs="Times New Roman"/>
      <w:b/>
      <w:bCs/>
      <w:i/>
      <w:iCs/>
      <w:sz w:val="26"/>
      <w:szCs w:val="26"/>
      <w:shd w:val="clear" w:color="auto" w:fill="FFFFFF"/>
    </w:rPr>
  </w:style>
  <w:style w:type="paragraph" w:customStyle="1" w:styleId="11">
    <w:name w:val="Заголовок №1"/>
    <w:basedOn w:val="a"/>
    <w:link w:val="10"/>
    <w:qFormat/>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41">
    <w:name w:val="Основной текст (4) + Не курсив"/>
    <w:basedOn w:val="4"/>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2">
    <w:name w:val="Заголовок №2_"/>
    <w:basedOn w:val="a0"/>
    <w:link w:val="23"/>
    <w:qFormat/>
    <w:rPr>
      <w:rFonts w:ascii="Times New Roman" w:eastAsia="Times New Roman" w:hAnsi="Times New Roman" w:cs="Times New Roman"/>
      <w:b/>
      <w:bCs/>
      <w:shd w:val="clear" w:color="auto" w:fill="FFFFFF"/>
    </w:rPr>
  </w:style>
  <w:style w:type="paragraph" w:customStyle="1" w:styleId="23">
    <w:name w:val="Заголовок №2"/>
    <w:basedOn w:val="a"/>
    <w:link w:val="22"/>
    <w:qFormat/>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4">
    <w:name w:val="Заголовок №2 + Не полужирный;Курсив"/>
    <w:basedOn w:val="22"/>
    <w:qFormat/>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5">
    <w:name w:val="Основной текст (2)_"/>
    <w:basedOn w:val="a0"/>
    <w:link w:val="26"/>
    <w:qFormat/>
    <w:rPr>
      <w:rFonts w:ascii="Times New Roman" w:eastAsia="Times New Roman" w:hAnsi="Times New Roman" w:cs="Times New Roman"/>
      <w:b/>
      <w:bCs/>
      <w:shd w:val="clear" w:color="auto" w:fill="FFFFFF"/>
    </w:rPr>
  </w:style>
  <w:style w:type="paragraph" w:customStyle="1" w:styleId="26">
    <w:name w:val="Основной текст (2)"/>
    <w:basedOn w:val="a"/>
    <w:link w:val="25"/>
    <w:qFormat/>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qFormat/>
    <w:pPr>
      <w:widowControl w:val="0"/>
      <w:suppressAutoHyphens/>
      <w:overflowPunct w:val="0"/>
      <w:autoSpaceDE w:val="0"/>
      <w:spacing w:after="0" w:line="240" w:lineRule="auto"/>
      <w:ind w:firstLine="720"/>
      <w:textAlignment w:val="baseline"/>
    </w:pPr>
    <w:rPr>
      <w:rFonts w:ascii="Arial" w:eastAsia="Arial" w:hAnsi="Arial"/>
      <w:lang w:eastAsia="ar-SA"/>
    </w:rPr>
  </w:style>
  <w:style w:type="character" w:customStyle="1" w:styleId="a6">
    <w:name w:val="Текст Знак"/>
    <w:basedOn w:val="a0"/>
    <w:link w:val="a5"/>
    <w:uiPriority w:val="99"/>
    <w:qFormat/>
    <w:rPr>
      <w:rFonts w:ascii="Courier New" w:eastAsia="Times New Roman" w:hAnsi="Courier New" w:cs="Courier New"/>
      <w:sz w:val="20"/>
      <w:szCs w:val="20"/>
      <w:lang w:eastAsia="ru-RU"/>
    </w:rPr>
  </w:style>
  <w:style w:type="character" w:customStyle="1" w:styleId="apple-converted-space">
    <w:name w:val="apple-converted-space"/>
    <w:basedOn w:val="a0"/>
    <w:qFormat/>
  </w:style>
  <w:style w:type="character" w:customStyle="1" w:styleId="apple-style-span">
    <w:name w:val="apple-style-span"/>
    <w:basedOn w:val="a0"/>
    <w:qFormat/>
  </w:style>
  <w:style w:type="character" w:customStyle="1" w:styleId="c0c3">
    <w:name w:val="c0 c3"/>
    <w:basedOn w:val="a0"/>
    <w:qFormat/>
  </w:style>
  <w:style w:type="character" w:customStyle="1" w:styleId="c5">
    <w:name w:val="c5"/>
    <w:basedOn w:val="a0"/>
    <w:qFormat/>
  </w:style>
  <w:style w:type="paragraph" w:customStyle="1" w:styleId="c16">
    <w:name w:val="c16"/>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qFormat/>
  </w:style>
  <w:style w:type="character" w:customStyle="1" w:styleId="c0">
    <w:name w:val="c0"/>
    <w:basedOn w:val="a0"/>
    <w:qFormat/>
  </w:style>
  <w:style w:type="paragraph" w:customStyle="1" w:styleId="c4">
    <w:name w:val="c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qFormat/>
  </w:style>
  <w:style w:type="character" w:customStyle="1" w:styleId="c20c12">
    <w:name w:val="c20 c12"/>
    <w:basedOn w:val="a0"/>
    <w:qFormat/>
  </w:style>
  <w:style w:type="paragraph" w:customStyle="1" w:styleId="c3">
    <w:name w:val="c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qFormat/>
  </w:style>
  <w:style w:type="character" w:customStyle="1" w:styleId="20">
    <w:name w:val="Заголовок 2 Знак"/>
    <w:basedOn w:val="a0"/>
    <w:link w:val="2"/>
    <w:uiPriority w:val="9"/>
    <w:qFormat/>
    <w:rPr>
      <w:rFonts w:ascii="Times New Roman" w:eastAsia="Times New Roman" w:hAnsi="Times New Roman" w:cs="Times New Roman"/>
      <w:b/>
      <w:bCs/>
      <w:sz w:val="36"/>
      <w:szCs w:val="36"/>
      <w:lang w:eastAsia="ru-RU"/>
    </w:rPr>
  </w:style>
  <w:style w:type="character" w:customStyle="1" w:styleId="a8">
    <w:name w:val="Текст примечания Знак"/>
    <w:basedOn w:val="a0"/>
    <w:link w:val="a7"/>
    <w:qFormat/>
    <w:rPr>
      <w:rFonts w:ascii="Calibri" w:eastAsia="Calibri" w:hAnsi="Calibri" w:cs="Times New Roman"/>
      <w:sz w:val="20"/>
      <w:szCs w:val="20"/>
      <w:lang w:val="zh-CN" w:eastAsia="zh-CN"/>
    </w:rPr>
  </w:style>
  <w:style w:type="character" w:customStyle="1" w:styleId="2105pt">
    <w:name w:val="Основной текст (2) + 10;5 pt"/>
    <w:basedOn w:val="25"/>
    <w:qFormat/>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qFormat/>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Pr>
      <w:rFonts w:ascii="Century Gothic" w:hAnsi="Century Gothic" w:cs="Century Gothic"/>
      <w:b/>
      <w:bCs/>
      <w:spacing w:val="-20"/>
      <w:sz w:val="42"/>
      <w:szCs w:val="42"/>
    </w:rPr>
  </w:style>
  <w:style w:type="character" w:customStyle="1" w:styleId="FontStyle100">
    <w:name w:val="Font Style100"/>
    <w:basedOn w:val="a0"/>
    <w:qFormat/>
    <w:rPr>
      <w:rFonts w:ascii="Century Gothic" w:hAnsi="Century Gothic" w:cs="Century Gothic"/>
      <w:b/>
      <w:bCs/>
      <w:sz w:val="40"/>
      <w:szCs w:val="40"/>
    </w:rPr>
  </w:style>
  <w:style w:type="paragraph" w:customStyle="1" w:styleId="Style1">
    <w:name w:val="Style1"/>
    <w:basedOn w:val="a"/>
    <w:qFormat/>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qFormat/>
    <w:rPr>
      <w:rFonts w:ascii="Times New Roman" w:hAnsi="Times New Roman" w:cs="Times New Roman"/>
      <w:sz w:val="22"/>
      <w:szCs w:val="22"/>
    </w:rPr>
  </w:style>
  <w:style w:type="paragraph" w:customStyle="1" w:styleId="Style12">
    <w:name w:val="Style12"/>
    <w:basedOn w:val="a"/>
    <w:uiPriority w:val="99"/>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Pr>
      <w:rFonts w:ascii="Times New Roman" w:hAnsi="Times New Roman" w:cs="Times New Roman" w:hint="default"/>
      <w:color w:val="000000"/>
      <w:sz w:val="20"/>
      <w:szCs w:val="20"/>
    </w:rPr>
  </w:style>
  <w:style w:type="character" w:customStyle="1" w:styleId="FontStyle54">
    <w:name w:val="Font Style54"/>
    <w:basedOn w:val="a0"/>
    <w:uiPriority w:val="99"/>
    <w:qFormat/>
    <w:rPr>
      <w:rFonts w:ascii="Times New Roman" w:hAnsi="Times New Roman" w:cs="Times New Roman" w:hint="default"/>
      <w:i/>
      <w:iCs/>
      <w:color w:val="000000"/>
      <w:sz w:val="20"/>
      <w:szCs w:val="20"/>
    </w:rPr>
  </w:style>
  <w:style w:type="paragraph" w:customStyle="1" w:styleId="36">
    <w:name w:val="Абзац списка3"/>
    <w:basedOn w:val="a"/>
    <w:qFormat/>
    <w:pPr>
      <w:ind w:left="720"/>
      <w:contextualSpacing/>
    </w:pPr>
    <w:rPr>
      <w:rFonts w:ascii="Calibri" w:eastAsia="Times New Roman" w:hAnsi="Calibri" w:cs="Times New Roman"/>
    </w:rPr>
  </w:style>
  <w:style w:type="character" w:customStyle="1" w:styleId="60">
    <w:name w:val="Заголовок 6 Знак"/>
    <w:basedOn w:val="a0"/>
    <w:link w:val="6"/>
    <w:uiPriority w:val="9"/>
    <w:semiHidden/>
    <w:qFormat/>
    <w:rPr>
      <w:rFonts w:asciiTheme="majorHAnsi" w:eastAsiaTheme="majorEastAsia" w:hAnsiTheme="majorHAnsi" w:cstheme="majorBidi"/>
      <w:i/>
      <w:iCs/>
      <w:color w:val="244061" w:themeColor="accent1" w:themeShade="80"/>
      <w:sz w:val="22"/>
      <w:szCs w:val="22"/>
      <w:lang w:eastAsia="en-US"/>
    </w:rPr>
  </w:style>
  <w:style w:type="character" w:customStyle="1" w:styleId="c11">
    <w:name w:val="c11 Знак"/>
    <w:rPr>
      <w:rFonts w:ascii="Times New Roman" w:eastAsia="Times New Roman" w:hAnsi="Times New Roman" w:cs="Times New Roman"/>
      <w:sz w:val="24"/>
      <w:szCs w:val="24"/>
      <w:lang w:eastAsia="ru-RU"/>
    </w:rPr>
  </w:style>
  <w:style w:type="paragraph" w:customStyle="1" w:styleId="FR2">
    <w:name w:val="FR2"/>
    <w:pPr>
      <w:widowControl w:val="0"/>
      <w:suppressAutoHyphens/>
      <w:spacing w:line="100" w:lineRule="atLeast"/>
      <w:jc w:val="both"/>
    </w:pPr>
    <w:rPr>
      <w:rFonts w:ascii="Arial" w:hAnsi="Arial"/>
      <w:color w:val="00000A"/>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lsdException w:name="Normal (Web)" w:semiHidden="0" w:unhideWhenUsed="0"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HAnsi" w:hAnsiTheme="minorHAnsi" w:cstheme="minorBidi"/>
      <w:sz w:val="22"/>
      <w:szCs w:val="22"/>
      <w:lang w:eastAsia="en-US"/>
    </w:rPr>
  </w:style>
  <w:style w:type="paragraph" w:styleId="2">
    <w:name w:val="heading 2"/>
    <w:basedOn w:val="a"/>
    <w:next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Plain Text"/>
    <w:basedOn w:val="a"/>
    <w:link w:val="a6"/>
    <w:uiPriority w:val="99"/>
    <w:pPr>
      <w:spacing w:after="0" w:line="240" w:lineRule="auto"/>
    </w:pPr>
    <w:rPr>
      <w:rFonts w:ascii="Courier New" w:eastAsia="Times New Roman" w:hAnsi="Courier New" w:cs="Courier New"/>
      <w:sz w:val="20"/>
      <w:szCs w:val="20"/>
      <w:lang w:eastAsia="ru-RU"/>
    </w:rPr>
  </w:style>
  <w:style w:type="paragraph" w:styleId="a7">
    <w:name w:val="annotation text"/>
    <w:basedOn w:val="a"/>
    <w:link w:val="a8"/>
    <w:unhideWhenUsed/>
    <w:qFormat/>
    <w:pPr>
      <w:spacing w:line="240" w:lineRule="auto"/>
    </w:pPr>
    <w:rPr>
      <w:rFonts w:ascii="Calibri" w:eastAsia="Calibri" w:hAnsi="Calibri" w:cs="Times New Roman"/>
      <w:sz w:val="20"/>
      <w:szCs w:val="20"/>
      <w:lang w:val="zh-CN" w:eastAsia="zh-CN"/>
    </w:rPr>
  </w:style>
  <w:style w:type="paragraph" w:styleId="a9">
    <w:name w:val="header"/>
    <w:basedOn w:val="a"/>
    <w:link w:val="aa"/>
    <w:uiPriority w:val="99"/>
    <w:unhideWhenUsed/>
    <w:pPr>
      <w:tabs>
        <w:tab w:val="center" w:pos="4677"/>
        <w:tab w:val="right" w:pos="9355"/>
      </w:tabs>
      <w:spacing w:after="0" w:line="240" w:lineRule="auto"/>
    </w:pPr>
  </w:style>
  <w:style w:type="paragraph" w:styleId="ab">
    <w:name w:val="footer"/>
    <w:basedOn w:val="a"/>
    <w:link w:val="ac"/>
    <w:uiPriority w:val="99"/>
    <w:unhideWhenUsed/>
    <w:qFormat/>
    <w:pPr>
      <w:tabs>
        <w:tab w:val="center" w:pos="4677"/>
        <w:tab w:val="right" w:pos="9355"/>
      </w:tabs>
      <w:spacing w:after="0" w:line="240" w:lineRule="auto"/>
    </w:pPr>
  </w:style>
  <w:style w:type="paragraph" w:styleId="ad">
    <w:name w:val="Normal (Web)"/>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Pr>
      <w:color w:val="800080" w:themeColor="followedHyperlink"/>
      <w:u w:val="single"/>
    </w:rPr>
  </w:style>
  <w:style w:type="character" w:styleId="af">
    <w:name w:val="Emphasis"/>
    <w:basedOn w:val="a0"/>
    <w:uiPriority w:val="20"/>
    <w:qFormat/>
    <w:rPr>
      <w:i/>
      <w:iCs/>
    </w:rPr>
  </w:style>
  <w:style w:type="character" w:styleId="af0">
    <w:name w:val="Hyperlink"/>
    <w:basedOn w:val="a0"/>
    <w:uiPriority w:val="99"/>
    <w:unhideWhenUsed/>
    <w:qFormat/>
    <w:rPr>
      <w:color w:val="0000FF" w:themeColor="hyperlink"/>
      <w:u w:val="single"/>
    </w:rPr>
  </w:style>
  <w:style w:type="character" w:styleId="af1">
    <w:name w:val="Strong"/>
    <w:basedOn w:val="a0"/>
    <w:uiPriority w:val="22"/>
    <w:qFormat/>
    <w:rPr>
      <w:b/>
      <w:bCs/>
    </w:rPr>
  </w:style>
  <w:style w:type="table" w:styleId="af2">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qFormat/>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af3">
    <w:name w:val="Основной текст_"/>
    <w:basedOn w:val="a0"/>
    <w:link w:val="31"/>
    <w:rPr>
      <w:rFonts w:ascii="Times New Roman" w:eastAsia="Times New Roman" w:hAnsi="Times New Roman" w:cs="Times New Roman"/>
      <w:shd w:val="clear" w:color="auto" w:fill="FFFFFF"/>
    </w:rPr>
  </w:style>
  <w:style w:type="paragraph" w:customStyle="1" w:styleId="31">
    <w:name w:val="Основной текст3"/>
    <w:basedOn w:val="a"/>
    <w:link w:val="af3"/>
    <w:pPr>
      <w:widowControl w:val="0"/>
      <w:shd w:val="clear" w:color="auto" w:fill="FFFFFF"/>
      <w:spacing w:before="300" w:after="0" w:line="274" w:lineRule="exact"/>
      <w:ind w:hanging="360"/>
    </w:pPr>
    <w:rPr>
      <w:rFonts w:ascii="Times New Roman" w:eastAsia="Times New Roman" w:hAnsi="Times New Roman" w:cs="Times New Roman"/>
    </w:rPr>
  </w:style>
  <w:style w:type="character" w:customStyle="1" w:styleId="32">
    <w:name w:val="Заголовок №3_"/>
    <w:basedOn w:val="a0"/>
    <w:link w:val="33"/>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character" w:customStyle="1" w:styleId="1">
    <w:name w:val="Основной текст1"/>
    <w:basedOn w:val="af3"/>
    <w:qFormat/>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f4">
    <w:name w:val="Основной текст + Полужирный;Курсив"/>
    <w:basedOn w:val="af3"/>
    <w:qFormat/>
    <w:rPr>
      <w:rFonts w:ascii="Times New Roman" w:eastAsia="Times New Roman" w:hAnsi="Times New Roman" w:cs="Times New Roman"/>
      <w:b/>
      <w:bCs/>
      <w:i/>
      <w:iCs/>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qFormat/>
    <w:rPr>
      <w:rFonts w:ascii="Times New Roman" w:eastAsia="Times New Roman" w:hAnsi="Times New Roman" w:cs="Times New Roman"/>
      <w:i/>
      <w:iCs/>
      <w:color w:val="000000"/>
      <w:spacing w:val="0"/>
      <w:w w:val="100"/>
      <w:position w:val="0"/>
      <w:sz w:val="22"/>
      <w:szCs w:val="22"/>
      <w:u w:val="none"/>
      <w:lang w:val="ru-RU" w:eastAsia="ru-RU" w:bidi="ru-RU"/>
    </w:rPr>
  </w:style>
  <w:style w:type="paragraph" w:styleId="af5">
    <w:name w:val="No Spacing"/>
    <w:uiPriority w:val="1"/>
    <w:qFormat/>
    <w:pPr>
      <w:spacing w:after="0" w:line="240" w:lineRule="auto"/>
    </w:pPr>
    <w:rPr>
      <w:rFonts w:asciiTheme="minorHAnsi" w:eastAsiaTheme="minorHAnsi" w:hAnsiTheme="minorHAnsi" w:cstheme="minorBidi"/>
      <w:sz w:val="22"/>
      <w:szCs w:val="22"/>
      <w:lang w:eastAsia="en-US"/>
    </w:rPr>
  </w:style>
  <w:style w:type="paragraph" w:customStyle="1" w:styleId="Default">
    <w:name w:val="Default"/>
    <w:pPr>
      <w:autoSpaceDE w:val="0"/>
      <w:autoSpaceDN w:val="0"/>
      <w:adjustRightInd w:val="0"/>
      <w:spacing w:after="0" w:line="240" w:lineRule="auto"/>
    </w:pPr>
    <w:rPr>
      <w:color w:val="000000"/>
      <w:sz w:val="24"/>
      <w:szCs w:val="24"/>
    </w:rPr>
  </w:style>
  <w:style w:type="character" w:customStyle="1" w:styleId="af6">
    <w:name w:val="Колонтитул_"/>
    <w:basedOn w:val="a0"/>
    <w:link w:val="af7"/>
    <w:qFormat/>
    <w:rPr>
      <w:rFonts w:ascii="Times New Roman" w:eastAsia="Times New Roman" w:hAnsi="Times New Roman" w:cs="Times New Roman"/>
      <w:b/>
      <w:bCs/>
      <w:sz w:val="20"/>
      <w:szCs w:val="20"/>
      <w:shd w:val="clear" w:color="auto" w:fill="FFFFFF"/>
    </w:rPr>
  </w:style>
  <w:style w:type="paragraph" w:customStyle="1" w:styleId="af7">
    <w:name w:val="Колонтитул"/>
    <w:basedOn w:val="a"/>
    <w:link w:val="af6"/>
    <w:qFormat/>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f8">
    <w:name w:val="List Paragraph"/>
    <w:basedOn w:val="a"/>
    <w:uiPriority w:val="34"/>
    <w:qFormat/>
    <w:pPr>
      <w:ind w:left="720"/>
      <w:contextualSpacing/>
    </w:pPr>
  </w:style>
  <w:style w:type="character" w:customStyle="1" w:styleId="4">
    <w:name w:val="Основной текст (4)_"/>
    <w:basedOn w:val="a0"/>
    <w:link w:val="40"/>
    <w:rPr>
      <w:rFonts w:ascii="Times New Roman" w:eastAsia="Times New Roman" w:hAnsi="Times New Roman" w:cs="Times New Roman"/>
      <w:i/>
      <w:iCs/>
      <w:shd w:val="clear" w:color="auto" w:fill="FFFFFF"/>
    </w:rPr>
  </w:style>
  <w:style w:type="paragraph" w:customStyle="1" w:styleId="40">
    <w:name w:val="Основной текст (4)"/>
    <w:basedOn w:val="a"/>
    <w:link w:val="4"/>
    <w:qFormat/>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f3"/>
    <w:qFormat/>
    <w:rPr>
      <w:rFonts w:ascii="Times New Roman" w:eastAsia="Times New Roman" w:hAnsi="Times New Roman" w:cs="Times New Roman"/>
      <w:color w:val="000000"/>
      <w:spacing w:val="0"/>
      <w:w w:val="100"/>
      <w:position w:val="0"/>
      <w:sz w:val="26"/>
      <w:szCs w:val="26"/>
      <w:u w:val="none"/>
      <w:shd w:val="clear" w:color="auto" w:fill="FFFFFF"/>
      <w:lang w:val="ru-RU" w:eastAsia="ru-RU" w:bidi="ru-RU"/>
    </w:rPr>
  </w:style>
  <w:style w:type="character" w:customStyle="1" w:styleId="af9">
    <w:name w:val="Основной текст + Полужирный"/>
    <w:basedOn w:val="af3"/>
    <w:qFormat/>
    <w:rPr>
      <w:rFonts w:ascii="Times New Roman" w:eastAsia="Times New Roman" w:hAnsi="Times New Roman" w:cs="Times New Roman"/>
      <w:b/>
      <w:bCs/>
      <w:color w:val="000000"/>
      <w:spacing w:val="0"/>
      <w:w w:val="100"/>
      <w:position w:val="0"/>
      <w:sz w:val="26"/>
      <w:szCs w:val="26"/>
      <w:u w:val="none"/>
      <w:shd w:val="clear" w:color="auto" w:fill="FFFFFF"/>
      <w:lang w:val="ru-RU" w:eastAsia="ru-RU" w:bidi="ru-RU"/>
    </w:rPr>
  </w:style>
  <w:style w:type="character" w:customStyle="1" w:styleId="afa">
    <w:name w:val="Подпись к таблице_"/>
    <w:basedOn w:val="a0"/>
    <w:link w:val="afb"/>
    <w:qFormat/>
    <w:rPr>
      <w:rFonts w:ascii="Times New Roman" w:eastAsia="Times New Roman" w:hAnsi="Times New Roman" w:cs="Times New Roman"/>
      <w:sz w:val="26"/>
      <w:szCs w:val="26"/>
      <w:shd w:val="clear" w:color="auto" w:fill="FFFFFF"/>
    </w:rPr>
  </w:style>
  <w:style w:type="paragraph" w:customStyle="1" w:styleId="afb">
    <w:name w:val="Подпись к таблице"/>
    <w:basedOn w:val="a"/>
    <w:link w:val="afa"/>
    <w:qFormat/>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pt0">
    <w:name w:val="Основной текст + 11 pt"/>
    <w:basedOn w:val="af3"/>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f6"/>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afc">
    <w:name w:val="Подпись к таблице + Полужирный;Курсив"/>
    <w:basedOn w:val="afa"/>
    <w:qFormat/>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qFormat/>
    <w:rPr>
      <w:rFonts w:ascii="Times New Roman" w:eastAsia="Times New Roman" w:hAnsi="Times New Roman" w:cs="Times New Roman"/>
      <w:b/>
      <w:bCs/>
      <w:i/>
      <w:iCs/>
      <w:sz w:val="26"/>
      <w:szCs w:val="26"/>
      <w:u w:val="none"/>
    </w:rPr>
  </w:style>
  <w:style w:type="character" w:customStyle="1" w:styleId="35">
    <w:name w:val="Подпись к таблице (3)"/>
    <w:basedOn w:val="34"/>
    <w:qFormat/>
    <w:rPr>
      <w:rFonts w:ascii="Times New Roman" w:eastAsia="Times New Roman" w:hAnsi="Times New Roman" w:cs="Times New Roman"/>
      <w:b/>
      <w:bCs/>
      <w:i/>
      <w:iCs/>
      <w:color w:val="000000"/>
      <w:spacing w:val="0"/>
      <w:w w:val="100"/>
      <w:position w:val="0"/>
      <w:sz w:val="26"/>
      <w:szCs w:val="26"/>
      <w:u w:val="single"/>
      <w:lang w:val="ru-RU" w:eastAsia="ru-RU" w:bidi="ru-RU"/>
    </w:rPr>
  </w:style>
  <w:style w:type="character" w:customStyle="1" w:styleId="9">
    <w:name w:val="Основной текст (9)_"/>
    <w:basedOn w:val="a0"/>
    <w:link w:val="90"/>
    <w:qFormat/>
    <w:rPr>
      <w:rFonts w:ascii="Times New Roman" w:eastAsia="Times New Roman" w:hAnsi="Times New Roman" w:cs="Times New Roman"/>
      <w:b/>
      <w:bCs/>
      <w:i/>
      <w:iCs/>
      <w:sz w:val="26"/>
      <w:szCs w:val="26"/>
      <w:shd w:val="clear" w:color="auto" w:fill="FFFFFF"/>
    </w:rPr>
  </w:style>
  <w:style w:type="paragraph" w:customStyle="1" w:styleId="90">
    <w:name w:val="Основной текст (9)"/>
    <w:basedOn w:val="a"/>
    <w:link w:val="9"/>
    <w:qFormat/>
    <w:pPr>
      <w:widowControl w:val="0"/>
      <w:shd w:val="clear" w:color="auto" w:fill="FFFFFF"/>
      <w:spacing w:after="0" w:line="322" w:lineRule="exact"/>
    </w:pPr>
    <w:rPr>
      <w:rFonts w:ascii="Times New Roman" w:eastAsia="Times New Roman" w:hAnsi="Times New Roman" w:cs="Times New Roman"/>
      <w:b/>
      <w:bCs/>
      <w:i/>
      <w:iCs/>
      <w:sz w:val="26"/>
      <w:szCs w:val="26"/>
    </w:rPr>
  </w:style>
  <w:style w:type="character" w:customStyle="1" w:styleId="0pt">
    <w:name w:val="Основной текст + Полужирный;Интервал 0 pt"/>
    <w:basedOn w:val="af3"/>
    <w:qFormat/>
    <w:rPr>
      <w:rFonts w:ascii="Times New Roman" w:eastAsia="Times New Roman" w:hAnsi="Times New Roman" w:cs="Times New Roman"/>
      <w:b/>
      <w:bCs/>
      <w:color w:val="000000"/>
      <w:spacing w:val="10"/>
      <w:w w:val="100"/>
      <w:position w:val="0"/>
      <w:sz w:val="26"/>
      <w:szCs w:val="26"/>
      <w:u w:val="none"/>
      <w:shd w:val="clear" w:color="auto" w:fill="FFFFFF"/>
      <w:lang w:val="ru-RU" w:eastAsia="ru-RU" w:bidi="ru-RU"/>
    </w:rPr>
  </w:style>
  <w:style w:type="character" w:customStyle="1" w:styleId="aa">
    <w:name w:val="Верхний колонтитул Знак"/>
    <w:basedOn w:val="a0"/>
    <w:link w:val="a9"/>
    <w:uiPriority w:val="99"/>
    <w:qFormat/>
  </w:style>
  <w:style w:type="character" w:customStyle="1" w:styleId="ac">
    <w:name w:val="Нижний колонтитул Знак"/>
    <w:basedOn w:val="a0"/>
    <w:link w:val="ab"/>
    <w:uiPriority w:val="99"/>
    <w:qFormat/>
  </w:style>
  <w:style w:type="character" w:customStyle="1" w:styleId="afd">
    <w:name w:val="Основной текст + Курсив"/>
    <w:basedOn w:val="af3"/>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qFormat/>
    <w:rPr>
      <w:rFonts w:ascii="Times New Roman" w:eastAsia="Times New Roman" w:hAnsi="Times New Roman" w:cs="Times New Roman"/>
      <w:b/>
      <w:bCs/>
      <w:i/>
      <w:iCs/>
      <w:sz w:val="26"/>
      <w:szCs w:val="26"/>
      <w:shd w:val="clear" w:color="auto" w:fill="FFFFFF"/>
    </w:rPr>
  </w:style>
  <w:style w:type="paragraph" w:customStyle="1" w:styleId="11">
    <w:name w:val="Заголовок №1"/>
    <w:basedOn w:val="a"/>
    <w:link w:val="10"/>
    <w:qFormat/>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41">
    <w:name w:val="Основной текст (4) + Не курсив"/>
    <w:basedOn w:val="4"/>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2">
    <w:name w:val="Заголовок №2_"/>
    <w:basedOn w:val="a0"/>
    <w:link w:val="23"/>
    <w:qFormat/>
    <w:rPr>
      <w:rFonts w:ascii="Times New Roman" w:eastAsia="Times New Roman" w:hAnsi="Times New Roman" w:cs="Times New Roman"/>
      <w:b/>
      <w:bCs/>
      <w:shd w:val="clear" w:color="auto" w:fill="FFFFFF"/>
    </w:rPr>
  </w:style>
  <w:style w:type="paragraph" w:customStyle="1" w:styleId="23">
    <w:name w:val="Заголовок №2"/>
    <w:basedOn w:val="a"/>
    <w:link w:val="22"/>
    <w:qFormat/>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4">
    <w:name w:val="Заголовок №2 + Не полужирный;Курсив"/>
    <w:basedOn w:val="22"/>
    <w:qFormat/>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5">
    <w:name w:val="Основной текст (2)_"/>
    <w:basedOn w:val="a0"/>
    <w:link w:val="26"/>
    <w:qFormat/>
    <w:rPr>
      <w:rFonts w:ascii="Times New Roman" w:eastAsia="Times New Roman" w:hAnsi="Times New Roman" w:cs="Times New Roman"/>
      <w:b/>
      <w:bCs/>
      <w:shd w:val="clear" w:color="auto" w:fill="FFFFFF"/>
    </w:rPr>
  </w:style>
  <w:style w:type="paragraph" w:customStyle="1" w:styleId="26">
    <w:name w:val="Основной текст (2)"/>
    <w:basedOn w:val="a"/>
    <w:link w:val="25"/>
    <w:qFormat/>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qFormat/>
    <w:pPr>
      <w:widowControl w:val="0"/>
      <w:suppressAutoHyphens/>
      <w:overflowPunct w:val="0"/>
      <w:autoSpaceDE w:val="0"/>
      <w:spacing w:after="0" w:line="240" w:lineRule="auto"/>
      <w:ind w:firstLine="720"/>
      <w:textAlignment w:val="baseline"/>
    </w:pPr>
    <w:rPr>
      <w:rFonts w:ascii="Arial" w:eastAsia="Arial" w:hAnsi="Arial"/>
      <w:lang w:eastAsia="ar-SA"/>
    </w:rPr>
  </w:style>
  <w:style w:type="character" w:customStyle="1" w:styleId="a6">
    <w:name w:val="Текст Знак"/>
    <w:basedOn w:val="a0"/>
    <w:link w:val="a5"/>
    <w:uiPriority w:val="99"/>
    <w:qFormat/>
    <w:rPr>
      <w:rFonts w:ascii="Courier New" w:eastAsia="Times New Roman" w:hAnsi="Courier New" w:cs="Courier New"/>
      <w:sz w:val="20"/>
      <w:szCs w:val="20"/>
      <w:lang w:eastAsia="ru-RU"/>
    </w:rPr>
  </w:style>
  <w:style w:type="character" w:customStyle="1" w:styleId="apple-converted-space">
    <w:name w:val="apple-converted-space"/>
    <w:basedOn w:val="a0"/>
    <w:qFormat/>
  </w:style>
  <w:style w:type="character" w:customStyle="1" w:styleId="apple-style-span">
    <w:name w:val="apple-style-span"/>
    <w:basedOn w:val="a0"/>
    <w:qFormat/>
  </w:style>
  <w:style w:type="character" w:customStyle="1" w:styleId="c0c3">
    <w:name w:val="c0 c3"/>
    <w:basedOn w:val="a0"/>
    <w:qFormat/>
  </w:style>
  <w:style w:type="character" w:customStyle="1" w:styleId="c5">
    <w:name w:val="c5"/>
    <w:basedOn w:val="a0"/>
    <w:qFormat/>
  </w:style>
  <w:style w:type="paragraph" w:customStyle="1" w:styleId="c16">
    <w:name w:val="c16"/>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qFormat/>
  </w:style>
  <w:style w:type="character" w:customStyle="1" w:styleId="c0">
    <w:name w:val="c0"/>
    <w:basedOn w:val="a0"/>
    <w:qFormat/>
  </w:style>
  <w:style w:type="paragraph" w:customStyle="1" w:styleId="c4">
    <w:name w:val="c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qFormat/>
  </w:style>
  <w:style w:type="character" w:customStyle="1" w:styleId="c20c12">
    <w:name w:val="c20 c12"/>
    <w:basedOn w:val="a0"/>
    <w:qFormat/>
  </w:style>
  <w:style w:type="paragraph" w:customStyle="1" w:styleId="c3">
    <w:name w:val="c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qFormat/>
  </w:style>
  <w:style w:type="character" w:customStyle="1" w:styleId="20">
    <w:name w:val="Заголовок 2 Знак"/>
    <w:basedOn w:val="a0"/>
    <w:link w:val="2"/>
    <w:uiPriority w:val="9"/>
    <w:qFormat/>
    <w:rPr>
      <w:rFonts w:ascii="Times New Roman" w:eastAsia="Times New Roman" w:hAnsi="Times New Roman" w:cs="Times New Roman"/>
      <w:b/>
      <w:bCs/>
      <w:sz w:val="36"/>
      <w:szCs w:val="36"/>
      <w:lang w:eastAsia="ru-RU"/>
    </w:rPr>
  </w:style>
  <w:style w:type="character" w:customStyle="1" w:styleId="a8">
    <w:name w:val="Текст примечания Знак"/>
    <w:basedOn w:val="a0"/>
    <w:link w:val="a7"/>
    <w:qFormat/>
    <w:rPr>
      <w:rFonts w:ascii="Calibri" w:eastAsia="Calibri" w:hAnsi="Calibri" w:cs="Times New Roman"/>
      <w:sz w:val="20"/>
      <w:szCs w:val="20"/>
      <w:lang w:val="zh-CN" w:eastAsia="zh-CN"/>
    </w:rPr>
  </w:style>
  <w:style w:type="character" w:customStyle="1" w:styleId="2105pt">
    <w:name w:val="Основной текст (2) + 10;5 pt"/>
    <w:basedOn w:val="25"/>
    <w:qFormat/>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qFormat/>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qFormat/>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Pr>
      <w:rFonts w:ascii="Century Gothic" w:hAnsi="Century Gothic" w:cs="Century Gothic"/>
      <w:b/>
      <w:bCs/>
      <w:spacing w:val="-20"/>
      <w:sz w:val="42"/>
      <w:szCs w:val="42"/>
    </w:rPr>
  </w:style>
  <w:style w:type="character" w:customStyle="1" w:styleId="FontStyle100">
    <w:name w:val="Font Style100"/>
    <w:basedOn w:val="a0"/>
    <w:qFormat/>
    <w:rPr>
      <w:rFonts w:ascii="Century Gothic" w:hAnsi="Century Gothic" w:cs="Century Gothic"/>
      <w:b/>
      <w:bCs/>
      <w:sz w:val="40"/>
      <w:szCs w:val="40"/>
    </w:rPr>
  </w:style>
  <w:style w:type="paragraph" w:customStyle="1" w:styleId="Style1">
    <w:name w:val="Style1"/>
    <w:basedOn w:val="a"/>
    <w:qFormat/>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qFormat/>
    <w:rPr>
      <w:rFonts w:ascii="Times New Roman" w:hAnsi="Times New Roman" w:cs="Times New Roman"/>
      <w:sz w:val="22"/>
      <w:szCs w:val="22"/>
    </w:rPr>
  </w:style>
  <w:style w:type="paragraph" w:customStyle="1" w:styleId="Style12">
    <w:name w:val="Style12"/>
    <w:basedOn w:val="a"/>
    <w:uiPriority w:val="99"/>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Pr>
      <w:rFonts w:ascii="Times New Roman" w:hAnsi="Times New Roman" w:cs="Times New Roman" w:hint="default"/>
      <w:color w:val="000000"/>
      <w:sz w:val="20"/>
      <w:szCs w:val="20"/>
    </w:rPr>
  </w:style>
  <w:style w:type="character" w:customStyle="1" w:styleId="FontStyle54">
    <w:name w:val="Font Style54"/>
    <w:basedOn w:val="a0"/>
    <w:uiPriority w:val="99"/>
    <w:qFormat/>
    <w:rPr>
      <w:rFonts w:ascii="Times New Roman" w:hAnsi="Times New Roman" w:cs="Times New Roman" w:hint="default"/>
      <w:i/>
      <w:iCs/>
      <w:color w:val="000000"/>
      <w:sz w:val="20"/>
      <w:szCs w:val="20"/>
    </w:rPr>
  </w:style>
  <w:style w:type="paragraph" w:customStyle="1" w:styleId="36">
    <w:name w:val="Абзац списка3"/>
    <w:basedOn w:val="a"/>
    <w:qFormat/>
    <w:pPr>
      <w:ind w:left="720"/>
      <w:contextualSpacing/>
    </w:pPr>
    <w:rPr>
      <w:rFonts w:ascii="Calibri" w:eastAsia="Times New Roman" w:hAnsi="Calibri" w:cs="Times New Roman"/>
    </w:rPr>
  </w:style>
  <w:style w:type="character" w:customStyle="1" w:styleId="60">
    <w:name w:val="Заголовок 6 Знак"/>
    <w:basedOn w:val="a0"/>
    <w:link w:val="6"/>
    <w:uiPriority w:val="9"/>
    <w:semiHidden/>
    <w:qFormat/>
    <w:rPr>
      <w:rFonts w:asciiTheme="majorHAnsi" w:eastAsiaTheme="majorEastAsia" w:hAnsiTheme="majorHAnsi" w:cstheme="majorBidi"/>
      <w:i/>
      <w:iCs/>
      <w:color w:val="244061" w:themeColor="accent1" w:themeShade="80"/>
      <w:sz w:val="22"/>
      <w:szCs w:val="22"/>
      <w:lang w:eastAsia="en-US"/>
    </w:rPr>
  </w:style>
  <w:style w:type="character" w:customStyle="1" w:styleId="c11">
    <w:name w:val="c11 Знак"/>
    <w:rPr>
      <w:rFonts w:ascii="Times New Roman" w:eastAsia="Times New Roman" w:hAnsi="Times New Roman" w:cs="Times New Roman"/>
      <w:sz w:val="24"/>
      <w:szCs w:val="24"/>
      <w:lang w:eastAsia="ru-RU"/>
    </w:rPr>
  </w:style>
  <w:style w:type="paragraph" w:customStyle="1" w:styleId="FR2">
    <w:name w:val="FR2"/>
    <w:pPr>
      <w:widowControl w:val="0"/>
      <w:suppressAutoHyphens/>
      <w:spacing w:line="100" w:lineRule="atLeast"/>
      <w:jc w:val="both"/>
    </w:pPr>
    <w:rPr>
      <w:rFonts w:ascii="Arial" w:hAnsi="Arial"/>
      <w:color w:val="00000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file:///G:\..\..\..\&#1064;&#1050;&#1054;&#1051;&#1040;\&#1064;&#1082;&#1086;&#1083;&#1100;&#1085;&#1099;&#1081;%25252520&#1087;&#1089;&#1080;&#1093;&#1086;&#1083;&#1086;&#1075;%25252520&#1079;&#1072;%252525202003%25252520&#1075;&#1086;&#1076;\09\5-1.gi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file:///G:\..\..\..\&#1064;&#1050;&#1054;&#1051;&#1040;\&#1064;&#1082;&#1086;&#1083;&#1100;&#1085;&#1099;&#1081;%25252520&#1087;&#1089;&#1080;&#1093;&#1086;&#1083;&#1086;&#1075;%25252520&#1079;&#1072;%252525202003%25252520&#1075;&#1086;&#1076;\09\5-2.gi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7AB758-6EBA-44C1-8C30-2A7FAC8F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92</Pages>
  <Words>24574</Words>
  <Characters>140077</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19</cp:revision>
  <cp:lastPrinted>2019-09-14T08:20:00Z</cp:lastPrinted>
  <dcterms:created xsi:type="dcterms:W3CDTF">2014-11-17T12:50:00Z</dcterms:created>
  <dcterms:modified xsi:type="dcterms:W3CDTF">2019-09-23T04:14:00Z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1049-11.2.0.8934</vt:lpwstr>
  </property>
</Properties>
</file>