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E2" w:rsidRPr="00280328" w:rsidRDefault="008E12E2" w:rsidP="003B38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2E2" w:rsidRPr="00280328" w:rsidRDefault="008E12E2" w:rsidP="008E1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12E2" w:rsidRPr="00280328" w:rsidRDefault="008E12E2" w:rsidP="008E1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12E2" w:rsidRPr="00280328" w:rsidRDefault="003B3841" w:rsidP="008E1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25479" cy="7562850"/>
            <wp:effectExtent l="0" t="0" r="0" b="0"/>
            <wp:docPr id="1" name="Рисунок 1" descr="C:\Users\DS27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27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44" cy="756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2E2" w:rsidRPr="00280328" w:rsidRDefault="008E12E2" w:rsidP="008E1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16CDE" w:rsidRDefault="00916CDE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DE" w:rsidRPr="00916CDE" w:rsidRDefault="00916CDE" w:rsidP="00916CDE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ВВЕДЕНИЕ</w:t>
      </w:r>
    </w:p>
    <w:p w:rsidR="00916CDE" w:rsidRPr="00916CDE" w:rsidRDefault="00916CDE" w:rsidP="00916CDE">
      <w:pPr>
        <w:keepNext/>
        <w:keepLine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Название программы: 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Рабочая программа инструктора по физической культуре муниципального дошкольного образовательного учреждения «Детский сад общеразвивающего вида № 27 п. </w:t>
      </w:r>
      <w:proofErr w:type="gramStart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Разумное</w:t>
      </w:r>
      <w:proofErr w:type="gramEnd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Белгородского района Белгородской области» </w:t>
      </w:r>
      <w:r w:rsidR="002E7EF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в старшей группе компенсирующей направленности 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 2020-2021 учебный год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Разработчик Программы: 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Калашникова Ю.В., инструктор по физической культуре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Исполнитель Программы: 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инструктор по физической культуре дошкольной образовательной организации, педагоги, заменяющие на время отсутствия основного работника.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Сроки реализации: 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2020-2021 учебный год.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Список используемых сокращений: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proofErr w:type="gramStart"/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- дошкольное образование;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ДОО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дошкольная образовательная организация;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МДОУ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муниципальное дошкольное образовательное учреждение;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РП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рабочая программа;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ФГОС </w:t>
      </w:r>
      <w:proofErr w:type="gramStart"/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федеральный</w:t>
      </w:r>
      <w:proofErr w:type="gramEnd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государственный образовательный стандарт дошкольного образования;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ООП </w:t>
      </w:r>
      <w:proofErr w:type="gramStart"/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основная</w:t>
      </w:r>
      <w:proofErr w:type="gramEnd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образовательная программа дошкольного образования;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ОП </w:t>
      </w:r>
      <w:proofErr w:type="gramStart"/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-  </w:t>
      </w:r>
      <w:proofErr w:type="gramStart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образовательная</w:t>
      </w:r>
      <w:proofErr w:type="gramEnd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программа дошкольного образования;</w:t>
      </w:r>
    </w:p>
    <w:p w:rsidR="00916CDE" w:rsidRP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АООП </w:t>
      </w:r>
      <w:proofErr w:type="gramStart"/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ДО</w:t>
      </w:r>
      <w:proofErr w:type="gramEnd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</w:t>
      </w:r>
      <w:proofErr w:type="gramStart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адаптированная</w:t>
      </w:r>
      <w:proofErr w:type="gramEnd"/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основная образовательная программа дошкольного образования;</w:t>
      </w:r>
    </w:p>
    <w:p w:rsidR="00916CDE" w:rsidRDefault="00916CDE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ОВЗ</w:t>
      </w:r>
      <w:r w:rsidRPr="00916CDE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- ограниченные возможности здоровья;</w:t>
      </w:r>
    </w:p>
    <w:p w:rsidR="002E7EF1" w:rsidRPr="00916CDE" w:rsidRDefault="002E7EF1" w:rsidP="00916CDE">
      <w:pPr>
        <w:keepNext/>
        <w:keepLine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2E7EF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ЗПР</w:t>
      </w: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– задержка психического развития;</w:t>
      </w:r>
    </w:p>
    <w:p w:rsidR="00916CDE" w:rsidRPr="00916CDE" w:rsidRDefault="00916CDE" w:rsidP="00916C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916C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ТНР – </w:t>
      </w:r>
      <w:r w:rsidRPr="00916CDE">
        <w:rPr>
          <w:rFonts w:ascii="Times New Roman" w:eastAsia="Calibri" w:hAnsi="Times New Roman" w:cs="Times New Roman"/>
          <w:sz w:val="24"/>
          <w:szCs w:val="24"/>
          <w:lang w:eastAsia="en-US"/>
        </w:rPr>
        <w:t>тяжелые нарушения речи.</w:t>
      </w:r>
    </w:p>
    <w:p w:rsidR="00916CDE" w:rsidRPr="00916CDE" w:rsidRDefault="00916CDE" w:rsidP="00916C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16CDE" w:rsidRPr="00916CDE" w:rsidRDefault="00916CDE" w:rsidP="00916C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16CDE" w:rsidRPr="00916CDE" w:rsidRDefault="00916CDE" w:rsidP="00916C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16CDE" w:rsidRPr="00916CDE" w:rsidRDefault="00916CDE" w:rsidP="00916CDE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916CDE" w:rsidRDefault="00916CDE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DE" w:rsidRDefault="00916CDE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DE" w:rsidRDefault="00916CDE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DE" w:rsidRDefault="00916CDE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DE" w:rsidRDefault="00916CDE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DE" w:rsidRDefault="00916CDE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CDE" w:rsidRDefault="00916CDE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F1" w:rsidRDefault="002E7EF1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F1" w:rsidRDefault="002E7EF1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F1" w:rsidRDefault="002E7EF1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F1" w:rsidRDefault="002E7EF1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F1" w:rsidRDefault="002E7EF1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3841" w:rsidRDefault="003B3841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EF1" w:rsidRDefault="002E7EF1" w:rsidP="008E12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2E2" w:rsidRPr="002E7EF1" w:rsidRDefault="008E12E2" w:rsidP="008E12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E12E2" w:rsidRPr="002E7EF1" w:rsidRDefault="008E12E2" w:rsidP="008E12E2">
      <w:pPr>
        <w:pStyle w:val="2"/>
        <w:shd w:val="clear" w:color="auto" w:fill="auto"/>
        <w:spacing w:line="322" w:lineRule="exact"/>
        <w:ind w:firstLine="0"/>
        <w:rPr>
          <w:rStyle w:val="1"/>
          <w:b/>
          <w:sz w:val="24"/>
          <w:szCs w:val="24"/>
        </w:rPr>
      </w:pPr>
    </w:p>
    <w:p w:rsidR="008E12E2" w:rsidRPr="002E7EF1" w:rsidRDefault="008E12E2" w:rsidP="008E12E2">
      <w:pPr>
        <w:pStyle w:val="a6"/>
        <w:keepNext/>
        <w:keepLines/>
        <w:widowControl/>
        <w:numPr>
          <w:ilvl w:val="0"/>
          <w:numId w:val="1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2E7EF1">
        <w:rPr>
          <w:rFonts w:ascii="Times New Roman" w:hAnsi="Times New Roman" w:cs="Times New Roman"/>
          <w:b/>
        </w:rPr>
        <w:t>Целевой раздел Программы</w:t>
      </w:r>
    </w:p>
    <w:p w:rsidR="008E12E2" w:rsidRPr="002E7EF1" w:rsidRDefault="008E12E2" w:rsidP="008E12E2">
      <w:pPr>
        <w:keepNext/>
        <w:keepLines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Пояснительная записка.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sz w:val="24"/>
          <w:szCs w:val="24"/>
        </w:rPr>
        <w:t>1.</w:t>
      </w:r>
      <w:r w:rsidRPr="002E7EF1">
        <w:rPr>
          <w:rFonts w:ascii="Times New Roman" w:hAnsi="Times New Roman" w:cs="Times New Roman"/>
          <w:sz w:val="24"/>
          <w:szCs w:val="24"/>
        </w:rPr>
        <w:t xml:space="preserve">1. Цели и задачи </w:t>
      </w:r>
      <w:proofErr w:type="spellStart"/>
      <w:r w:rsidRPr="002E7EF1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по реализации образовательной области </w:t>
      </w:r>
      <w:r w:rsidR="008C5EC1">
        <w:rPr>
          <w:rFonts w:ascii="Times New Roman" w:hAnsi="Times New Roman" w:cs="Times New Roman"/>
          <w:sz w:val="24"/>
          <w:szCs w:val="24"/>
        </w:rPr>
        <w:t>«Физическое развитие» . …………………………………..4</w:t>
      </w:r>
      <w:r w:rsidRPr="002E7EF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1.2. Принципы и подходы к формированию Программы</w:t>
      </w:r>
      <w:r w:rsidR="008C5EC1">
        <w:rPr>
          <w:rFonts w:ascii="Times New Roman" w:hAnsi="Times New Roman" w:cs="Times New Roman"/>
          <w:sz w:val="24"/>
          <w:szCs w:val="24"/>
        </w:rPr>
        <w:t>……………………………..5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1.3. Возрастные и индивидуальные осо</w:t>
      </w:r>
      <w:r w:rsidR="008C5EC1">
        <w:rPr>
          <w:rFonts w:ascii="Times New Roman" w:hAnsi="Times New Roman" w:cs="Times New Roman"/>
          <w:sz w:val="24"/>
          <w:szCs w:val="24"/>
        </w:rPr>
        <w:t xml:space="preserve">бенности </w:t>
      </w:r>
      <w:proofErr w:type="gramStart"/>
      <w:r w:rsidR="008C5EC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C5EC1">
        <w:rPr>
          <w:rFonts w:ascii="Times New Roman" w:hAnsi="Times New Roman" w:cs="Times New Roman"/>
          <w:sz w:val="24"/>
          <w:szCs w:val="24"/>
        </w:rPr>
        <w:t xml:space="preserve"> ДОО……...  ………7</w:t>
      </w:r>
      <w:r w:rsidRPr="002E7EF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1.4.Планируемые результаты освоения Программы (образовательная область «Физическое развитие».)……………………………………</w:t>
      </w:r>
      <w:r w:rsidR="008C5EC1">
        <w:rPr>
          <w:rFonts w:ascii="Times New Roman" w:hAnsi="Times New Roman" w:cs="Times New Roman"/>
          <w:sz w:val="24"/>
          <w:szCs w:val="24"/>
        </w:rPr>
        <w:t>…………………………………………..12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E12E2" w:rsidRPr="002E7EF1" w:rsidRDefault="008E12E2" w:rsidP="008E12E2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Содержательный раздел Программы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2.1.Содержание и основные направления образовательной деятельности   инструктора по физической культуре ДОО</w:t>
      </w:r>
      <w:r w:rsidR="0056498C" w:rsidRPr="002E7EF1">
        <w:rPr>
          <w:rFonts w:ascii="Times New Roman" w:hAnsi="Times New Roman" w:cs="Times New Roman"/>
          <w:sz w:val="24"/>
          <w:szCs w:val="24"/>
        </w:rPr>
        <w:t>……………………</w:t>
      </w:r>
      <w:r w:rsidR="008C5EC1">
        <w:rPr>
          <w:rFonts w:ascii="Times New Roman" w:hAnsi="Times New Roman" w:cs="Times New Roman"/>
          <w:sz w:val="24"/>
          <w:szCs w:val="24"/>
        </w:rPr>
        <w:t>……………...........................................14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2.2.Система мониторинга детского развития</w:t>
      </w:r>
      <w:r w:rsidR="008C5EC1">
        <w:rPr>
          <w:rFonts w:ascii="Times New Roman" w:hAnsi="Times New Roman" w:cs="Times New Roman"/>
          <w:sz w:val="24"/>
          <w:szCs w:val="24"/>
        </w:rPr>
        <w:t>………………………………… ……….15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2.3.Особенности организации образовательного процесса в возрастных группах (модель организации обра</w:t>
      </w:r>
      <w:r w:rsidR="008C5EC1">
        <w:rPr>
          <w:rFonts w:ascii="Times New Roman" w:hAnsi="Times New Roman" w:cs="Times New Roman"/>
          <w:sz w:val="24"/>
          <w:szCs w:val="24"/>
        </w:rPr>
        <w:t>зовательного процесса)………………………………………………17</w:t>
      </w:r>
    </w:p>
    <w:p w:rsidR="008E12E2" w:rsidRPr="002E7EF1" w:rsidRDefault="008E12E2" w:rsidP="008E12E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2.4. Парциальная программа и технология: </w:t>
      </w:r>
      <w:proofErr w:type="spellStart"/>
      <w:r w:rsidRPr="002E7EF1">
        <w:rPr>
          <w:rFonts w:ascii="Times New Roman" w:hAnsi="Times New Roman" w:cs="Times New Roman"/>
          <w:sz w:val="24"/>
          <w:szCs w:val="24"/>
        </w:rPr>
        <w:t>Л.Н.Волошина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EF1">
        <w:rPr>
          <w:rFonts w:ascii="Times New Roman" w:hAnsi="Times New Roman" w:cs="Times New Roman"/>
          <w:sz w:val="24"/>
          <w:szCs w:val="24"/>
        </w:rPr>
        <w:t>Т.В.Курилова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 xml:space="preserve">  «Играйте на здоровье</w:t>
      </w:r>
      <w:r w:rsidR="008C5EC1">
        <w:rPr>
          <w:rFonts w:ascii="Times New Roman" w:hAnsi="Times New Roman" w:cs="Times New Roman"/>
          <w:sz w:val="24"/>
          <w:szCs w:val="24"/>
        </w:rPr>
        <w:t>»………………………………………………………………………………….18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2.5. Перспективный план взаимодействия с родителями на год</w:t>
      </w:r>
      <w:r w:rsidR="008C5EC1">
        <w:rPr>
          <w:rFonts w:ascii="Times New Roman" w:hAnsi="Times New Roman" w:cs="Times New Roman"/>
          <w:sz w:val="24"/>
          <w:szCs w:val="24"/>
        </w:rPr>
        <w:t>………………………20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2E2" w:rsidRPr="002E7EF1" w:rsidRDefault="008E12E2" w:rsidP="008E12E2">
      <w:pPr>
        <w:pStyle w:val="a3"/>
        <w:widowControl w:val="0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Организационный раздел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3.1.Режим дня  возрастных групп</w:t>
      </w:r>
      <w:r w:rsidR="008C5EC1">
        <w:rPr>
          <w:rFonts w:ascii="Times New Roman" w:hAnsi="Times New Roman" w:cs="Times New Roman"/>
          <w:sz w:val="24"/>
          <w:szCs w:val="24"/>
        </w:rPr>
        <w:t>………………………………………………………..20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3.2.Схема распределения образовательной деятельности</w:t>
      </w:r>
      <w:r w:rsidR="008C5EC1">
        <w:rPr>
          <w:rFonts w:ascii="Times New Roman" w:hAnsi="Times New Roman" w:cs="Times New Roman"/>
          <w:sz w:val="24"/>
          <w:szCs w:val="24"/>
        </w:rPr>
        <w:t>……………………………..23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3.3.Описание традиционных событий (праздники, развлечения, досуги)</w:t>
      </w:r>
      <w:r w:rsidR="008C5EC1">
        <w:rPr>
          <w:rFonts w:ascii="Times New Roman" w:hAnsi="Times New Roman" w:cs="Times New Roman"/>
          <w:sz w:val="24"/>
          <w:szCs w:val="24"/>
        </w:rPr>
        <w:t>…................24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3.4. Циклограмма  (режим) двигательной активности</w:t>
      </w:r>
      <w:r w:rsidR="008C5EC1">
        <w:rPr>
          <w:rFonts w:ascii="Times New Roman" w:hAnsi="Times New Roman" w:cs="Times New Roman"/>
          <w:sz w:val="24"/>
          <w:szCs w:val="24"/>
        </w:rPr>
        <w:t>……………………...………….24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3.5. Циклограмма и график работы инструктора по физической культуре ДОО…</w:t>
      </w:r>
      <w:r w:rsidR="008C5E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……………………………………………………………………………………..26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3.6. Описание материально-технического обеспечения Программы</w:t>
      </w:r>
      <w:r w:rsidR="008C5EC1">
        <w:rPr>
          <w:rFonts w:ascii="Times New Roman" w:hAnsi="Times New Roman" w:cs="Times New Roman"/>
          <w:sz w:val="24"/>
          <w:szCs w:val="24"/>
        </w:rPr>
        <w:t>………................32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Методическое обеспечение.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3.7. Особенности организации развивающей предметно-пространственной  среды……</w:t>
      </w:r>
      <w:r w:rsidR="008C5EC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……………………………………………………………………….................33</w:t>
      </w: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2E2" w:rsidRPr="002E7EF1" w:rsidRDefault="008E12E2" w:rsidP="008E12E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</w:p>
    <w:p w:rsidR="008E12E2" w:rsidRPr="002E7EF1" w:rsidRDefault="008E12E2" w:rsidP="008E12E2">
      <w:pPr>
        <w:pStyle w:val="a3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8E12E2" w:rsidRPr="002E7EF1" w:rsidRDefault="008E12E2" w:rsidP="008E1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12E2" w:rsidRPr="002E7EF1" w:rsidRDefault="008E12E2" w:rsidP="008E1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E12E2" w:rsidRPr="002E7EF1" w:rsidRDefault="008E12E2" w:rsidP="008E12E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1506D" w:rsidRPr="002E7EF1" w:rsidRDefault="0071506D">
      <w:pPr>
        <w:rPr>
          <w:rFonts w:ascii="Times New Roman" w:hAnsi="Times New Roman" w:cs="Times New Roman"/>
          <w:sz w:val="24"/>
          <w:szCs w:val="24"/>
        </w:rPr>
      </w:pPr>
    </w:p>
    <w:p w:rsidR="008E12E2" w:rsidRDefault="008E12E2">
      <w:pPr>
        <w:rPr>
          <w:rFonts w:ascii="Times New Roman" w:hAnsi="Times New Roman" w:cs="Times New Roman"/>
          <w:sz w:val="24"/>
          <w:szCs w:val="24"/>
        </w:rPr>
      </w:pPr>
    </w:p>
    <w:p w:rsidR="003B3841" w:rsidRDefault="003B384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1B20" w:rsidRPr="002E7EF1" w:rsidRDefault="00731B20">
      <w:pPr>
        <w:rPr>
          <w:rFonts w:ascii="Times New Roman" w:hAnsi="Times New Roman" w:cs="Times New Roman"/>
          <w:sz w:val="24"/>
          <w:szCs w:val="24"/>
        </w:rPr>
      </w:pPr>
    </w:p>
    <w:p w:rsidR="008E12E2" w:rsidRPr="002E7EF1" w:rsidRDefault="008E12E2" w:rsidP="008E12E2">
      <w:pPr>
        <w:pStyle w:val="a6"/>
        <w:keepNext/>
        <w:keepLines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2E7EF1">
        <w:rPr>
          <w:rFonts w:ascii="Times New Roman" w:hAnsi="Times New Roman" w:cs="Times New Roman"/>
          <w:b/>
        </w:rPr>
        <w:lastRenderedPageBreak/>
        <w:t>Целевой раздел Программы</w:t>
      </w:r>
    </w:p>
    <w:p w:rsidR="008E12E2" w:rsidRPr="002E7EF1" w:rsidRDefault="008E12E2" w:rsidP="008E12E2">
      <w:pPr>
        <w:keepNext/>
        <w:keepLine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D0154D" w:rsidRPr="002E7EF1" w:rsidRDefault="008E12E2" w:rsidP="00D0154D">
      <w:pPr>
        <w:shd w:val="clear" w:color="auto" w:fill="FFFFFF"/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>Рабочая программа инструктора по физической культуре (</w:t>
      </w:r>
      <w:r w:rsidRPr="002E7EF1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далее </w:t>
      </w:r>
      <w:proofErr w:type="gramStart"/>
      <w:r w:rsidRPr="002E7EF1">
        <w:rPr>
          <w:rFonts w:ascii="Times New Roman" w:hAnsi="Times New Roman" w:cs="Times New Roman"/>
          <w:b/>
          <w:i/>
          <w:color w:val="000000"/>
          <w:sz w:val="24"/>
          <w:szCs w:val="24"/>
        </w:rPr>
        <w:t>–П</w:t>
      </w:r>
      <w:proofErr w:type="gramEnd"/>
      <w:r w:rsidRPr="002E7EF1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рограмма</w:t>
      </w:r>
      <w:r w:rsidRPr="002E7EF1">
        <w:rPr>
          <w:rFonts w:ascii="Times New Roman" w:hAnsi="Times New Roman" w:cs="Times New Roman"/>
          <w:color w:val="000000"/>
          <w:sz w:val="24"/>
          <w:szCs w:val="24"/>
        </w:rPr>
        <w:t>) разработана в соответствии с основной образовательной программой дошкольного образования, адапти</w:t>
      </w:r>
      <w:r w:rsidR="00731B20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Pr="002E7E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31B20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ной основной образовательной программой дошкольного образования для детей </w:t>
      </w:r>
      <w:r w:rsidR="001977DC" w:rsidRPr="002E7EF1">
        <w:rPr>
          <w:rFonts w:ascii="Times New Roman" w:hAnsi="Times New Roman" w:cs="Times New Roman"/>
          <w:color w:val="000000"/>
          <w:sz w:val="24"/>
          <w:szCs w:val="24"/>
        </w:rPr>
        <w:t>с тяжёлым</w:t>
      </w:r>
      <w:r w:rsidR="00517DDA">
        <w:rPr>
          <w:rFonts w:ascii="Times New Roman" w:hAnsi="Times New Roman" w:cs="Times New Roman"/>
          <w:color w:val="000000"/>
          <w:sz w:val="24"/>
          <w:szCs w:val="24"/>
        </w:rPr>
        <w:t>и нарушениями</w:t>
      </w:r>
      <w:r w:rsidR="001977DC"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 речи (ТНР)</w:t>
      </w:r>
      <w:r w:rsidRPr="002E7EF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977DC"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 адапти</w:t>
      </w:r>
      <w:r w:rsidR="00731B20">
        <w:rPr>
          <w:rFonts w:ascii="Times New Roman" w:hAnsi="Times New Roman" w:cs="Times New Roman"/>
          <w:color w:val="000000"/>
          <w:sz w:val="24"/>
          <w:szCs w:val="24"/>
        </w:rPr>
        <w:t>ро</w:t>
      </w:r>
      <w:r w:rsidR="001977DC" w:rsidRPr="002E7EF1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731B20">
        <w:rPr>
          <w:rFonts w:ascii="Times New Roman" w:hAnsi="Times New Roman" w:cs="Times New Roman"/>
          <w:color w:val="000000"/>
          <w:sz w:val="24"/>
          <w:szCs w:val="24"/>
        </w:rPr>
        <w:t>ан</w:t>
      </w:r>
      <w:r w:rsidR="001977DC"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ной основной образовательной программой дошкольного образования детей с задержкой психического развития (ЗПР) </w:t>
      </w:r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  МДОУ «Детский сад общеразвивающего вида №27 п. Разумное» и отражает особенности содержания и организации образовательного процесса по образовательной области «Физическое развитие» в</w:t>
      </w:r>
      <w:r w:rsidR="00731B20">
        <w:rPr>
          <w:rFonts w:ascii="Times New Roman" w:hAnsi="Times New Roman" w:cs="Times New Roman"/>
          <w:color w:val="000000"/>
          <w:sz w:val="24"/>
          <w:szCs w:val="24"/>
        </w:rPr>
        <w:t xml:space="preserve"> старшей  группе компенсирующей  направленности</w:t>
      </w:r>
      <w:r w:rsidRPr="002E7EF1">
        <w:rPr>
          <w:rFonts w:ascii="Times New Roman" w:hAnsi="Times New Roman" w:cs="Times New Roman"/>
          <w:sz w:val="24"/>
          <w:szCs w:val="24"/>
        </w:rPr>
        <w:t>.</w:t>
      </w:r>
    </w:p>
    <w:p w:rsidR="00D0154D" w:rsidRPr="002E7EF1" w:rsidRDefault="00D0154D" w:rsidP="00D0154D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1.1.  Цели и задачи Программы в соответствии с ФГОС ДО (п. 1.6.ФГОС </w:t>
      </w:r>
      <w:proofErr w:type="gramStart"/>
      <w:r w:rsidRPr="002E7EF1">
        <w:rPr>
          <w:rFonts w:ascii="Times New Roman" w:hAnsi="Times New Roman" w:cs="Times New Roman"/>
          <w:b/>
          <w:sz w:val="24"/>
          <w:szCs w:val="24"/>
        </w:rPr>
        <w:t>ДО</w:t>
      </w:r>
      <w:proofErr w:type="gramEnd"/>
      <w:r w:rsidRPr="002E7EF1">
        <w:rPr>
          <w:rFonts w:ascii="Times New Roman" w:hAnsi="Times New Roman" w:cs="Times New Roman"/>
          <w:b/>
          <w:sz w:val="24"/>
          <w:szCs w:val="24"/>
        </w:rPr>
        <w:t>)</w:t>
      </w:r>
    </w:p>
    <w:p w:rsidR="00D0154D" w:rsidRPr="002E7EF1" w:rsidRDefault="00D0154D" w:rsidP="00D0154D">
      <w:pPr>
        <w:pStyle w:val="Default"/>
        <w:jc w:val="both"/>
      </w:pPr>
      <w:r w:rsidRPr="002E7EF1">
        <w:rPr>
          <w:b/>
          <w:bCs/>
        </w:rPr>
        <w:t xml:space="preserve">Основными целями </w:t>
      </w:r>
      <w:r w:rsidRPr="002E7EF1">
        <w:t xml:space="preserve">МДОУ «Детский сад общеразвивающего вида №27 п. </w:t>
      </w:r>
      <w:proofErr w:type="gramStart"/>
      <w:r w:rsidRPr="002E7EF1">
        <w:t>Разумное</w:t>
      </w:r>
      <w:proofErr w:type="gramEnd"/>
      <w:r w:rsidRPr="002E7EF1">
        <w:t xml:space="preserve">» по реализации Программы </w:t>
      </w:r>
      <w:r w:rsidRPr="002E7EF1">
        <w:rPr>
          <w:b/>
          <w:bCs/>
        </w:rPr>
        <w:t xml:space="preserve">являются: </w:t>
      </w:r>
    </w:p>
    <w:p w:rsidR="00D0154D" w:rsidRPr="002E7EF1" w:rsidRDefault="00D0154D" w:rsidP="00D0154D">
      <w:pPr>
        <w:pStyle w:val="Default"/>
        <w:numPr>
          <w:ilvl w:val="0"/>
          <w:numId w:val="4"/>
        </w:numPr>
        <w:jc w:val="both"/>
      </w:pPr>
      <w:r w:rsidRPr="002E7EF1">
        <w:rPr>
          <w:color w:val="auto"/>
        </w:rPr>
        <w:t>формирование основ базовой  культуры личности,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</w:t>
      </w:r>
      <w:r w:rsidRPr="002E7EF1">
        <w:rPr>
          <w:lang w:eastAsia="en-US"/>
        </w:rPr>
        <w:t>;</w:t>
      </w:r>
    </w:p>
    <w:p w:rsidR="00D0154D" w:rsidRPr="002E7EF1" w:rsidRDefault="00D0154D" w:rsidP="00D0154D">
      <w:pPr>
        <w:pStyle w:val="Default"/>
        <w:numPr>
          <w:ilvl w:val="0"/>
          <w:numId w:val="4"/>
        </w:numPr>
        <w:jc w:val="both"/>
      </w:pPr>
      <w:r w:rsidRPr="002E7EF1">
        <w:t>обеспечение развития личности детей дошкольного возраста в различных видах общения и деятельности с учётом их возрастных, индивидуальных психологических и физиологических особенностей;</w:t>
      </w:r>
    </w:p>
    <w:p w:rsidR="00D0154D" w:rsidRPr="002E7EF1" w:rsidRDefault="00D0154D" w:rsidP="00D0154D">
      <w:pPr>
        <w:pStyle w:val="Default"/>
        <w:numPr>
          <w:ilvl w:val="0"/>
          <w:numId w:val="4"/>
        </w:numPr>
        <w:jc w:val="both"/>
      </w:pPr>
      <w:r w:rsidRPr="002E7EF1">
        <w:t xml:space="preserve">создание условий развития ребенка, открывающих возможности для его позитивной социализации,  личностного развития, развития инициативы и творческих способностей на основе сотрудничества </w:t>
      </w:r>
      <w:proofErr w:type="gramStart"/>
      <w:r w:rsidRPr="002E7EF1">
        <w:t>со</w:t>
      </w:r>
      <w:proofErr w:type="gramEnd"/>
      <w:r w:rsidRPr="002E7EF1">
        <w:t xml:space="preserve"> взрослыми и сверстниками и соответствующим возрасту видам деятельности;</w:t>
      </w:r>
    </w:p>
    <w:p w:rsidR="00D0154D" w:rsidRPr="002E7EF1" w:rsidRDefault="00D0154D" w:rsidP="00BF319F">
      <w:pPr>
        <w:pStyle w:val="Default"/>
        <w:numPr>
          <w:ilvl w:val="0"/>
          <w:numId w:val="3"/>
        </w:numPr>
        <w:tabs>
          <w:tab w:val="clear" w:pos="900"/>
        </w:tabs>
        <w:ind w:left="709" w:hanging="283"/>
        <w:jc w:val="both"/>
        <w:rPr>
          <w:b/>
          <w:bCs/>
        </w:rPr>
      </w:pPr>
      <w:r w:rsidRPr="002E7EF1">
        <w:rPr>
          <w:spacing w:val="-1"/>
        </w:rPr>
        <w:t xml:space="preserve">создание развивающей образовательной среды, которая представляет собой </w:t>
      </w:r>
      <w:r w:rsidRPr="002E7EF1">
        <w:t>систему условий социализации и индивидуализации детей.</w:t>
      </w:r>
    </w:p>
    <w:p w:rsidR="00A75B9B" w:rsidRPr="002E7EF1" w:rsidRDefault="00A75B9B" w:rsidP="00A75B9B">
      <w:pPr>
        <w:pStyle w:val="Default"/>
        <w:ind w:left="709"/>
        <w:jc w:val="both"/>
        <w:rPr>
          <w:b/>
          <w:bCs/>
        </w:rPr>
      </w:pP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2E7EF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Программы в части реализации АООП ДО</w:t>
      </w:r>
      <w:r w:rsidRPr="002E7EF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E7EF1">
        <w:rPr>
          <w:rFonts w:ascii="Times New Roman" w:eastAsia="Times New Roman" w:hAnsi="Times New Roman" w:cs="Times New Roman"/>
          <w:b/>
          <w:bCs/>
          <w:sz w:val="24"/>
          <w:szCs w:val="24"/>
        </w:rPr>
        <w:t>для детей с  ТНР</w:t>
      </w:r>
      <w:r w:rsidRPr="002E7EF1">
        <w:rPr>
          <w:rFonts w:ascii="Times New Roman" w:eastAsia="Times New Roman" w:hAnsi="Times New Roman" w:cs="Times New Roman"/>
          <w:bCs/>
          <w:sz w:val="24"/>
          <w:szCs w:val="24"/>
        </w:rPr>
        <w:t>: проектирование социальной ситуации развития, осуществление коррекционно-развивающей деятельности и развивающей предметно-пространственной среды, обеспечивающих позитивную социализацию, мотивацию и поддержку индивидуальности ребенка с ограниченными возможностями здоровья (ТНР).</w:t>
      </w:r>
      <w:proofErr w:type="gramEnd"/>
    </w:p>
    <w:p w:rsidR="00337535" w:rsidRPr="002E7EF1" w:rsidRDefault="00731B20" w:rsidP="00337535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Основные задачи </w:t>
      </w:r>
      <w:r w:rsidR="00337535" w:rsidRPr="002E7EF1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сопровождения детей с ОВЗ (ТНР):</w:t>
      </w:r>
    </w:p>
    <w:p w:rsidR="00337535" w:rsidRPr="002E7EF1" w:rsidRDefault="00337535" w:rsidP="00337535">
      <w:pPr>
        <w:widowControl w:val="0"/>
        <w:spacing w:before="1" w:after="0" w:line="240" w:lineRule="auto"/>
        <w:ind w:left="118" w:right="104" w:firstLine="707"/>
        <w:outlineLvl w:val="2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337535" w:rsidRPr="002E7EF1" w:rsidRDefault="00337535" w:rsidP="00337535">
      <w:pPr>
        <w:widowControl w:val="0"/>
        <w:numPr>
          <w:ilvl w:val="2"/>
          <w:numId w:val="6"/>
        </w:numPr>
        <w:spacing w:after="0" w:line="240" w:lineRule="auto"/>
        <w:ind w:left="851" w:right="105" w:hanging="567"/>
        <w:contextualSpacing/>
        <w:jc w:val="both"/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</w:pPr>
      <w:r w:rsidRPr="002E7EF1">
        <w:rPr>
          <w:rFonts w:ascii="Times New Roman" w:eastAsia="Courier New" w:hAnsi="Times New Roman" w:cs="Courier New"/>
          <w:color w:val="000000"/>
          <w:sz w:val="24"/>
          <w:szCs w:val="24"/>
          <w:lang w:bidi="ru-RU"/>
        </w:rPr>
        <w:t>определение особых образовательных потребностей детей с ОВЗ    (ТНР);</w:t>
      </w:r>
    </w:p>
    <w:p w:rsidR="00337535" w:rsidRPr="002E7EF1" w:rsidRDefault="00337535" w:rsidP="00337535">
      <w:pPr>
        <w:numPr>
          <w:ilvl w:val="0"/>
          <w:numId w:val="6"/>
        </w:numPr>
        <w:spacing w:line="340" w:lineRule="exact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разработка и</w:t>
      </w:r>
      <w:r w:rsidR="00731B20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плана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– развивающей  работы с детьми с ОВ</w:t>
      </w:r>
      <w:proofErr w:type="gramStart"/>
      <w:r w:rsidRPr="002E7EF1">
        <w:rPr>
          <w:rFonts w:ascii="Times New Roman" w:eastAsia="Times New Roman" w:hAnsi="Times New Roman" w:cs="Times New Roman"/>
          <w:sz w:val="24"/>
          <w:szCs w:val="24"/>
        </w:rPr>
        <w:t>З(</w:t>
      </w:r>
      <w:proofErr w:type="gramEnd"/>
      <w:r w:rsidRPr="002E7EF1">
        <w:rPr>
          <w:rFonts w:ascii="Times New Roman" w:eastAsia="Times New Roman" w:hAnsi="Times New Roman" w:cs="Times New Roman"/>
          <w:spacing w:val="-3"/>
          <w:sz w:val="24"/>
          <w:szCs w:val="24"/>
        </w:rPr>
        <w:t>ТНР)</w:t>
      </w:r>
      <w:r w:rsidR="00731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части реализации ОО «Физическое развитие»</w:t>
      </w:r>
      <w:r w:rsidRPr="002E7EF1">
        <w:rPr>
          <w:rFonts w:ascii="Times New Roman" w:eastAsia="Times New Roman" w:hAnsi="Times New Roman" w:cs="Times New Roman"/>
          <w:spacing w:val="-3"/>
          <w:sz w:val="24"/>
          <w:szCs w:val="24"/>
        </w:rPr>
        <w:t>;</w:t>
      </w:r>
    </w:p>
    <w:p w:rsidR="00337535" w:rsidRPr="002E7EF1" w:rsidRDefault="00337535" w:rsidP="00337535">
      <w:pPr>
        <w:numPr>
          <w:ilvl w:val="0"/>
          <w:numId w:val="6"/>
        </w:numPr>
        <w:spacing w:line="340" w:lineRule="exact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формирование психологической готовности к обучению в школе;</w:t>
      </w:r>
    </w:p>
    <w:p w:rsidR="00337535" w:rsidRPr="002E7EF1" w:rsidRDefault="00337535" w:rsidP="00337535">
      <w:pPr>
        <w:numPr>
          <w:ilvl w:val="0"/>
          <w:numId w:val="6"/>
        </w:numPr>
        <w:spacing w:line="340" w:lineRule="exact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осуществление индивидуально -  ор</w:t>
      </w:r>
      <w:r w:rsidR="00731B20">
        <w:rPr>
          <w:rFonts w:ascii="Times New Roman" w:eastAsia="Times New Roman" w:hAnsi="Times New Roman" w:cs="Times New Roman"/>
          <w:sz w:val="24"/>
          <w:szCs w:val="24"/>
        </w:rPr>
        <w:t>иентированной психолого-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педагогической помощи детям с тяжелыми нарушениями речи с учётом индивидуальных возможностей детей (в соответствии рекомендациями </w:t>
      </w:r>
      <w:r w:rsidRPr="002E7EF1">
        <w:rPr>
          <w:rFonts w:ascii="Times New Roman" w:eastAsia="Times New Roman" w:hAnsi="Times New Roman" w:cs="Times New Roman"/>
          <w:spacing w:val="-7"/>
          <w:sz w:val="24"/>
          <w:szCs w:val="24"/>
        </w:rPr>
        <w:t>Т</w:t>
      </w:r>
      <w:r w:rsidRPr="002E7EF1">
        <w:rPr>
          <w:rFonts w:ascii="Times New Roman" w:eastAsia="Times New Roman" w:hAnsi="Times New Roman" w:cs="Times New Roman"/>
          <w:spacing w:val="-4"/>
          <w:sz w:val="24"/>
          <w:szCs w:val="24"/>
        </w:rPr>
        <w:t>ПМПК);</w:t>
      </w:r>
    </w:p>
    <w:p w:rsidR="00337535" w:rsidRPr="002E7EF1" w:rsidRDefault="00337535" w:rsidP="00337535">
      <w:pPr>
        <w:numPr>
          <w:ilvl w:val="0"/>
          <w:numId w:val="6"/>
        </w:numPr>
        <w:spacing w:line="340" w:lineRule="exact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создание условий, способствующих освоению детьми с ОВЗ (</w:t>
      </w:r>
      <w:r w:rsidRPr="002E7EF1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ТНР) 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дошкольного образования и их интеграци</w:t>
      </w:r>
      <w:r w:rsidR="00731B20">
        <w:rPr>
          <w:rFonts w:ascii="Times New Roman" w:eastAsia="Times New Roman" w:hAnsi="Times New Roman" w:cs="Times New Roman"/>
          <w:sz w:val="24"/>
          <w:szCs w:val="24"/>
        </w:rPr>
        <w:t>и  в образовательном учреждении.</w:t>
      </w:r>
    </w:p>
    <w:p w:rsidR="00337535" w:rsidRPr="002E7EF1" w:rsidRDefault="00337535" w:rsidP="00337535">
      <w:pPr>
        <w:numPr>
          <w:ilvl w:val="0"/>
          <w:numId w:val="6"/>
        </w:numPr>
        <w:spacing w:line="340" w:lineRule="exact"/>
        <w:ind w:left="851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оказание консультативной и методической помощи родителям (законным представителям) детей с ОВЗ (</w:t>
      </w:r>
      <w:r w:rsidRPr="002E7EF1">
        <w:rPr>
          <w:rFonts w:ascii="Times New Roman" w:eastAsia="Times New Roman" w:hAnsi="Times New Roman" w:cs="Times New Roman"/>
          <w:spacing w:val="-3"/>
          <w:sz w:val="24"/>
          <w:szCs w:val="24"/>
        </w:rPr>
        <w:t>ТНР)</w:t>
      </w:r>
      <w:r w:rsidR="00731B2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в части формирования основ здорового образа жизни, двигательной активности, </w:t>
      </w:r>
      <w:proofErr w:type="spellStart"/>
      <w:r w:rsidR="00731B20">
        <w:rPr>
          <w:rFonts w:ascii="Times New Roman" w:eastAsia="Times New Roman" w:hAnsi="Times New Roman" w:cs="Times New Roman"/>
          <w:spacing w:val="-3"/>
          <w:sz w:val="24"/>
          <w:szCs w:val="24"/>
        </w:rPr>
        <w:t>сф</w:t>
      </w:r>
      <w:r w:rsidR="00595AC7">
        <w:rPr>
          <w:rFonts w:ascii="Times New Roman" w:eastAsia="Times New Roman" w:hAnsi="Times New Roman" w:cs="Times New Roman"/>
          <w:spacing w:val="-3"/>
          <w:sz w:val="24"/>
          <w:szCs w:val="24"/>
        </w:rPr>
        <w:t>ормированности</w:t>
      </w:r>
      <w:proofErr w:type="spellEnd"/>
      <w:r w:rsidR="00595A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физических качеств.</w:t>
      </w:r>
    </w:p>
    <w:p w:rsidR="00337535" w:rsidRPr="002E7EF1" w:rsidRDefault="00337535" w:rsidP="00337535">
      <w:pPr>
        <w:spacing w:line="340" w:lineRule="exact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Цель программы в части реализации  АООП ДО для детей с ЗПР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E7EF1">
        <w:rPr>
          <w:rFonts w:ascii="Times New Roman" w:eastAsia="TimesNewRoman" w:hAnsi="Times New Roman" w:cs="Times New Roman"/>
          <w:sz w:val="24"/>
          <w:szCs w:val="24"/>
        </w:rPr>
        <w:t xml:space="preserve">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>проектирование модели образовательной и коррекционно-развивающей психолого-педагогической работы, максимально обеспечивающей создание условий для развития детей с ЗПР</w:t>
      </w:r>
      <w:r w:rsidRPr="002E7EF1">
        <w:rPr>
          <w:rFonts w:ascii="Times New Roman" w:eastAsia="TimesNewRoman" w:hAnsi="Times New Roman" w:cs="Times New Roman"/>
          <w:sz w:val="24"/>
          <w:szCs w:val="24"/>
        </w:rPr>
        <w:t xml:space="preserve"> дошкольного возраста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, их позитивной социализации, интеллектуального, социально-личностного, художественно-эстетического и физического развития на основе сотрудничества </w:t>
      </w:r>
      <w:proofErr w:type="gramStart"/>
      <w:r w:rsidRPr="002E7EF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соответствующих возрасту видах деятельности. </w:t>
      </w:r>
    </w:p>
    <w:p w:rsidR="00337535" w:rsidRPr="002E7EF1" w:rsidRDefault="00337535" w:rsidP="00337535">
      <w:pPr>
        <w:tabs>
          <w:tab w:val="left" w:pos="567"/>
          <w:tab w:val="center" w:pos="4651"/>
        </w:tabs>
        <w:suppressAutoHyphens/>
        <w:spacing w:after="0" w:line="240" w:lineRule="auto"/>
        <w:ind w:right="52"/>
        <w:jc w:val="both"/>
        <w:textAlignment w:val="baseline"/>
        <w:rPr>
          <w:rFonts w:ascii="Calibri" w:eastAsia="Times New Roman" w:hAnsi="Calibri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  <w:r w:rsidRPr="002E7EF1">
        <w:rPr>
          <w:rFonts w:ascii="Calibri" w:eastAsia="Times New Roman" w:hAnsi="Calibri" w:cs="Times New Roman"/>
          <w:b/>
          <w:sz w:val="24"/>
          <w:szCs w:val="24"/>
        </w:rPr>
        <w:t xml:space="preserve"> </w:t>
      </w:r>
      <w:r w:rsidRPr="002E7EF1">
        <w:rPr>
          <w:rFonts w:ascii="Calibri" w:eastAsia="Times New Roman" w:hAnsi="Calibri" w:cs="Times New Roman"/>
          <w:b/>
          <w:sz w:val="24"/>
          <w:szCs w:val="24"/>
        </w:rPr>
        <w:tab/>
      </w:r>
    </w:p>
    <w:p w:rsidR="00337535" w:rsidRPr="002E7EF1" w:rsidRDefault="00C87395" w:rsidP="00C87395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851" w:right="52" w:hanging="491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7EF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337535" w:rsidRPr="002E7EF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создание благоприятных условий для всестороннего развития и образования детей с ЗПР в соответствии с их возрастными, индивидуально-типологическими особенностями и особыми образовательными потребностями; амплификации образовательных воздействий;</w:t>
      </w:r>
    </w:p>
    <w:p w:rsidR="00337535" w:rsidRPr="002E7EF1" w:rsidRDefault="00C87395" w:rsidP="00C87395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851" w:right="52" w:hanging="491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7EF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337535" w:rsidRPr="002E7EF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создание оптимальных условий для охраны и укрепления физического и психического здоровья детей с ЗПР;</w:t>
      </w:r>
    </w:p>
    <w:p w:rsidR="00337535" w:rsidRPr="002E7EF1" w:rsidRDefault="00C87395" w:rsidP="00C87395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851" w:right="52" w:hanging="491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 w:rsidRPr="002E7EF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 </w:t>
      </w:r>
      <w:r w:rsidR="00337535" w:rsidRPr="002E7EF1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обеспечение психолого-педагогических условий для развития способностей и личностного потенциала каждого ребенка как субъекта отношений с другими детьми, взрослыми и окружающим миром;</w:t>
      </w:r>
    </w:p>
    <w:p w:rsidR="00337535" w:rsidRPr="00595AC7" w:rsidRDefault="00595AC7" w:rsidP="00595AC7">
      <w:pPr>
        <w:widowControl w:val="0"/>
        <w:numPr>
          <w:ilvl w:val="0"/>
          <w:numId w:val="7"/>
        </w:numPr>
        <w:tabs>
          <w:tab w:val="left" w:pos="567"/>
        </w:tabs>
        <w:suppressAutoHyphens/>
        <w:spacing w:after="0" w:line="240" w:lineRule="auto"/>
        <w:ind w:left="851" w:right="52" w:hanging="491"/>
        <w:contextualSpacing/>
        <w:jc w:val="both"/>
        <w:textAlignment w:val="baseline"/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</w:t>
      </w:r>
      <w:r w:rsidR="00C87395" w:rsidRPr="00595AC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   </w:t>
      </w:r>
      <w:r w:rsidR="00337535" w:rsidRPr="00595AC7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>выстраивание индивидуального коррекционно-образовательного маршрута на основе изучения особенностей развития ребенка, его потенциальных возможностей и способностей;</w:t>
      </w:r>
    </w:p>
    <w:p w:rsidR="00337535" w:rsidRPr="002E7EF1" w:rsidRDefault="00C87395" w:rsidP="00C87395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851" w:right="52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37535" w:rsidRPr="002E7EF1">
        <w:rPr>
          <w:rFonts w:ascii="Times New Roman" w:eastAsia="Times New Roman" w:hAnsi="Times New Roman" w:cs="Times New Roman"/>
          <w:sz w:val="24"/>
          <w:szCs w:val="24"/>
        </w:rPr>
        <w:t>взаимодействие с семьей для обеспечения полноценного развития детей с ЗПР; оказание консультативной и методической помощи родителям в вопросах коррекционно-развивающего обучения и воспитания детей с ЗПР;</w:t>
      </w:r>
    </w:p>
    <w:p w:rsidR="00337535" w:rsidRPr="002E7EF1" w:rsidRDefault="00C87395" w:rsidP="00C87395">
      <w:pPr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851" w:right="52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337535" w:rsidRPr="002E7EF1">
        <w:rPr>
          <w:rFonts w:ascii="Times New Roman" w:eastAsia="Times New Roman" w:hAnsi="Times New Roman" w:cs="Times New Roman"/>
          <w:sz w:val="24"/>
          <w:szCs w:val="24"/>
        </w:rPr>
        <w:t>обеспечение необходимых санитарно-гигиенических условий, проектирование специальной предметно-пространственной развивающей среды, создание атмосферы психологического комфорта.</w:t>
      </w: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       Программа обеспечивает развитие личности детей </w:t>
      </w:r>
      <w:r w:rsidR="00595AC7">
        <w:rPr>
          <w:rFonts w:ascii="Times New Roman" w:eastAsia="Times New Roman" w:hAnsi="Times New Roman" w:cs="Times New Roman"/>
          <w:sz w:val="24"/>
          <w:szCs w:val="24"/>
        </w:rPr>
        <w:t xml:space="preserve">старшего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>дошкольного в</w:t>
      </w:r>
      <w:r w:rsidR="00595AC7">
        <w:rPr>
          <w:rFonts w:ascii="Times New Roman" w:eastAsia="Times New Roman" w:hAnsi="Times New Roman" w:cs="Times New Roman"/>
          <w:sz w:val="24"/>
          <w:szCs w:val="24"/>
        </w:rPr>
        <w:t xml:space="preserve">озраста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в различных видах общения и деятельности с учетом возрастных, индивидуальных психологических и физиологических особенностей по </w:t>
      </w:r>
      <w:r w:rsidR="00595AC7">
        <w:rPr>
          <w:rFonts w:ascii="Times New Roman" w:eastAsia="Times New Roman" w:hAnsi="Times New Roman" w:cs="Times New Roman"/>
          <w:sz w:val="24"/>
          <w:szCs w:val="24"/>
        </w:rPr>
        <w:t>физическому развитию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Образовательная область «Физическое развитие»</w:t>
      </w: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2E7EF1">
        <w:rPr>
          <w:rFonts w:ascii="Times New Roman" w:hAnsi="Times New Roman" w:cs="Times New Roman"/>
          <w:sz w:val="24"/>
          <w:szCs w:val="24"/>
        </w:rPr>
        <w:t xml:space="preserve">способствующих правильному формированию опорно-двигательной системы организма, развитию равновесия, 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2E7EF1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2E7EF1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др.)».</w:t>
      </w: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Основные цели и задачи ОО «Физическое развитие»</w:t>
      </w: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ab/>
        <w:t xml:space="preserve">Формирование начальных представлений о здоровом образе жизни. </w:t>
      </w:r>
      <w:r w:rsidRPr="002E7EF1">
        <w:rPr>
          <w:rFonts w:ascii="Times New Roman" w:hAnsi="Times New Roman" w:cs="Times New Roman"/>
          <w:sz w:val="24"/>
          <w:szCs w:val="24"/>
        </w:rPr>
        <w:t>Формирование у детей начальных представлений о здоровом образе жизни.</w:t>
      </w: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lastRenderedPageBreak/>
        <w:tab/>
        <w:t xml:space="preserve">Физическая культура. </w:t>
      </w:r>
      <w:r w:rsidRPr="002E7EF1">
        <w:rPr>
          <w:rFonts w:ascii="Times New Roman" w:hAnsi="Times New Roman" w:cs="Times New Roman"/>
          <w:sz w:val="24"/>
          <w:szCs w:val="24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</w:t>
      </w: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ab/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ab/>
        <w:t xml:space="preserve">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337535" w:rsidRPr="002E7EF1" w:rsidRDefault="00337535" w:rsidP="0033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ab/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  <w:r w:rsidRPr="002E7EF1">
        <w:rPr>
          <w:rFonts w:ascii="Times New Roman" w:hAnsi="Times New Roman" w:cs="Times New Roman"/>
          <w:sz w:val="24"/>
          <w:szCs w:val="24"/>
        </w:rPr>
        <w:tab/>
      </w:r>
    </w:p>
    <w:p w:rsidR="00C87395" w:rsidRPr="002E7EF1" w:rsidRDefault="00C87395" w:rsidP="003375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49B7" w:rsidRPr="002E7EF1" w:rsidRDefault="00B249B7" w:rsidP="00B249B7">
      <w:pPr>
        <w:pStyle w:val="a6"/>
        <w:numPr>
          <w:ilvl w:val="1"/>
          <w:numId w:val="11"/>
        </w:numPr>
        <w:jc w:val="both"/>
        <w:rPr>
          <w:rFonts w:ascii="Times New Roman" w:hAnsi="Times New Roman" w:cs="Times New Roman"/>
          <w:b/>
        </w:rPr>
      </w:pPr>
      <w:r w:rsidRPr="002E7EF1">
        <w:rPr>
          <w:rFonts w:ascii="Times New Roman" w:hAnsi="Times New Roman" w:cs="Times New Roman"/>
          <w:b/>
        </w:rPr>
        <w:t>Принципы и подходы к формированию Программы</w:t>
      </w:r>
    </w:p>
    <w:p w:rsidR="00B249B7" w:rsidRPr="002E7EF1" w:rsidRDefault="00B249B7" w:rsidP="00B249B7">
      <w:pPr>
        <w:pStyle w:val="a6"/>
        <w:ind w:left="0"/>
        <w:jc w:val="both"/>
        <w:rPr>
          <w:rFonts w:ascii="Times New Roman" w:hAnsi="Times New Roman" w:cs="Times New Roman"/>
        </w:rPr>
      </w:pPr>
      <w:r w:rsidRPr="002E7EF1">
        <w:rPr>
          <w:rFonts w:ascii="Times New Roman" w:hAnsi="Times New Roman" w:cs="Times New Roman"/>
          <w:bCs/>
        </w:rPr>
        <w:t>Программа  разработана в соответствии с основными нормативно -  правовыми документами:</w:t>
      </w:r>
    </w:p>
    <w:p w:rsidR="00B249B7" w:rsidRPr="002E7EF1" w:rsidRDefault="00B249B7" w:rsidP="00B249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141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Cs/>
          <w:sz w:val="24"/>
          <w:szCs w:val="24"/>
        </w:rPr>
        <w:t>Законом РФ от 29.12.2012 г. №273-ФЗ «Об образовании в Российской Федерации»,</w:t>
      </w:r>
    </w:p>
    <w:p w:rsidR="00B249B7" w:rsidRPr="002E7EF1" w:rsidRDefault="00B249B7" w:rsidP="00B249B7">
      <w:pPr>
        <w:pStyle w:val="Default"/>
        <w:numPr>
          <w:ilvl w:val="0"/>
          <w:numId w:val="10"/>
        </w:numPr>
        <w:spacing w:after="27"/>
        <w:jc w:val="both"/>
      </w:pPr>
      <w:r w:rsidRPr="002E7EF1">
        <w:t xml:space="preserve">Федеральным законом от 24 июля 1998 г. № 124-ФЗ «Об основных гарантиях прав ребенка в Российской Федерации» (принят Государственной Думой 3 июля 1998 года, одобрен Советом Федерации 9 июля 1998 года; </w:t>
      </w:r>
    </w:p>
    <w:p w:rsidR="00B249B7" w:rsidRPr="002E7EF1" w:rsidRDefault="00B249B7" w:rsidP="00B249B7">
      <w:pPr>
        <w:pStyle w:val="Default"/>
        <w:numPr>
          <w:ilvl w:val="0"/>
          <w:numId w:val="10"/>
        </w:numPr>
        <w:spacing w:after="28"/>
        <w:jc w:val="both"/>
      </w:pPr>
      <w:r w:rsidRPr="002E7EF1">
        <w:t>Постановлением Главного государственного санитарного врача РФ от 15 мая 2013г. №26 «Об утверждении СанПиН 2.4.1.3049-13 «Санитарн</w:t>
      </w:r>
      <w:proofErr w:type="gramStart"/>
      <w:r w:rsidRPr="002E7EF1">
        <w:t>о-</w:t>
      </w:r>
      <w:proofErr w:type="gramEnd"/>
      <w:r w:rsidRPr="002E7EF1">
        <w:t xml:space="preserve"> 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B249B7" w:rsidRPr="002E7EF1" w:rsidRDefault="00B249B7" w:rsidP="00B249B7">
      <w:pPr>
        <w:pStyle w:val="Default"/>
        <w:numPr>
          <w:ilvl w:val="0"/>
          <w:numId w:val="10"/>
        </w:numPr>
        <w:spacing w:after="28"/>
        <w:jc w:val="both"/>
      </w:pPr>
      <w:r w:rsidRPr="002E7EF1">
        <w:t xml:space="preserve">Приказом Министерства образования и науки РФ от 30 августа 2013 года №1014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B249B7" w:rsidRPr="002E7EF1" w:rsidRDefault="00B249B7" w:rsidP="00B249B7">
      <w:pPr>
        <w:pStyle w:val="Default"/>
        <w:numPr>
          <w:ilvl w:val="0"/>
          <w:numId w:val="10"/>
        </w:numPr>
        <w:spacing w:after="28"/>
        <w:jc w:val="both"/>
      </w:pPr>
      <w:r w:rsidRPr="002E7EF1">
        <w:t xml:space="preserve">Приказом Министерства образования и науки РФ от 17 октября 2013 года №1155 «Об утверждении федерального государственного образовательного стандарта дошкольного образования»; </w:t>
      </w:r>
    </w:p>
    <w:p w:rsidR="00B249B7" w:rsidRPr="002E7EF1" w:rsidRDefault="00B249B7" w:rsidP="00B249B7">
      <w:pPr>
        <w:pStyle w:val="Default"/>
        <w:numPr>
          <w:ilvl w:val="0"/>
          <w:numId w:val="10"/>
        </w:numPr>
        <w:spacing w:after="27"/>
        <w:jc w:val="both"/>
      </w:pPr>
      <w:r w:rsidRPr="002E7EF1">
        <w:t xml:space="preserve">Постановлением Правительства Белгородской области от 30.12.2013 г. № 528-пп «Об утверждении государственной программы Белгородской области «Развитие образования Белгородской области на 2014-2020 годы»; </w:t>
      </w:r>
    </w:p>
    <w:p w:rsidR="00B249B7" w:rsidRPr="002E7EF1" w:rsidRDefault="00B249B7" w:rsidP="00B249B7">
      <w:pPr>
        <w:pStyle w:val="Default"/>
        <w:numPr>
          <w:ilvl w:val="0"/>
          <w:numId w:val="10"/>
        </w:numPr>
        <w:spacing w:after="27"/>
        <w:jc w:val="both"/>
      </w:pPr>
      <w:r w:rsidRPr="002E7EF1">
        <w:t xml:space="preserve"> Постановлением Правительства Белгородской области от 28 октября 2013 г. № 431-пп «Об утверждении Стратегии развития дошкольного, общего и дополнительного образования Белгородской области на 2013-2020 годы»; </w:t>
      </w:r>
    </w:p>
    <w:p w:rsidR="00B249B7" w:rsidRPr="002E7EF1" w:rsidRDefault="00B249B7" w:rsidP="00B24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Письмом департамента образования Белгородской области от 27 апреля 2017 года№ 9-09/14/2121 «О направлении методических рекомендаций об обеспечении психолого-педагогической поддержки семьи и повышении педагогической компетенции родителей (законных представителей);</w:t>
      </w:r>
    </w:p>
    <w:p w:rsidR="00B249B7" w:rsidRPr="002E7EF1" w:rsidRDefault="00B249B7" w:rsidP="00B249B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Письмом департамента образования Белгородской области от 20 апреля 2017 года № 9-09/14/2000 «О повышении качества обеспечения детей-инвалидов услугами дошкольного образования».</w:t>
      </w:r>
    </w:p>
    <w:p w:rsidR="00B249B7" w:rsidRPr="002E7EF1" w:rsidRDefault="00B249B7" w:rsidP="00B249B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Уставом МДОУ «Детский сад общеразвивающего вида №27 п. </w:t>
      </w:r>
      <w:proofErr w:type="gramStart"/>
      <w:r w:rsidRPr="002E7EF1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Pr="002E7EF1">
        <w:rPr>
          <w:rFonts w:ascii="Times New Roman" w:hAnsi="Times New Roman" w:cs="Times New Roman"/>
          <w:sz w:val="24"/>
          <w:szCs w:val="24"/>
        </w:rPr>
        <w:t xml:space="preserve">» и иными локальными актами различных уровней. </w:t>
      </w:r>
    </w:p>
    <w:p w:rsidR="00B249B7" w:rsidRPr="002E7EF1" w:rsidRDefault="00B249B7" w:rsidP="00B249B7">
      <w:pPr>
        <w:pStyle w:val="Default"/>
        <w:rPr>
          <w:b/>
          <w:color w:val="auto"/>
        </w:rPr>
      </w:pPr>
    </w:p>
    <w:p w:rsidR="00B249B7" w:rsidRPr="002E7EF1" w:rsidRDefault="00B249B7" w:rsidP="00B249B7">
      <w:pPr>
        <w:pStyle w:val="a8"/>
        <w:ind w:firstLine="709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2E7EF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При разработке Программы учтены следующие  методологические подходы:</w:t>
      </w:r>
    </w:p>
    <w:p w:rsidR="00B249B7" w:rsidRPr="002E7EF1" w:rsidRDefault="00B249B7" w:rsidP="00B249B7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7EF1">
        <w:rPr>
          <w:rFonts w:ascii="Times New Roman" w:hAnsi="Times New Roman" w:cs="Times New Roman"/>
          <w:bCs/>
          <w:color w:val="auto"/>
          <w:sz w:val="24"/>
          <w:szCs w:val="24"/>
        </w:rPr>
        <w:t>качественный подход;</w:t>
      </w:r>
    </w:p>
    <w:p w:rsidR="00B249B7" w:rsidRPr="002E7EF1" w:rsidRDefault="00B249B7" w:rsidP="00B249B7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7EF1">
        <w:rPr>
          <w:rFonts w:ascii="Times New Roman" w:hAnsi="Times New Roman" w:cs="Times New Roman"/>
          <w:bCs/>
          <w:color w:val="auto"/>
          <w:sz w:val="24"/>
          <w:szCs w:val="24"/>
        </w:rPr>
        <w:t>возрастной подход;</w:t>
      </w:r>
    </w:p>
    <w:p w:rsidR="00B249B7" w:rsidRPr="002E7EF1" w:rsidRDefault="00B249B7" w:rsidP="00B249B7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proofErr w:type="spellStart"/>
      <w:r w:rsidRPr="002E7EF1">
        <w:rPr>
          <w:rFonts w:ascii="Times New Roman" w:hAnsi="Times New Roman" w:cs="Times New Roman"/>
          <w:bCs/>
          <w:color w:val="auto"/>
          <w:sz w:val="24"/>
          <w:szCs w:val="24"/>
        </w:rPr>
        <w:lastRenderedPageBreak/>
        <w:t>деятельностный</w:t>
      </w:r>
      <w:proofErr w:type="spellEnd"/>
      <w:r w:rsidRPr="002E7EF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подход;</w:t>
      </w:r>
    </w:p>
    <w:p w:rsidR="00B249B7" w:rsidRPr="002E7EF1" w:rsidRDefault="00B249B7" w:rsidP="00B249B7">
      <w:pPr>
        <w:pStyle w:val="a8"/>
        <w:numPr>
          <w:ilvl w:val="0"/>
          <w:numId w:val="9"/>
        </w:numPr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2E7EF1">
        <w:rPr>
          <w:rFonts w:ascii="Times New Roman" w:hAnsi="Times New Roman" w:cs="Times New Roman"/>
          <w:bCs/>
          <w:color w:val="auto"/>
          <w:sz w:val="24"/>
          <w:szCs w:val="24"/>
        </w:rPr>
        <w:t>личностный подход;</w:t>
      </w:r>
    </w:p>
    <w:p w:rsidR="00B249B7" w:rsidRPr="002E7EF1" w:rsidRDefault="00B249B7" w:rsidP="00B249B7">
      <w:pPr>
        <w:pStyle w:val="a8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Cs/>
          <w:color w:val="auto"/>
          <w:sz w:val="24"/>
          <w:szCs w:val="24"/>
        </w:rPr>
        <w:t>культурно – исторический подход.</w:t>
      </w:r>
    </w:p>
    <w:p w:rsidR="00B249B7" w:rsidRPr="002E7EF1" w:rsidRDefault="00B249B7" w:rsidP="00B249B7">
      <w:pPr>
        <w:pStyle w:val="a8"/>
        <w:ind w:firstLine="648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В основу Программы положены принципы, сформулированные  в соответствии с Конституцией Российской Федерации, Конвенцией ООН о правах ребенка и иных законодательных актах Российской Федерации:</w:t>
      </w:r>
    </w:p>
    <w:p w:rsidR="00B249B7" w:rsidRPr="002E7EF1" w:rsidRDefault="00B249B7" w:rsidP="00B249B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поддержка разнообразия детства; сохранение уникальности и </w:t>
      </w:r>
      <w:proofErr w:type="spellStart"/>
      <w:r w:rsidRPr="002E7EF1">
        <w:rPr>
          <w:rFonts w:ascii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 детства как важного этапа в общем развитии человека, </w:t>
      </w:r>
      <w:proofErr w:type="spellStart"/>
      <w:r w:rsidRPr="002E7EF1">
        <w:rPr>
          <w:rFonts w:ascii="Times New Roman" w:hAnsi="Times New Roman" w:cs="Times New Roman"/>
          <w:color w:val="000000"/>
          <w:sz w:val="24"/>
          <w:szCs w:val="24"/>
        </w:rPr>
        <w:t>самоценность</w:t>
      </w:r>
      <w:proofErr w:type="spellEnd"/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 детства - понимание (рассмотрение) детства как периода жизни 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периоду;</w:t>
      </w:r>
    </w:p>
    <w:p w:rsidR="00B249B7" w:rsidRPr="002E7EF1" w:rsidRDefault="00B249B7" w:rsidP="00B249B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 дошкольной образовательной организации) и детей;</w:t>
      </w:r>
    </w:p>
    <w:p w:rsidR="00B249B7" w:rsidRPr="002E7EF1" w:rsidRDefault="00B249B7" w:rsidP="00B249B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>уважение личности ребенка;</w:t>
      </w:r>
    </w:p>
    <w:p w:rsidR="00B249B7" w:rsidRPr="002E7EF1" w:rsidRDefault="00B249B7" w:rsidP="00B249B7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</w:t>
      </w:r>
    </w:p>
    <w:p w:rsidR="00B249B7" w:rsidRPr="002E7EF1" w:rsidRDefault="00B249B7" w:rsidP="00B249B7">
      <w:pPr>
        <w:shd w:val="clear" w:color="auto" w:fill="FFFFFF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249B7" w:rsidRPr="002E7EF1" w:rsidRDefault="00B249B7" w:rsidP="00B249B7">
      <w:pPr>
        <w:shd w:val="clear" w:color="auto" w:fill="FFFFFF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E7E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Значимые для разработки и реализации Программы характеристики</w:t>
      </w:r>
    </w:p>
    <w:p w:rsidR="00B249B7" w:rsidRPr="002E7EF1" w:rsidRDefault="00B249B7" w:rsidP="00B249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     </w:t>
      </w:r>
      <w:r w:rsidRPr="002E7EF1">
        <w:rPr>
          <w:rFonts w:ascii="Times New Roman" w:hAnsi="Times New Roman" w:cs="Times New Roman"/>
          <w:sz w:val="24"/>
          <w:szCs w:val="24"/>
        </w:rPr>
        <w:tab/>
        <w:t>МДОУ функционирует в режиме 12 часового пребывания воспитанников при пятидневной рабочей неделе. Программа реализуется в течение всего времени пребывания воспитанников в учреждении. В  МДОУ созданы условия для реализации ОО «Физическое развитие»</w:t>
      </w:r>
      <w:r w:rsidR="00595AC7">
        <w:rPr>
          <w:rFonts w:ascii="Times New Roman" w:hAnsi="Times New Roman" w:cs="Times New Roman"/>
          <w:sz w:val="24"/>
          <w:szCs w:val="24"/>
        </w:rPr>
        <w:t>: отдельный спортивный зал, спортивная игровая площадка, в группе созданы условия для организации двигательной деятельности (центр двигательной активности)</w:t>
      </w:r>
      <w:r w:rsidRPr="002E7E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49B7" w:rsidRPr="002E7EF1" w:rsidRDefault="00B249B7" w:rsidP="005B4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Игровые площадки оснащены необходимым игровым  оборудованием в соответствии с требованиями СанПиН, ФГОС </w:t>
      </w:r>
      <w:proofErr w:type="gramStart"/>
      <w:r w:rsidRPr="002E7E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7EF1">
        <w:rPr>
          <w:rFonts w:ascii="Times New Roman" w:hAnsi="Times New Roman" w:cs="Times New Roman"/>
          <w:sz w:val="24"/>
          <w:szCs w:val="24"/>
        </w:rPr>
        <w:t xml:space="preserve">. Территория МДОУ озеленена, по периметру участок имеет ограждение, освещение. </w:t>
      </w:r>
    </w:p>
    <w:p w:rsidR="00B249B7" w:rsidRPr="002E7EF1" w:rsidRDefault="00B249B7" w:rsidP="00B249B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Cs/>
          <w:iCs/>
          <w:sz w:val="24"/>
          <w:szCs w:val="24"/>
        </w:rPr>
        <w:t xml:space="preserve">       Ближайшее окружение – ФОК «Парус», МОУ «</w:t>
      </w:r>
      <w:proofErr w:type="spellStart"/>
      <w:r w:rsidRPr="002E7EF1">
        <w:rPr>
          <w:rFonts w:ascii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2E7EF1">
        <w:rPr>
          <w:rFonts w:ascii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№1», МОУ «</w:t>
      </w:r>
      <w:proofErr w:type="spellStart"/>
      <w:r w:rsidRPr="002E7EF1">
        <w:rPr>
          <w:rFonts w:ascii="Times New Roman" w:hAnsi="Times New Roman" w:cs="Times New Roman"/>
          <w:bCs/>
          <w:iCs/>
          <w:sz w:val="24"/>
          <w:szCs w:val="24"/>
        </w:rPr>
        <w:t>Разуменская</w:t>
      </w:r>
      <w:proofErr w:type="spellEnd"/>
      <w:r w:rsidRPr="002E7EF1">
        <w:rPr>
          <w:rFonts w:ascii="Times New Roman" w:hAnsi="Times New Roman" w:cs="Times New Roman"/>
          <w:bCs/>
          <w:iCs/>
          <w:sz w:val="24"/>
          <w:szCs w:val="24"/>
        </w:rPr>
        <w:t xml:space="preserve"> средняя общеобразовательная школа №2»,  ЦКР им. И. Д. Елисеева, филиал </w:t>
      </w:r>
      <w:proofErr w:type="spellStart"/>
      <w:r w:rsidRPr="002E7EF1">
        <w:rPr>
          <w:rFonts w:ascii="Times New Roman" w:hAnsi="Times New Roman" w:cs="Times New Roman"/>
          <w:bCs/>
          <w:iCs/>
          <w:sz w:val="24"/>
          <w:szCs w:val="24"/>
        </w:rPr>
        <w:t>Разуменской</w:t>
      </w:r>
      <w:proofErr w:type="spellEnd"/>
      <w:r w:rsidRPr="002E7EF1">
        <w:rPr>
          <w:rFonts w:ascii="Times New Roman" w:hAnsi="Times New Roman" w:cs="Times New Roman"/>
          <w:bCs/>
          <w:iCs/>
          <w:sz w:val="24"/>
          <w:szCs w:val="24"/>
        </w:rPr>
        <w:t xml:space="preserve">  библиотеки №37, Духовно – просветительский центр «Возрождение»,  </w:t>
      </w:r>
      <w:proofErr w:type="spellStart"/>
      <w:r w:rsidRPr="002E7EF1">
        <w:rPr>
          <w:rFonts w:ascii="Times New Roman" w:hAnsi="Times New Roman" w:cs="Times New Roman"/>
          <w:sz w:val="24"/>
          <w:szCs w:val="24"/>
        </w:rPr>
        <w:t>Разуменская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 xml:space="preserve"> амбулатория. В п. </w:t>
      </w:r>
      <w:proofErr w:type="gramStart"/>
      <w:r w:rsidRPr="002E7EF1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Pr="002E7EF1">
        <w:rPr>
          <w:rFonts w:ascii="Times New Roman" w:hAnsi="Times New Roman" w:cs="Times New Roman"/>
          <w:sz w:val="24"/>
          <w:szCs w:val="24"/>
        </w:rPr>
        <w:t xml:space="preserve"> функционирует пять дошкольных образовательных организаций. Это создает благоприятные условия для организации </w:t>
      </w:r>
      <w:proofErr w:type="spellStart"/>
      <w:r w:rsidRPr="002E7EF1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 xml:space="preserve"> – образовательного процесса МДОУ, расширяет спектр возможностей по активизации взаимодействия участников образовательного процесса по решению задач  физ</w:t>
      </w:r>
      <w:r w:rsidR="00595AC7">
        <w:rPr>
          <w:rFonts w:ascii="Times New Roman" w:hAnsi="Times New Roman" w:cs="Times New Roman"/>
          <w:sz w:val="24"/>
          <w:szCs w:val="24"/>
        </w:rPr>
        <w:t>ического развития.</w:t>
      </w:r>
    </w:p>
    <w:p w:rsidR="00B249B7" w:rsidRPr="002E7EF1" w:rsidRDefault="00595AC7" w:rsidP="00C277A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 обучение в группе</w:t>
      </w:r>
      <w:r w:rsidR="00C277AB" w:rsidRPr="002E7EF1">
        <w:rPr>
          <w:rFonts w:ascii="Times New Roman" w:hAnsi="Times New Roman" w:cs="Times New Roman"/>
          <w:sz w:val="24"/>
          <w:szCs w:val="24"/>
        </w:rPr>
        <w:t xml:space="preserve"> ведется на русском языке.</w:t>
      </w:r>
    </w:p>
    <w:p w:rsidR="00B249B7" w:rsidRPr="002E7EF1" w:rsidRDefault="00B249B7" w:rsidP="00940FE9">
      <w:pPr>
        <w:pStyle w:val="Default"/>
        <w:numPr>
          <w:ilvl w:val="1"/>
          <w:numId w:val="11"/>
        </w:numPr>
        <w:jc w:val="both"/>
        <w:rPr>
          <w:b/>
          <w:color w:val="auto"/>
        </w:rPr>
      </w:pPr>
      <w:r w:rsidRPr="002E7EF1">
        <w:rPr>
          <w:b/>
          <w:color w:val="auto"/>
        </w:rPr>
        <w:t xml:space="preserve">Индивидуальные </w:t>
      </w:r>
      <w:r w:rsidR="00940FE9">
        <w:rPr>
          <w:b/>
          <w:color w:val="auto"/>
        </w:rPr>
        <w:t xml:space="preserve"> </w:t>
      </w:r>
      <w:r w:rsidRPr="002E7EF1">
        <w:rPr>
          <w:b/>
          <w:color w:val="auto"/>
        </w:rPr>
        <w:t xml:space="preserve">особенности </w:t>
      </w:r>
      <w:proofErr w:type="gramStart"/>
      <w:r w:rsidRPr="002E7EF1">
        <w:rPr>
          <w:b/>
          <w:color w:val="auto"/>
        </w:rPr>
        <w:t>обучающихся</w:t>
      </w:r>
      <w:proofErr w:type="gramEnd"/>
    </w:p>
    <w:p w:rsidR="00B249B7" w:rsidRPr="002E7EF1" w:rsidRDefault="00B249B7" w:rsidP="00B249B7">
      <w:pPr>
        <w:pStyle w:val="Default"/>
        <w:ind w:firstLine="708"/>
        <w:jc w:val="both"/>
        <w:rPr>
          <w:color w:val="auto"/>
        </w:rPr>
      </w:pPr>
      <w:r w:rsidRPr="002E7EF1">
        <w:rPr>
          <w:color w:val="auto"/>
        </w:rPr>
        <w:t>Образовательный процесс осуществляется с учетом индивидуальных особенностей детей.</w:t>
      </w:r>
    </w:p>
    <w:p w:rsidR="00B249B7" w:rsidRPr="002E7EF1" w:rsidRDefault="00B249B7" w:rsidP="00B249B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В ДОО в 2020-2021 учебном году функционирует </w:t>
      </w:r>
      <w:r w:rsidR="008F7403" w:rsidRPr="002E7EF1">
        <w:rPr>
          <w:rFonts w:ascii="Times New Roman" w:hAnsi="Times New Roman" w:cs="Times New Roman"/>
          <w:sz w:val="24"/>
          <w:szCs w:val="24"/>
        </w:rPr>
        <w:t>старшая групп</w:t>
      </w:r>
      <w:r w:rsidR="00EA6372" w:rsidRPr="002E7EF1">
        <w:rPr>
          <w:rFonts w:ascii="Times New Roman" w:hAnsi="Times New Roman" w:cs="Times New Roman"/>
          <w:sz w:val="24"/>
          <w:szCs w:val="24"/>
        </w:rPr>
        <w:t>а компенсирующей направленности</w:t>
      </w:r>
      <w:r w:rsidRPr="002E7EF1">
        <w:rPr>
          <w:rFonts w:ascii="Times New Roman" w:hAnsi="Times New Roman" w:cs="Times New Roman"/>
          <w:sz w:val="24"/>
          <w:szCs w:val="24"/>
        </w:rPr>
        <w:t>.</w:t>
      </w:r>
      <w:r w:rsidR="00886EA5">
        <w:rPr>
          <w:rFonts w:ascii="Times New Roman" w:hAnsi="Times New Roman" w:cs="Times New Roman"/>
          <w:sz w:val="24"/>
          <w:szCs w:val="24"/>
        </w:rPr>
        <w:t xml:space="preserve"> Списочный состав – 10 человек.</w:t>
      </w:r>
    </w:p>
    <w:p w:rsidR="002C4A08" w:rsidRDefault="002C4A08" w:rsidP="00B249B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B249B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B249B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B249B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595AC7" w:rsidRPr="002E7EF1" w:rsidRDefault="00595AC7" w:rsidP="00B249B7">
      <w:pPr>
        <w:spacing w:after="0" w:line="240" w:lineRule="auto"/>
        <w:ind w:firstLine="349"/>
        <w:jc w:val="both"/>
        <w:rPr>
          <w:rFonts w:ascii="Times New Roman" w:hAnsi="Times New Roman" w:cs="Times New Roman"/>
          <w:sz w:val="24"/>
          <w:szCs w:val="24"/>
        </w:rPr>
      </w:pPr>
    </w:p>
    <w:p w:rsidR="006A29C8" w:rsidRPr="002E7EF1" w:rsidRDefault="006A29C8" w:rsidP="002C4A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lastRenderedPageBreak/>
        <w:t>Индивидуальные особенности детей с ОВЗ (тяжелыми наруш</w:t>
      </w:r>
      <w:r w:rsidR="00940FE9">
        <w:rPr>
          <w:rFonts w:ascii="Times New Roman" w:hAnsi="Times New Roman" w:cs="Times New Roman"/>
          <w:b/>
          <w:sz w:val="24"/>
          <w:szCs w:val="24"/>
        </w:rPr>
        <w:t xml:space="preserve">ениями речи), посещающими группу компенсирующей </w:t>
      </w:r>
      <w:r w:rsidR="002C4A08" w:rsidRPr="002E7EF1">
        <w:rPr>
          <w:rFonts w:ascii="Times New Roman" w:hAnsi="Times New Roman" w:cs="Times New Roman"/>
          <w:b/>
          <w:sz w:val="24"/>
          <w:szCs w:val="24"/>
        </w:rPr>
        <w:t xml:space="preserve"> направленности</w:t>
      </w:r>
    </w:p>
    <w:p w:rsidR="00940FE9" w:rsidRPr="00940FE9" w:rsidRDefault="006A29C8" w:rsidP="00940FE9">
      <w:pPr>
        <w:pStyle w:val="3"/>
        <w:spacing w:after="0" w:line="240" w:lineRule="auto"/>
        <w:ind w:left="540" w:firstLine="540"/>
        <w:jc w:val="both"/>
        <w:rPr>
          <w:rFonts w:ascii="Times New Roman" w:hAnsi="Times New Roman"/>
          <w:sz w:val="24"/>
          <w:szCs w:val="24"/>
        </w:rPr>
      </w:pPr>
      <w:r w:rsidRPr="002E7EF1">
        <w:rPr>
          <w:rFonts w:ascii="Times New Roman" w:hAnsi="Times New Roman"/>
          <w:b/>
          <w:sz w:val="24"/>
          <w:szCs w:val="24"/>
        </w:rPr>
        <w:t xml:space="preserve">     </w:t>
      </w:r>
      <w:r w:rsidR="00940FE9" w:rsidRPr="00940FE9">
        <w:rPr>
          <w:rFonts w:ascii="Times New Roman" w:hAnsi="Times New Roman"/>
          <w:sz w:val="24"/>
          <w:szCs w:val="24"/>
        </w:rPr>
        <w:t xml:space="preserve">Дошкольники с тяжелыми нарушениями речи (общим недоразвитием речи) — это дети с поражением центральной нервной системы, у которых стойкое речевое расстройство сочетается с различными особенностями психической деятельности. </w:t>
      </w:r>
      <w:r w:rsidR="00940FE9" w:rsidRPr="00940FE9">
        <w:rPr>
          <w:rFonts w:ascii="Times New Roman" w:hAnsi="Times New Roman"/>
          <w:bCs/>
          <w:sz w:val="24"/>
          <w:szCs w:val="24"/>
        </w:rPr>
        <w:t>Психологический статус</w:t>
      </w:r>
      <w:r w:rsidR="00940FE9" w:rsidRPr="00940FE9">
        <w:rPr>
          <w:rFonts w:ascii="Times New Roman" w:hAnsi="Times New Roman"/>
          <w:iCs/>
          <w:sz w:val="24"/>
          <w:szCs w:val="24"/>
        </w:rPr>
        <w:t> </w:t>
      </w:r>
      <w:r w:rsidR="00940FE9" w:rsidRPr="00940FE9">
        <w:rPr>
          <w:rFonts w:ascii="Times New Roman" w:hAnsi="Times New Roman"/>
          <w:bCs/>
          <w:iCs/>
          <w:sz w:val="24"/>
          <w:szCs w:val="24"/>
        </w:rPr>
        <w:t xml:space="preserve"> ребенка с речевыми патологиями </w:t>
      </w:r>
      <w:r w:rsidR="00940FE9" w:rsidRPr="00940FE9">
        <w:rPr>
          <w:rFonts w:ascii="Times New Roman" w:hAnsi="Times New Roman"/>
          <w:sz w:val="24"/>
          <w:szCs w:val="24"/>
        </w:rPr>
        <w:t xml:space="preserve">характеризуется недостаточной устойчивостью </w:t>
      </w:r>
      <w:r w:rsidR="00940FE9" w:rsidRPr="00940FE9">
        <w:rPr>
          <w:rFonts w:ascii="Times New Roman" w:hAnsi="Times New Roman"/>
          <w:bCs/>
          <w:i/>
          <w:iCs/>
          <w:sz w:val="24"/>
          <w:szCs w:val="24"/>
        </w:rPr>
        <w:t>внимания</w:t>
      </w:r>
      <w:r w:rsidR="00940FE9" w:rsidRPr="00940FE9">
        <w:rPr>
          <w:rFonts w:ascii="Times New Roman" w:hAnsi="Times New Roman"/>
          <w:bCs/>
          <w:iCs/>
          <w:sz w:val="24"/>
          <w:szCs w:val="24"/>
        </w:rPr>
        <w:t>,</w:t>
      </w:r>
      <w:r w:rsidR="00940FE9" w:rsidRPr="00940FE9">
        <w:rPr>
          <w:rFonts w:ascii="Times New Roman" w:hAnsi="Times New Roman"/>
          <w:b/>
          <w:bCs/>
          <w:i/>
          <w:iCs/>
          <w:sz w:val="24"/>
          <w:szCs w:val="24"/>
        </w:rPr>
        <w:t> </w:t>
      </w:r>
      <w:r w:rsidR="00940FE9" w:rsidRPr="00940FE9">
        <w:rPr>
          <w:rFonts w:ascii="Times New Roman" w:hAnsi="Times New Roman"/>
          <w:sz w:val="24"/>
          <w:szCs w:val="24"/>
        </w:rPr>
        <w:t xml:space="preserve"> более низким уровнем показателей произвольного внимания, трудностями в переключении внимания и планировании своих действий. </w:t>
      </w:r>
    </w:p>
    <w:p w:rsidR="00940FE9" w:rsidRPr="00940FE9" w:rsidRDefault="00940FE9" w:rsidP="00940FE9">
      <w:pPr>
        <w:spacing w:after="0" w:line="240" w:lineRule="auto"/>
        <w:ind w:left="540" w:firstLine="540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</w:pP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 с трудом сосредоточивают внимание на анализе условий, поиске различных способов и средств решения задач. Детям с патологией речи гораздо труднее сосредоточить внимание на выполнении заданий в условиях словесной инструкции, чем в условиях зрительной. В первом случае наблюдается большее количество ошибок, связанных с нарушением грубых дифференцировок по цвету, форме, расположению фигур. Во втором случае распределение внимания между речью и практическим действием для детей с патологией речи оказывается трудной, практически невыполнимой задачей. У детей с различными видами речевой патологии имеется значительное снижение произвольного внимания по сравнению с нормой, но специфика этого нарушения определяется степенью его распределения и переключаемости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.</w:t>
      </w:r>
    </w:p>
    <w:p w:rsidR="00940FE9" w:rsidRPr="00940FE9" w:rsidRDefault="00940FE9" w:rsidP="00940FE9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У данной категории детей отмечаются проблемы в развитии </w:t>
      </w:r>
      <w:r w:rsidRPr="00940FE9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en-US"/>
        </w:rPr>
        <w:t>восприятия</w:t>
      </w: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 (слухового, зрительного, кинестетического и др.) т.е. в формировании представлений о предметах и явлениях окружающего мира. </w:t>
      </w:r>
    </w:p>
    <w:p w:rsidR="00940FE9" w:rsidRPr="00940FE9" w:rsidRDefault="00940FE9" w:rsidP="00940FE9">
      <w:pPr>
        <w:spacing w:after="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n-US"/>
        </w:rPr>
      </w:pP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У всех детей с нарушениями речи отмечаются 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нарушения фонематического восприятия. </w:t>
      </w: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>Исследование 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зрительного восприятия </w:t>
      </w: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позволяет сделать выводы о том, что у дошкольников с речевой патологией данная психическая функция отстает в своем развитии от нормы и характеризуется недостаточной </w:t>
      </w:r>
      <w:proofErr w:type="spellStart"/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>сформированностью</w:t>
      </w:r>
      <w:proofErr w:type="spellEnd"/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целостного образа предмета. Исследования показывают, что простое зрительное узнавание реальных объектов и их изображений не отличается у этих детей от нормы. Затруднения наблюдаются при усложнении заданий (узнавание предметов в условиях наложения, зашумления). Для многих детей с речевой патологией, обусловленной органическими поражениями мозга, характерны 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нарушения оптико-пространственного </w:t>
      </w:r>
      <w:proofErr w:type="spellStart"/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гнозиса</w:t>
      </w:r>
      <w:proofErr w:type="spellEnd"/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>, </w:t>
      </w: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>который является необходимым условием для обучения детей грамоте. Исследования показа</w:t>
      </w: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ли, что данная функция у детей с речевыми дефектами находится по сравнению с нормально развитыми сверстниками на значительно более низком уровне. У детей с речевыми дефектами выявлены 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  <w:lang w:eastAsia="en-US"/>
        </w:rPr>
        <w:t xml:space="preserve">трудности в пространственной ориентации. </w:t>
      </w: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Дети в основ</w:t>
      </w: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>ном затрудняются в дифференциации понятий «право» и «лево», обозначающих месторасположение объектов, возникают трудности в ориентировке в собственном теле, особенно при усложнении заданий. Способности уста</w:t>
      </w:r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softHyphen/>
        <w:t xml:space="preserve">навливать пространственные отношения между явлениями действительности в практической деятельности и понимать их в </w:t>
      </w:r>
      <w:proofErr w:type="spellStart"/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>импрессивной</w:t>
      </w:r>
      <w:proofErr w:type="spellEnd"/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речи являются сохранными. Но в экспрессивной речи дети часто не находят языковых сре</w:t>
      </w:r>
      <w:proofErr w:type="gramStart"/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>дств дл</w:t>
      </w:r>
      <w:proofErr w:type="gramEnd"/>
      <w:r w:rsidRPr="00940FE9">
        <w:rPr>
          <w:rFonts w:ascii="Times New Roman" w:eastAsia="Times New Roman" w:hAnsi="Times New Roman" w:cs="Times New Roman"/>
          <w:sz w:val="24"/>
          <w:szCs w:val="24"/>
          <w:lang w:eastAsia="en-US"/>
        </w:rPr>
        <w:t>я выражения этих отношений.</w:t>
      </w:r>
    </w:p>
    <w:p w:rsidR="00940FE9" w:rsidRPr="00940FE9" w:rsidRDefault="00940FE9" w:rsidP="00940FE9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E9">
        <w:rPr>
          <w:rFonts w:ascii="Times New Roman" w:eastAsia="Times New Roman" w:hAnsi="Times New Roman" w:cs="Times New Roman"/>
          <w:sz w:val="24"/>
          <w:szCs w:val="24"/>
        </w:rPr>
        <w:t xml:space="preserve">При относительной сохранности смысловой, логической памяти у детей снижена 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</w:rPr>
        <w:t>вербальная </w:t>
      </w:r>
      <w:r w:rsidRPr="00940F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память</w:t>
      </w:r>
      <w:r w:rsidRPr="00940FE9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940FE9">
        <w:rPr>
          <w:rFonts w:ascii="Times New Roman" w:eastAsia="Times New Roman" w:hAnsi="Times New Roman" w:cs="Times New Roman"/>
          <w:sz w:val="24"/>
          <w:szCs w:val="24"/>
        </w:rPr>
        <w:t xml:space="preserve"> страдает продуктивность запоминания. Исследование памяти у детей с тяжелыми нарушениями речи обнаруживает, что объем их 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</w:rPr>
        <w:t>зрительной памяти</w:t>
      </w:r>
      <w:r w:rsidRPr="00940FE9">
        <w:rPr>
          <w:rFonts w:ascii="Times New Roman" w:eastAsia="Times New Roman" w:hAnsi="Times New Roman" w:cs="Times New Roman"/>
          <w:sz w:val="24"/>
          <w:szCs w:val="24"/>
        </w:rPr>
        <w:t> практически не отличается от нормы. Исключение касается возможности продуктивного запоминания серии геометрических фигур детьми с дизартрией. Исследования показали большую вариабельность в объеме слуховой памяти, также некоторое общее снижение данной функции. 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При этом уровень 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 xml:space="preserve">слуховой памяти понижается с понижением уровня речевого развития. </w:t>
      </w:r>
      <w:r w:rsidRPr="00940FE9">
        <w:rPr>
          <w:rFonts w:ascii="Times New Roman" w:eastAsia="Times New Roman" w:hAnsi="Times New Roman" w:cs="Times New Roman"/>
          <w:sz w:val="24"/>
          <w:szCs w:val="24"/>
        </w:rPr>
        <w:t>Дети часто забывают сложные инструкции (трех-, четырехступенчатые), опускают некоторые их элементы и меняют последовательность предложенных заданий, не прибегают к речевому обобщению в целях уточнения инструкции. Это связано также и с особенностями внимания. Исследования по изучению 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</w:rPr>
        <w:t>вербальной памяти</w:t>
      </w:r>
      <w:r w:rsidRPr="00940FE9">
        <w:rPr>
          <w:rFonts w:ascii="Times New Roman" w:eastAsia="Times New Roman" w:hAnsi="Times New Roman" w:cs="Times New Roman"/>
          <w:sz w:val="24"/>
          <w:szCs w:val="24"/>
        </w:rPr>
        <w:t> детей с недоразвитием речи обнаруживают недостаточность опосредствованной словесной памяти, что носит специфически речевой характер и по своему патологическому механизму первично связана с системным нарушением речи, но не с нарушением собственно мышления.</w:t>
      </w:r>
    </w:p>
    <w:p w:rsidR="00940FE9" w:rsidRPr="00940FE9" w:rsidRDefault="00940FE9" w:rsidP="00940FE9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E9">
        <w:rPr>
          <w:rFonts w:ascii="Times New Roman" w:eastAsia="Times New Roman" w:hAnsi="Times New Roman" w:cs="Times New Roman"/>
          <w:sz w:val="24"/>
          <w:szCs w:val="24"/>
        </w:rPr>
        <w:t xml:space="preserve">Связь между речевыми нарушениями и другими сторонами психического развития проявляется также в специфических особенностях  </w:t>
      </w:r>
      <w:r w:rsidRPr="00940F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мышления</w:t>
      </w:r>
      <w:r w:rsidRPr="00940FE9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940FE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40FE9" w:rsidRPr="00940FE9" w:rsidRDefault="00940FE9" w:rsidP="00940FE9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E9">
        <w:rPr>
          <w:rFonts w:ascii="Times New Roman" w:eastAsia="Times New Roman" w:hAnsi="Times New Roman" w:cs="Times New Roman"/>
          <w:sz w:val="24"/>
          <w:szCs w:val="24"/>
        </w:rPr>
        <w:t>Обладая полноценными предпосылками для овладения мыслительными операциями, доступными по возрасту, дети отстают в развитии словесно-логического мышления, с трудом овладевают мыслительными операциями (анализом и синтезом, сравнением и обобщением, классификацией). У них обнаруживается недостаточный объем сведений об окружающем, о свойствах и функциях предметов действительности, возникают трудности в установлении причинно-следственных связей, явлений, в формировании математических представлений, развитии логического мышления.</w:t>
      </w:r>
    </w:p>
    <w:p w:rsidR="00940FE9" w:rsidRPr="00940FE9" w:rsidRDefault="00940FE9" w:rsidP="00940FE9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E9">
        <w:rPr>
          <w:rFonts w:ascii="Times New Roman" w:eastAsia="Times New Roman" w:hAnsi="Times New Roman" w:cs="Times New Roman"/>
          <w:sz w:val="24"/>
          <w:szCs w:val="24"/>
        </w:rPr>
        <w:t>Несколько иначе развивается </w:t>
      </w:r>
      <w:r w:rsidRPr="00940F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воображение </w:t>
      </w:r>
      <w:r w:rsidRPr="00940FE9">
        <w:rPr>
          <w:rFonts w:ascii="Times New Roman" w:eastAsia="Times New Roman" w:hAnsi="Times New Roman" w:cs="Times New Roman"/>
          <w:sz w:val="24"/>
          <w:szCs w:val="24"/>
        </w:rPr>
        <w:t>(психологическая основа творчества) у детей с тяжелыми нарушениями речи. Развитию детского воображения способствует своевременное формирование речи, а задержка речевого развития приводит к отставанию в развитии мышления и воображения. Данной категории детей оказывается недоступным выполнение творческих заданий. Рисунки таких детей отличаются бедностью замысла и содержания. Они плохо понимают переносные значения слов, метафор и испытывают трудности в составлении творческих рассказов. Это объясняется беглостью словарного запаса, упрощенностью фраз, нарушениями грамматического строя речи, низким уровнем пространственного оперирования образами.</w:t>
      </w:r>
    </w:p>
    <w:p w:rsidR="00940FE9" w:rsidRPr="00940FE9" w:rsidRDefault="00940FE9" w:rsidP="00940FE9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E9">
        <w:rPr>
          <w:rFonts w:ascii="Times New Roman" w:eastAsia="Times New Roman" w:hAnsi="Times New Roman" w:cs="Times New Roman"/>
          <w:sz w:val="24"/>
          <w:szCs w:val="24"/>
        </w:rPr>
        <w:t>У большинства детей отмечаются нарушения в развитии двигательной сферы, т.е. </w:t>
      </w:r>
      <w:r w:rsidRPr="00940F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общей и мелкой моторики</w:t>
      </w:r>
      <w:r w:rsidRPr="00940FE9">
        <w:rPr>
          <w:rFonts w:ascii="Times New Roman" w:eastAsia="Times New Roman" w:hAnsi="Times New Roman" w:cs="Times New Roman"/>
          <w:sz w:val="24"/>
          <w:szCs w:val="24"/>
        </w:rPr>
        <w:t> (плохая координация движений, снижение скорости и ловкости при их выполнении). Наибольшие трудности выявляются при выполнении упражнений для пальцев и кистей рук, сопровождающихся словесной инструкцией.</w:t>
      </w:r>
    </w:p>
    <w:p w:rsidR="00940FE9" w:rsidRPr="00940FE9" w:rsidRDefault="00940FE9" w:rsidP="00940FE9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0FE9">
        <w:rPr>
          <w:rFonts w:ascii="Times New Roman" w:eastAsia="Times New Roman" w:hAnsi="Times New Roman" w:cs="Times New Roman"/>
          <w:sz w:val="24"/>
          <w:szCs w:val="24"/>
        </w:rPr>
        <w:t>Для детей с тяжелыми нарушениями речи отмечается невысокий </w:t>
      </w:r>
      <w:r w:rsidRPr="00940FE9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уровень развития игровой деятельности</w:t>
      </w:r>
      <w:r w:rsidRPr="00940FE9">
        <w:rPr>
          <w:rFonts w:ascii="Times New Roman" w:eastAsia="Times New Roman" w:hAnsi="Times New Roman" w:cs="Times New Roman"/>
          <w:sz w:val="24"/>
          <w:szCs w:val="24"/>
        </w:rPr>
        <w:t>: низкая речевая активность в ходе игр, неумение организовать сюжетно-ролевую игру, отказ от участия в играх вербального характера.</w:t>
      </w:r>
    </w:p>
    <w:p w:rsidR="006A29C8" w:rsidRPr="002E7EF1" w:rsidRDefault="006A29C8" w:rsidP="006A29C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Индивидуальные особенности детей с задержкой психического развития</w:t>
      </w:r>
    </w:p>
    <w:p w:rsidR="006A29C8" w:rsidRPr="002E7EF1" w:rsidRDefault="006A29C8" w:rsidP="006A29C8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7EF1">
        <w:rPr>
          <w:rFonts w:ascii="Times New Roman" w:eastAsia="SimSun" w:hAnsi="Times New Roman" w:cs="Times New Roman"/>
          <w:sz w:val="24"/>
          <w:szCs w:val="24"/>
        </w:rPr>
        <w:t>В дошкольном возрасте проявления задержки становятся более выраженными и проявляются в следующем:</w:t>
      </w:r>
    </w:p>
    <w:p w:rsidR="006A29C8" w:rsidRPr="002E7EF1" w:rsidRDefault="006A29C8" w:rsidP="006A29C8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iCs/>
          <w:sz w:val="24"/>
          <w:szCs w:val="24"/>
        </w:rPr>
        <w:t>Недостаточная познавательная активность нередко в сочетании с быстрой утомляемостью и истощаемостью</w:t>
      </w:r>
      <w:r w:rsidRPr="002E7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>Дети с ЗПР отличаются пониженной, по сравнению с возрастной нормой, умственной работоспособностью, особенно при усложнении деятельности.</w:t>
      </w:r>
    </w:p>
    <w:p w:rsidR="006A29C8" w:rsidRPr="002E7EF1" w:rsidRDefault="006A29C8" w:rsidP="006A29C8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iCs/>
          <w:sz w:val="24"/>
          <w:szCs w:val="24"/>
        </w:rPr>
        <w:t>Отставание в развитии психомоторных функций, недостатки общей и мелкой моторики, координационных способностей, чувства ритма.</w:t>
      </w:r>
      <w:r w:rsidRPr="002E7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2E7EF1">
        <w:rPr>
          <w:rFonts w:ascii="Times New Roman" w:eastAsia="SimSun" w:hAnsi="Times New Roman" w:cs="Times New Roman"/>
          <w:sz w:val="24"/>
          <w:szCs w:val="24"/>
        </w:rPr>
        <w:t>Двигательные навыки и техника основных движений отстают от возрастных возможностей, страдают двигательные качества: быстрота, ловкость, точность, сила движений. Недостатки психомоторики проявляются в незрелости зрительно-</w:t>
      </w:r>
      <w:proofErr w:type="spellStart"/>
      <w:r w:rsidRPr="002E7EF1">
        <w:rPr>
          <w:rFonts w:ascii="Times New Roman" w:eastAsia="SimSun" w:hAnsi="Times New Roman" w:cs="Times New Roman"/>
          <w:sz w:val="24"/>
          <w:szCs w:val="24"/>
        </w:rPr>
        <w:t>слухо</w:t>
      </w:r>
      <w:proofErr w:type="spellEnd"/>
      <w:r w:rsidRPr="002E7EF1">
        <w:rPr>
          <w:rFonts w:ascii="Times New Roman" w:eastAsia="SimSun" w:hAnsi="Times New Roman" w:cs="Times New Roman"/>
          <w:sz w:val="24"/>
          <w:szCs w:val="24"/>
        </w:rPr>
        <w:t xml:space="preserve">-моторной координации, </w:t>
      </w:r>
      <w:r w:rsidRPr="002E7EF1">
        <w:rPr>
          <w:rFonts w:ascii="Times New Roman" w:eastAsia="SimSun" w:hAnsi="Times New Roman" w:cs="Times New Roman"/>
          <w:sz w:val="24"/>
          <w:szCs w:val="24"/>
        </w:rPr>
        <w:lastRenderedPageBreak/>
        <w:t>произвольной регуляции движений, недостатках моторной памяти, пространственной организации движений.</w:t>
      </w:r>
    </w:p>
    <w:p w:rsidR="006A29C8" w:rsidRPr="002E7EF1" w:rsidRDefault="006A29C8" w:rsidP="006A29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iCs/>
          <w:sz w:val="24"/>
          <w:szCs w:val="24"/>
        </w:rPr>
        <w:t>Недостаточность объема, обобщенности, предметности и целостности восприятия</w:t>
      </w:r>
      <w:r w:rsidRPr="002E7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E7EF1">
        <w:rPr>
          <w:rFonts w:ascii="Times New Roman" w:eastAsia="SimSun" w:hAnsi="Times New Roman" w:cs="Times New Roman"/>
          <w:sz w:val="24"/>
          <w:szCs w:val="24"/>
        </w:rPr>
        <w:t xml:space="preserve">что негативно отражается на формировании зрительно-пространственных функций и проявляется в таких продуктивных видах деятельности, как рисование и конструирование. </w:t>
      </w:r>
    </w:p>
    <w:p w:rsidR="006A29C8" w:rsidRPr="002E7EF1" w:rsidRDefault="006A29C8" w:rsidP="006A29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7EF1">
        <w:rPr>
          <w:rFonts w:ascii="Times New Roman" w:eastAsia="SimSun" w:hAnsi="Times New Roman" w:cs="Times New Roman"/>
          <w:sz w:val="24"/>
          <w:szCs w:val="24"/>
        </w:rPr>
        <w:t xml:space="preserve">Более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>низкая способность</w:t>
      </w:r>
      <w:r w:rsidRPr="002E7EF1">
        <w:rPr>
          <w:rFonts w:ascii="Times New Roman" w:eastAsia="SimSun" w:hAnsi="Times New Roman" w:cs="Times New Roman"/>
          <w:sz w:val="24"/>
          <w:szCs w:val="24"/>
        </w:rPr>
        <w:t xml:space="preserve">, по сравнению с нормально развивающимися детьми того же возраста,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>к приему и переработке перцептивной информации,</w:t>
      </w:r>
      <w:r w:rsidRPr="002E7E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7EF1">
        <w:rPr>
          <w:rFonts w:ascii="Times New Roman" w:eastAsia="SimSun" w:hAnsi="Times New Roman" w:cs="Times New Roman"/>
          <w:sz w:val="24"/>
          <w:szCs w:val="24"/>
        </w:rPr>
        <w:t xml:space="preserve">что наиболее характерно для детей с ЗПР церебрально-органического генеза. В воспринимаемом объекте дети выделяют гораздо меньше признаков, чем их здоровые сверстники. Многие стороны объекта, данного в непривычном ракурсе (например, в перевернутом виде), дети могут не узнать, они с трудом выделяют объект из фона. Выражены трудности при восприятии объектов через осязание: удлиняется время узнавания осязаемой фигуры, есть трудности обобщения осязательных сигналов, словесного и графического отображения предметов. </w:t>
      </w:r>
    </w:p>
    <w:p w:rsidR="006A29C8" w:rsidRPr="002E7EF1" w:rsidRDefault="006A29C8" w:rsidP="006A29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У детей с другими формами ЗПР выраженной недостаточности сенсорно-перцептивных функций не обнаруживается. Однако, в отличие от здоровых сверстников, у них наблюдаются эмоционально-волевая незрелость, снижение познавательной активности, слабость произвольной регуляции поведения, недоразвитие и качественное своеобразие игровой деятельности.</w:t>
      </w:r>
    </w:p>
    <w:p w:rsidR="006A29C8" w:rsidRPr="002E7EF1" w:rsidRDefault="006A29C8" w:rsidP="006A29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iCs/>
          <w:sz w:val="24"/>
          <w:szCs w:val="24"/>
        </w:rPr>
        <w:t>Незрелость мыслительных операций</w:t>
      </w:r>
      <w:r w:rsidRPr="002E7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  <w:r w:rsidRPr="002E7EF1">
        <w:rPr>
          <w:rFonts w:ascii="Times New Roman" w:eastAsia="SimSun" w:hAnsi="Times New Roman" w:cs="Times New Roman"/>
          <w:sz w:val="24"/>
          <w:szCs w:val="24"/>
        </w:rPr>
        <w:t xml:space="preserve">Дети с ЗПР испытывают большие трудности при выделении общих, существенных признаков в группе предметов, абстрагировании от несущественных признаков, при переключении с одного основания классификации на другой, при обобщении.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Незрелость мыслительных операций сказывается на продуктивности наглядно-образного мышления и трудностях формирования словесно-логического мышления. Детям </w:t>
      </w:r>
      <w:r w:rsidRPr="002E7EF1">
        <w:rPr>
          <w:rFonts w:ascii="Times New Roman" w:eastAsia="Times New Roman" w:hAnsi="Times New Roman" w:cs="Times New Roman"/>
          <w:iCs/>
          <w:sz w:val="24"/>
          <w:szCs w:val="24"/>
        </w:rPr>
        <w:t xml:space="preserve">трудно устанавливать причинно-следственные связи и отношения, усваивать обобщающие понятия. </w:t>
      </w:r>
      <w:r w:rsidRPr="002E7EF1">
        <w:rPr>
          <w:rFonts w:ascii="Times New Roman" w:eastAsia="SimSun" w:hAnsi="Times New Roman" w:cs="Times New Roman"/>
          <w:sz w:val="24"/>
          <w:szCs w:val="24"/>
        </w:rPr>
        <w:t xml:space="preserve">При нормальном темпе психического развития старшие дошкольники способны строить простые умозаключения, могут осуществлять мыслительные операции на уровне словесно-логического мышления (его конкретно-понятийных форм). Незрелость функционального состояния ЦНС (слабость процессов торможения и возбуждения, затруднения в образовании сложных условных связей, отставание в формировании систем межанализаторных связей) обусловливает бедный запас конкретных знаний, затрудненность процесса обобщения знаний, скудное содержание понятий. У детей с ЗПР часто затруднен анализ и синтез ситуации. Незрелость мыслительных операций, необходимость большего, чем в норме, количества времени для приема и переработки информации, </w:t>
      </w:r>
      <w:proofErr w:type="spellStart"/>
      <w:r w:rsidRPr="002E7EF1">
        <w:rPr>
          <w:rFonts w:ascii="Times New Roman" w:eastAsia="SimSun" w:hAnsi="Times New Roman" w:cs="Times New Roman"/>
          <w:sz w:val="24"/>
          <w:szCs w:val="24"/>
        </w:rPr>
        <w:t>несформированность</w:t>
      </w:r>
      <w:proofErr w:type="spellEnd"/>
      <w:r w:rsidRPr="002E7EF1">
        <w:rPr>
          <w:rFonts w:ascii="Times New Roman" w:eastAsia="SimSun" w:hAnsi="Times New Roman" w:cs="Times New Roman"/>
          <w:sz w:val="24"/>
          <w:szCs w:val="24"/>
        </w:rPr>
        <w:t xml:space="preserve"> антиципирующего анализа выражается в неумении предвидеть результаты действий как своих, так и чужих, особенно если при этом задача требует выявления причинно-следственных связей и построения на этой основе программы событий.</w:t>
      </w:r>
    </w:p>
    <w:p w:rsidR="006A29C8" w:rsidRPr="002E7EF1" w:rsidRDefault="006A29C8" w:rsidP="006A29C8">
      <w:pPr>
        <w:widowControl w:val="0"/>
        <w:tabs>
          <w:tab w:val="left" w:pos="0"/>
          <w:tab w:val="left" w:pos="112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Задержанный темп формирования </w:t>
      </w:r>
      <w:proofErr w:type="spellStart"/>
      <w:r w:rsidRPr="002E7EF1">
        <w:rPr>
          <w:rFonts w:ascii="Times New Roman" w:eastAsia="Times New Roman" w:hAnsi="Times New Roman" w:cs="Times New Roman"/>
          <w:b/>
          <w:iCs/>
          <w:sz w:val="24"/>
          <w:szCs w:val="24"/>
        </w:rPr>
        <w:t>мнестической</w:t>
      </w:r>
      <w:proofErr w:type="spellEnd"/>
      <w:r w:rsidRPr="002E7EF1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деятельности, низкая продуктивность и прочность запоминания</w:t>
      </w:r>
      <w:r w:rsidRPr="002E7EF1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2E7EF1">
        <w:rPr>
          <w:rFonts w:ascii="Times New Roman" w:eastAsia="SimSun" w:hAnsi="Times New Roman" w:cs="Times New Roman"/>
          <w:sz w:val="24"/>
          <w:szCs w:val="24"/>
        </w:rPr>
        <w:t xml:space="preserve">особенно на уровне слухоречевой памяти, отрицательно сказывается на усвоении получаемой информации. </w:t>
      </w:r>
    </w:p>
    <w:p w:rsidR="006A29C8" w:rsidRPr="002E7EF1" w:rsidRDefault="006A29C8" w:rsidP="006A29C8">
      <w:pPr>
        <w:widowControl w:val="0"/>
        <w:tabs>
          <w:tab w:val="left" w:pos="0"/>
          <w:tab w:val="left" w:pos="112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Отмечаются недостатки всех свойств внимания: </w:t>
      </w:r>
      <w:r w:rsidRPr="002E7EF1">
        <w:rPr>
          <w:rFonts w:ascii="Times New Roman" w:eastAsia="Times New Roman" w:hAnsi="Times New Roman" w:cs="Times New Roman"/>
          <w:iCs/>
          <w:sz w:val="24"/>
          <w:szCs w:val="24"/>
        </w:rPr>
        <w:t xml:space="preserve">неустойчивость, трудности концентрации и его распределения, сужение объема. Задерживается формирование такого интегративного качества, как </w:t>
      </w:r>
      <w:proofErr w:type="spellStart"/>
      <w:r w:rsidRPr="002E7EF1">
        <w:rPr>
          <w:rFonts w:ascii="Times New Roman" w:eastAsia="Times New Roman" w:hAnsi="Times New Roman" w:cs="Times New Roman"/>
          <w:iCs/>
          <w:sz w:val="24"/>
          <w:szCs w:val="24"/>
        </w:rPr>
        <w:t>саморегуляция</w:t>
      </w:r>
      <w:proofErr w:type="spellEnd"/>
      <w:r w:rsidRPr="002E7EF1">
        <w:rPr>
          <w:rFonts w:ascii="Times New Roman" w:eastAsia="Times New Roman" w:hAnsi="Times New Roman" w:cs="Times New Roman"/>
          <w:iCs/>
          <w:sz w:val="24"/>
          <w:szCs w:val="24"/>
        </w:rPr>
        <w:t>, что негативно сказывается на успешности ребенка при освоении образовательной программы.</w:t>
      </w:r>
    </w:p>
    <w:p w:rsidR="006A29C8" w:rsidRPr="002E7EF1" w:rsidRDefault="006A29C8" w:rsidP="006A29C8">
      <w:pPr>
        <w:widowControl w:val="0"/>
        <w:tabs>
          <w:tab w:val="left" w:pos="0"/>
          <w:tab w:val="left" w:pos="131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Эмоциональная сфера дошкольников </w:t>
      </w:r>
      <w:r w:rsidRPr="002E7EF1">
        <w:rPr>
          <w:rFonts w:ascii="Times New Roman" w:eastAsia="SimSun" w:hAnsi="Times New Roman" w:cs="Times New Roman"/>
          <w:sz w:val="24"/>
          <w:szCs w:val="24"/>
        </w:rPr>
        <w:t>с ЗПР подчиняется общим законам развития, имеющим место в раннем онтогенезе. Однако сфера социальных эмоций в условиях стихийного формирования не соответствует потенциальным возрастным возможностям.</w:t>
      </w:r>
    </w:p>
    <w:p w:rsidR="006A29C8" w:rsidRPr="002E7EF1" w:rsidRDefault="006A29C8" w:rsidP="006A29C8">
      <w:pPr>
        <w:widowControl w:val="0"/>
        <w:tabs>
          <w:tab w:val="left" w:pos="0"/>
          <w:tab w:val="left" w:pos="112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Незрелость эмоционально-волевой сферы и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коммуникативной деятельности отрицательно влияет на поведение и межличностное взаимодействие дошкольников с ЗПР. Дети не всегда соблюдают дистанцию </w:t>
      </w:r>
      <w:proofErr w:type="gramStart"/>
      <w:r w:rsidRPr="002E7EF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взрослыми, могут вести себя навязчиво, бесцеремонно, или, наоборот, отказываются от контакта и сотрудничества. Трудно подчиняются правилам поведения в группе, редко завязывают дружеские отношения со своими сверстниками. Задерживается переход от одной формы общения к другой, более сложной. Отмечается меньшая предрасположенность этих детей к включению в свой опыт социокультурных образцов поведения, тенденция избегать обращения к сложным формам поведения. </w:t>
      </w:r>
      <w:proofErr w:type="gramStart"/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У детей с психическим инфантилизмом, психогенной и соматогенной ЗПР наблюдаются нарушения поведения, проявляющиеся в повышенной аффектации, снижении самоконтроля, наличии </w:t>
      </w:r>
      <w:proofErr w:type="spellStart"/>
      <w:r w:rsidRPr="002E7EF1">
        <w:rPr>
          <w:rFonts w:ascii="Times New Roman" w:eastAsia="Times New Roman" w:hAnsi="Times New Roman" w:cs="Times New Roman"/>
          <w:sz w:val="24"/>
          <w:szCs w:val="24"/>
        </w:rPr>
        <w:t>патохарактерологических</w:t>
      </w:r>
      <w:proofErr w:type="spellEnd"/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поведенческих реакций.</w:t>
      </w:r>
      <w:proofErr w:type="gramEnd"/>
    </w:p>
    <w:p w:rsidR="006A29C8" w:rsidRPr="002E7EF1" w:rsidRDefault="006A29C8" w:rsidP="006A29C8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Задержка в развитии и своеобразие игровой деятельности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>. У дошкольников с ЗПР недостаточно развиты все структурные компоненты игровой деятельности: снижена игровая мотивация, с трудом формируется игровой замысел, сюжеты игр бедные, примитивные, ролевое поведение неустойчивое, возможны соскальзывания на стереотипные действия с игровым материалом. Содержательная сторона игры обеднена из-за недостаточности знаний и представлений об окружающем мире. Игра не развита как совместная деятельность, дети не умеют строить коллективную игру, почти не пользуются ролевой речью. Они реже используют предметы-заместители, почти не проявляют творчества, чаще предпочитают подвижные игры, свойственные младшему возрасту, при этом затрудняются в соблюдении правил. Отсутствие полноценной игровой деятельности затрудняет формирование внутреннего плана действий, произвольной регуляции поведения, т. о. своевременно не складываются предпосылки для перехода к более сложной - учебной деятельности.</w:t>
      </w:r>
    </w:p>
    <w:p w:rsidR="006A29C8" w:rsidRPr="002E7EF1" w:rsidRDefault="006A29C8" w:rsidP="006A29C8">
      <w:pPr>
        <w:widowControl w:val="0"/>
        <w:tabs>
          <w:tab w:val="left" w:pos="0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iCs/>
          <w:sz w:val="24"/>
          <w:szCs w:val="24"/>
        </w:rPr>
        <w:t xml:space="preserve">Недоразвитие речи носит системный характер.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Особенности речевого </w:t>
      </w:r>
      <w:r w:rsidRPr="002E7EF1">
        <w:rPr>
          <w:rFonts w:ascii="Times New Roman" w:eastAsia="SimSun" w:hAnsi="Times New Roman" w:cs="Times New Roman"/>
          <w:iCs/>
          <w:sz w:val="24"/>
          <w:szCs w:val="24"/>
        </w:rPr>
        <w:t>развития детей с ЗПР</w:t>
      </w:r>
      <w:r w:rsidRPr="002E7EF1">
        <w:rPr>
          <w:rFonts w:ascii="Times New Roman" w:eastAsia="SimSun" w:hAnsi="Times New Roman" w:cs="Times New Roman"/>
          <w:sz w:val="24"/>
          <w:szCs w:val="24"/>
        </w:rPr>
        <w:t xml:space="preserve"> обусловлены своеобразием их познавательной деятельности и проявляются в следующем:</w:t>
      </w:r>
    </w:p>
    <w:p w:rsidR="006A29C8" w:rsidRPr="002E7EF1" w:rsidRDefault="006A29C8" w:rsidP="00995265">
      <w:pPr>
        <w:widowControl w:val="0"/>
        <w:numPr>
          <w:ilvl w:val="0"/>
          <w:numId w:val="5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SimSu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отставание в овладении речью как средством обще</w:t>
      </w:r>
      <w:r w:rsidRPr="002E7EF1">
        <w:rPr>
          <w:rFonts w:ascii="Times New Roman" w:eastAsia="SimSun" w:hAnsi="Times New Roman" w:cs="Times New Roman"/>
          <w:sz w:val="24"/>
          <w:szCs w:val="24"/>
        </w:rPr>
        <w:t>ния и всеми компонентами языка;</w:t>
      </w:r>
    </w:p>
    <w:p w:rsidR="006A29C8" w:rsidRPr="002E7EF1" w:rsidRDefault="006A29C8" w:rsidP="00995265">
      <w:pPr>
        <w:widowControl w:val="0"/>
        <w:numPr>
          <w:ilvl w:val="0"/>
          <w:numId w:val="5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низкая речевая активность;</w:t>
      </w:r>
    </w:p>
    <w:p w:rsidR="006A29C8" w:rsidRPr="002E7EF1" w:rsidRDefault="006A29C8" w:rsidP="00995265">
      <w:pPr>
        <w:widowControl w:val="0"/>
        <w:numPr>
          <w:ilvl w:val="0"/>
          <w:numId w:val="5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бедность, </w:t>
      </w:r>
      <w:proofErr w:type="spellStart"/>
      <w:r w:rsidRPr="002E7EF1">
        <w:rPr>
          <w:rFonts w:ascii="Times New Roman" w:eastAsia="Times New Roman" w:hAnsi="Times New Roman" w:cs="Times New Roman"/>
          <w:sz w:val="24"/>
          <w:szCs w:val="24"/>
        </w:rPr>
        <w:t>недифференцированность</w:t>
      </w:r>
      <w:proofErr w:type="spellEnd"/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словаря;</w:t>
      </w:r>
    </w:p>
    <w:p w:rsidR="006A29C8" w:rsidRPr="002E7EF1" w:rsidRDefault="006A29C8" w:rsidP="00995265">
      <w:pPr>
        <w:widowControl w:val="0"/>
        <w:numPr>
          <w:ilvl w:val="0"/>
          <w:numId w:val="5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выраженные недостатки грамматического строя речи: словообразования, словоизменения, синтаксической системы языка;</w:t>
      </w:r>
    </w:p>
    <w:p w:rsidR="006A29C8" w:rsidRPr="002E7EF1" w:rsidRDefault="006A29C8" w:rsidP="00995265">
      <w:pPr>
        <w:widowControl w:val="0"/>
        <w:numPr>
          <w:ilvl w:val="0"/>
          <w:numId w:val="5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слабость словесной регуляции действий, трудности вербализации и словесного отчета;</w:t>
      </w:r>
    </w:p>
    <w:p w:rsidR="006A29C8" w:rsidRPr="002E7EF1" w:rsidRDefault="006A29C8" w:rsidP="00995265">
      <w:pPr>
        <w:widowControl w:val="0"/>
        <w:numPr>
          <w:ilvl w:val="0"/>
          <w:numId w:val="5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задержка в развитии фразовой речи, неполноценность развернутых речевых высказываний;</w:t>
      </w:r>
    </w:p>
    <w:p w:rsidR="006A29C8" w:rsidRPr="002E7EF1" w:rsidRDefault="006A29C8" w:rsidP="00995265">
      <w:pPr>
        <w:widowControl w:val="0"/>
        <w:numPr>
          <w:ilvl w:val="0"/>
          <w:numId w:val="5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недостаточный уровень ориентировки в языковой действительности, трудности в осознании </w:t>
      </w:r>
      <w:proofErr w:type="spellStart"/>
      <w:r w:rsidRPr="002E7EF1">
        <w:rPr>
          <w:rFonts w:ascii="Times New Roman" w:eastAsia="Times New Roman" w:hAnsi="Times New Roman" w:cs="Times New Roman"/>
          <w:sz w:val="24"/>
          <w:szCs w:val="24"/>
        </w:rPr>
        <w:t>звуко</w:t>
      </w:r>
      <w:proofErr w:type="spellEnd"/>
      <w:r w:rsidRPr="002E7EF1">
        <w:rPr>
          <w:rFonts w:ascii="Times New Roman" w:eastAsia="Times New Roman" w:hAnsi="Times New Roman" w:cs="Times New Roman"/>
          <w:sz w:val="24"/>
          <w:szCs w:val="24"/>
        </w:rPr>
        <w:t>-слогового строения слова, состава предложения;</w:t>
      </w:r>
    </w:p>
    <w:p w:rsidR="006A29C8" w:rsidRPr="002E7EF1" w:rsidRDefault="006A29C8" w:rsidP="00995265">
      <w:pPr>
        <w:widowControl w:val="0"/>
        <w:numPr>
          <w:ilvl w:val="0"/>
          <w:numId w:val="5"/>
        </w:numPr>
        <w:tabs>
          <w:tab w:val="left" w:pos="0"/>
          <w:tab w:val="left" w:pos="1125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недостатки устной речи и </w:t>
      </w:r>
      <w:proofErr w:type="spellStart"/>
      <w:r w:rsidRPr="002E7EF1">
        <w:rPr>
          <w:rFonts w:ascii="Times New Roman" w:eastAsia="Times New Roman" w:hAnsi="Times New Roman" w:cs="Times New Roman"/>
          <w:sz w:val="24"/>
          <w:szCs w:val="24"/>
        </w:rPr>
        <w:t>несформированность</w:t>
      </w:r>
      <w:proofErr w:type="spellEnd"/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 функционального базиса письменной речи обусловливают особые проблемы при овладении грамотой;</w:t>
      </w:r>
    </w:p>
    <w:p w:rsidR="006A29C8" w:rsidRPr="002E7EF1" w:rsidRDefault="006A29C8" w:rsidP="00995265">
      <w:pPr>
        <w:widowControl w:val="0"/>
        <w:numPr>
          <w:ilvl w:val="0"/>
          <w:numId w:val="5"/>
        </w:numPr>
        <w:tabs>
          <w:tab w:val="left" w:pos="0"/>
          <w:tab w:val="left" w:pos="1125"/>
          <w:tab w:val="left" w:pos="978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недостатки семантической стороны, которые проявляются в трудностях понимания значения слова, логико-грамматических конструкций, скрытого смысла текста. </w:t>
      </w:r>
    </w:p>
    <w:p w:rsidR="006A29C8" w:rsidRPr="002E7EF1" w:rsidRDefault="006A29C8" w:rsidP="006A29C8">
      <w:pPr>
        <w:widowControl w:val="0"/>
        <w:tabs>
          <w:tab w:val="left" w:pos="0"/>
          <w:tab w:val="left" w:pos="1125"/>
          <w:tab w:val="left" w:pos="978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Для дошкольников с ЗПР характерна неоднородность нарушенных и сохранных звеньев в структуре психической деятельности, что становится особенно заметным к концу дошкольного возраста. В отсутствии своевременной коррекционно-педагогической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деятельности, как познавательная активность, целенаправленность, контроль и </w:t>
      </w:r>
      <w:proofErr w:type="spellStart"/>
      <w:r w:rsidRPr="002E7EF1">
        <w:rPr>
          <w:rFonts w:ascii="Times New Roman" w:eastAsia="Times New Roman" w:hAnsi="Times New Roman" w:cs="Times New Roman"/>
          <w:sz w:val="24"/>
          <w:szCs w:val="24"/>
        </w:rPr>
        <w:t>саморегуляция</w:t>
      </w:r>
      <w:proofErr w:type="spellEnd"/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A29C8" w:rsidRPr="002E7EF1" w:rsidRDefault="006A29C8" w:rsidP="006A29C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 xml:space="preserve">Вышеперечисленные особенности познавательной деятельности, речи, эмоционально-волевой сферы обусловливают слабость функционального базиса,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lastRenderedPageBreak/>
        <w:t>обеспечивающего дальнейшую учебную деятельность детей с ЗПР в коммуникативном, регулятивном, познавательном, личностном компонентах.</w:t>
      </w:r>
      <w:r w:rsidRPr="002E7EF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E7EF1">
        <w:rPr>
          <w:rFonts w:ascii="Times New Roman" w:eastAsia="Times New Roman" w:hAnsi="Times New Roman" w:cs="Times New Roman"/>
          <w:sz w:val="24"/>
          <w:szCs w:val="24"/>
        </w:rPr>
        <w:t>А именно на этих компонентах основано формирование универсальных учебных действий в соответствии с ФГОС начального общего образования.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обучения.</w:t>
      </w:r>
    </w:p>
    <w:p w:rsidR="001460AA" w:rsidRPr="002E7EF1" w:rsidRDefault="001460AA" w:rsidP="00185D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0000"/>
          <w:sz w:val="24"/>
          <w:szCs w:val="24"/>
          <w:lang w:eastAsia="en-US"/>
        </w:rPr>
      </w:pPr>
    </w:p>
    <w:p w:rsidR="000C4AAF" w:rsidRPr="002E7EF1" w:rsidRDefault="0091593B" w:rsidP="000C4AAF">
      <w:pPr>
        <w:rPr>
          <w:rFonts w:ascii="Times New Roman" w:hAnsi="Times New Roman" w:cs="Times New Roman"/>
          <w:b/>
          <w:color w:val="000080"/>
          <w:sz w:val="24"/>
          <w:szCs w:val="24"/>
          <w:u w:val="single"/>
        </w:rPr>
      </w:pPr>
      <w:r w:rsidRPr="002E7EF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r w:rsidRPr="002E7EF1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="000C4AAF" w:rsidRPr="002E7EF1">
        <w:rPr>
          <w:rFonts w:ascii="Times New Roman" w:hAnsi="Times New Roman" w:cs="Times New Roman"/>
          <w:b/>
          <w:sz w:val="24"/>
          <w:szCs w:val="24"/>
        </w:rPr>
        <w:t>1.4. Планируемые результаты  освоения Программы</w:t>
      </w:r>
    </w:p>
    <w:p w:rsidR="000C4AAF" w:rsidRPr="002E7EF1" w:rsidRDefault="000C4AAF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ab/>
        <w:t xml:space="preserve">Результаты освоения Программы представлены </w:t>
      </w:r>
      <w:r w:rsidRPr="002E7EF1">
        <w:rPr>
          <w:rFonts w:ascii="Times New Roman" w:hAnsi="Times New Roman" w:cs="Times New Roman"/>
          <w:spacing w:val="-2"/>
          <w:sz w:val="24"/>
          <w:szCs w:val="24"/>
        </w:rPr>
        <w:t xml:space="preserve">в виде целевых ориентиров дошкольного образования, которые представляют собой </w:t>
      </w:r>
      <w:r w:rsidRPr="002E7EF1">
        <w:rPr>
          <w:rFonts w:ascii="Times New Roman" w:hAnsi="Times New Roman" w:cs="Times New Roman"/>
          <w:sz w:val="24"/>
          <w:szCs w:val="24"/>
        </w:rPr>
        <w:t xml:space="preserve">социально-нормативные возрастные характеристики возможных достижений ребёнка   на   этапе   завершения   уровня   дошкольного   образования (п.4.1.ФГОС </w:t>
      </w:r>
      <w:proofErr w:type="gramStart"/>
      <w:r w:rsidRPr="002E7E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7EF1">
        <w:rPr>
          <w:rFonts w:ascii="Times New Roman" w:hAnsi="Times New Roman" w:cs="Times New Roman"/>
          <w:sz w:val="24"/>
          <w:szCs w:val="24"/>
        </w:rPr>
        <w:t>).</w:t>
      </w:r>
    </w:p>
    <w:p w:rsidR="000C4AAF" w:rsidRPr="002E7EF1" w:rsidRDefault="000C4AAF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AAF" w:rsidRPr="002E7EF1" w:rsidRDefault="000C4AAF" w:rsidP="000C4AAF">
      <w:pPr>
        <w:pStyle w:val="a3"/>
        <w:ind w:left="-15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Целевые ориентиры   </w:t>
      </w:r>
      <w:r w:rsidR="00592123" w:rsidRPr="002E7EF1">
        <w:rPr>
          <w:rFonts w:ascii="Times New Roman" w:hAnsi="Times New Roman" w:cs="Times New Roman"/>
          <w:b/>
          <w:sz w:val="24"/>
          <w:szCs w:val="24"/>
        </w:rPr>
        <w:t>старший дошкольный возраст</w:t>
      </w:r>
      <w:r w:rsidRPr="002E7EF1">
        <w:rPr>
          <w:rFonts w:ascii="Times New Roman" w:hAnsi="Times New Roman" w:cs="Times New Roman"/>
          <w:b/>
          <w:sz w:val="24"/>
          <w:szCs w:val="24"/>
        </w:rPr>
        <w:t>:</w:t>
      </w:r>
    </w:p>
    <w:p w:rsidR="00D927AB" w:rsidRPr="002E7EF1" w:rsidRDefault="00D927AB" w:rsidP="000C4AAF">
      <w:pPr>
        <w:pStyle w:val="a3"/>
        <w:ind w:left="-15"/>
        <w:rPr>
          <w:rFonts w:ascii="Times New Roman" w:hAnsi="Times New Roman" w:cs="Times New Roman"/>
          <w:b/>
          <w:sz w:val="24"/>
          <w:szCs w:val="24"/>
        </w:rPr>
      </w:pPr>
    </w:p>
    <w:p w:rsidR="00D927AB" w:rsidRPr="002E7EF1" w:rsidRDefault="00D927AB" w:rsidP="00592123">
      <w:pPr>
        <w:pStyle w:val="a3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EF1">
        <w:rPr>
          <w:rFonts w:ascii="Times New Roman" w:hAnsi="Times New Roman" w:cs="Times New Roman"/>
          <w:b/>
          <w:sz w:val="24"/>
          <w:szCs w:val="24"/>
        </w:rPr>
        <w:t>Ребёнок хорошо владеет</w:t>
      </w:r>
      <w:r w:rsidR="00F451C0" w:rsidRPr="002E7E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E7EF1">
        <w:rPr>
          <w:rFonts w:ascii="Times New Roman" w:hAnsi="Times New Roman" w:cs="Times New Roman"/>
          <w:b/>
          <w:sz w:val="24"/>
          <w:szCs w:val="24"/>
        </w:rPr>
        <w:t>устной речью</w:t>
      </w:r>
      <w:r w:rsidRPr="002E7EF1">
        <w:rPr>
          <w:rFonts w:ascii="Times New Roman" w:hAnsi="Times New Roman" w:cs="Times New Roman"/>
          <w:sz w:val="24"/>
          <w:szCs w:val="24"/>
        </w:rPr>
        <w:t xml:space="preserve">, может выражать свои мысли и желания, проявляет инициативу в общении, умеет </w:t>
      </w:r>
      <w:r w:rsidR="00F451C0" w:rsidRPr="002E7EF1">
        <w:rPr>
          <w:rFonts w:ascii="Times New Roman" w:hAnsi="Times New Roman" w:cs="Times New Roman"/>
          <w:sz w:val="24"/>
          <w:szCs w:val="24"/>
        </w:rPr>
        <w:t xml:space="preserve">задавать вопросы, умозаключение, знает и умеет пересказывать сказки, рассказывать стихи, составлять рассказы по серии сюжетных картинок или по сюжетной картинке, творческие рассказы; у него сформированы элементарные навыки </w:t>
      </w:r>
      <w:proofErr w:type="spellStart"/>
      <w:r w:rsidR="00F451C0" w:rsidRPr="002E7EF1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="00F451C0" w:rsidRPr="002E7EF1">
        <w:rPr>
          <w:rFonts w:ascii="Times New Roman" w:hAnsi="Times New Roman" w:cs="Times New Roman"/>
          <w:sz w:val="24"/>
          <w:szCs w:val="24"/>
        </w:rPr>
        <w:t>-слогового анализа</w:t>
      </w:r>
      <w:r w:rsidR="00893E76" w:rsidRPr="002E7EF1">
        <w:rPr>
          <w:rFonts w:ascii="Times New Roman" w:hAnsi="Times New Roman" w:cs="Times New Roman"/>
          <w:sz w:val="24"/>
          <w:szCs w:val="24"/>
        </w:rPr>
        <w:t xml:space="preserve"> слов, анализа предложений, что обеспечивает формирование предпосылок грамотности;</w:t>
      </w:r>
      <w:proofErr w:type="gramEnd"/>
      <w:r w:rsidR="00893E76" w:rsidRPr="002E7EF1">
        <w:rPr>
          <w:rFonts w:ascii="Times New Roman" w:hAnsi="Times New Roman" w:cs="Times New Roman"/>
          <w:sz w:val="24"/>
          <w:szCs w:val="24"/>
        </w:rPr>
        <w:t xml:space="preserve"> у него сформирован грам</w:t>
      </w:r>
      <w:r w:rsidR="00592123" w:rsidRPr="002E7EF1">
        <w:rPr>
          <w:rFonts w:ascii="Times New Roman" w:hAnsi="Times New Roman" w:cs="Times New Roman"/>
          <w:sz w:val="24"/>
          <w:szCs w:val="24"/>
        </w:rPr>
        <w:t>ма</w:t>
      </w:r>
      <w:r w:rsidR="00893E76" w:rsidRPr="002E7EF1">
        <w:rPr>
          <w:rFonts w:ascii="Times New Roman" w:hAnsi="Times New Roman" w:cs="Times New Roman"/>
          <w:sz w:val="24"/>
          <w:szCs w:val="24"/>
        </w:rPr>
        <w:t>тический строй речи</w:t>
      </w:r>
      <w:r w:rsidR="00592123" w:rsidRPr="002E7EF1">
        <w:rPr>
          <w:rFonts w:ascii="Times New Roman" w:hAnsi="Times New Roman" w:cs="Times New Roman"/>
          <w:sz w:val="24"/>
          <w:szCs w:val="24"/>
        </w:rPr>
        <w:t>, он владеет разными способами словообразования.</w:t>
      </w:r>
      <w:r w:rsidR="00F451C0" w:rsidRPr="002E7EF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26534" w:rsidRPr="002E7EF1" w:rsidRDefault="000E23F4" w:rsidP="00592123">
      <w:pPr>
        <w:pStyle w:val="a3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Ребенок любознателен</w:t>
      </w:r>
      <w:r w:rsidRPr="002E7EF1">
        <w:rPr>
          <w:rFonts w:ascii="Times New Roman" w:hAnsi="Times New Roman" w:cs="Times New Roman"/>
          <w:sz w:val="24"/>
          <w:szCs w:val="24"/>
        </w:rPr>
        <w:t>, склонен</w:t>
      </w:r>
      <w:r w:rsidR="00ED41B6" w:rsidRPr="002E7EF1">
        <w:rPr>
          <w:rFonts w:ascii="Times New Roman" w:hAnsi="Times New Roman" w:cs="Times New Roman"/>
          <w:sz w:val="24"/>
          <w:szCs w:val="24"/>
        </w:rPr>
        <w:t xml:space="preserve"> наблюдать, экспериментировать; он обладает начальными знаниями о себе, о природном и социальном мире, умеет обследовать предметы разными способами, подбирать группу предметов по заданному признаку, знает и </w:t>
      </w:r>
      <w:r w:rsidR="00CD0B55" w:rsidRPr="002E7EF1">
        <w:rPr>
          <w:rFonts w:ascii="Times New Roman" w:hAnsi="Times New Roman" w:cs="Times New Roman"/>
          <w:sz w:val="24"/>
          <w:szCs w:val="24"/>
        </w:rPr>
        <w:t xml:space="preserve">различает основные и оттеночные цвета, плоские и объемные геометрические формы; у ребенка сформированы представления о профессиях, трудовых действиях; </w:t>
      </w:r>
      <w:proofErr w:type="gramStart"/>
      <w:r w:rsidR="00CD0B55" w:rsidRPr="002E7EF1">
        <w:rPr>
          <w:rFonts w:ascii="Times New Roman" w:hAnsi="Times New Roman" w:cs="Times New Roman"/>
          <w:sz w:val="24"/>
          <w:szCs w:val="24"/>
        </w:rPr>
        <w:t>ребенок знаком с составом числа из</w:t>
      </w:r>
      <w:r w:rsidR="00421D3C" w:rsidRPr="002E7EF1">
        <w:rPr>
          <w:rFonts w:ascii="Times New Roman" w:hAnsi="Times New Roman" w:cs="Times New Roman"/>
          <w:sz w:val="24"/>
          <w:szCs w:val="24"/>
        </w:rPr>
        <w:t xml:space="preserve"> единиц в пределах десяти, владеет навыками количественного и порядочного счета; у ребенка сформированы навыки ориентировки в пространстве, на плоскости, по простейшей схеме, плану; у ребенка есть представления о смене времен</w:t>
      </w:r>
      <w:r w:rsidR="00226534" w:rsidRPr="002E7EF1">
        <w:rPr>
          <w:rFonts w:ascii="Times New Roman" w:hAnsi="Times New Roman" w:cs="Times New Roman"/>
          <w:sz w:val="24"/>
          <w:szCs w:val="24"/>
        </w:rPr>
        <w:t xml:space="preserve"> года и их очередности, смене частей суток и их очередности, очередности дней недели; у ребенка сформировано интеллектуальное мышление.</w:t>
      </w:r>
      <w:proofErr w:type="gramEnd"/>
    </w:p>
    <w:p w:rsidR="00072D59" w:rsidRPr="002E7EF1" w:rsidRDefault="00226534" w:rsidP="00592123">
      <w:pPr>
        <w:pStyle w:val="a3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Ребенок способен к принятию собственных решений</w:t>
      </w:r>
      <w:r w:rsidRPr="002E7EF1">
        <w:rPr>
          <w:rFonts w:ascii="Times New Roman" w:hAnsi="Times New Roman" w:cs="Times New Roman"/>
          <w:sz w:val="24"/>
          <w:szCs w:val="24"/>
        </w:rPr>
        <w:t xml:space="preserve"> с опорой на</w:t>
      </w:r>
      <w:r w:rsidR="00C425EB" w:rsidRPr="002E7EF1">
        <w:rPr>
          <w:rFonts w:ascii="Times New Roman" w:hAnsi="Times New Roman" w:cs="Times New Roman"/>
          <w:sz w:val="24"/>
          <w:szCs w:val="24"/>
        </w:rPr>
        <w:t xml:space="preserve"> знания и умения в различных видах деятельности, ребенок умеет организовать игровые взаимодействие, осваивать игровые способы действий, создавать проблемно игровые ситуации, овладевать условностью игровых действий, заменять предметные действия</w:t>
      </w:r>
      <w:r w:rsidR="00072D59" w:rsidRPr="002E7EF1">
        <w:rPr>
          <w:rFonts w:ascii="Times New Roman" w:hAnsi="Times New Roman" w:cs="Times New Roman"/>
          <w:sz w:val="24"/>
          <w:szCs w:val="24"/>
        </w:rPr>
        <w:t xml:space="preserve">ми с </w:t>
      </w:r>
      <w:proofErr w:type="gramStart"/>
      <w:r w:rsidR="00072D59" w:rsidRPr="002E7EF1">
        <w:rPr>
          <w:rFonts w:ascii="Times New Roman" w:hAnsi="Times New Roman" w:cs="Times New Roman"/>
          <w:sz w:val="24"/>
          <w:szCs w:val="24"/>
        </w:rPr>
        <w:t>предметными-заместителями</w:t>
      </w:r>
      <w:proofErr w:type="gramEnd"/>
      <w:r w:rsidR="00072D59" w:rsidRPr="002E7EF1">
        <w:rPr>
          <w:rFonts w:ascii="Times New Roman" w:hAnsi="Times New Roman" w:cs="Times New Roman"/>
          <w:sz w:val="24"/>
          <w:szCs w:val="24"/>
        </w:rPr>
        <w:t>, а затем и словом, отражать в игре окружающую действительность.</w:t>
      </w:r>
    </w:p>
    <w:p w:rsidR="00EC6E7E" w:rsidRPr="002E7EF1" w:rsidRDefault="00072D59" w:rsidP="00592123">
      <w:pPr>
        <w:pStyle w:val="a3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Ребенок инициативен, самостоятелен</w:t>
      </w:r>
      <w:r w:rsidRPr="002E7EF1">
        <w:rPr>
          <w:rFonts w:ascii="Times New Roman" w:hAnsi="Times New Roman" w:cs="Times New Roman"/>
          <w:sz w:val="24"/>
          <w:szCs w:val="24"/>
        </w:rPr>
        <w:t xml:space="preserve"> в различных видах деятельности, способен выбрать себе занятия и партнеров по совместной деятельности, у ребенка развиты коммуникативные навыки, </w:t>
      </w:r>
      <w:r w:rsidR="00EC6E7E" w:rsidRPr="002E7EF1">
        <w:rPr>
          <w:rFonts w:ascii="Times New Roman" w:hAnsi="Times New Roman" w:cs="Times New Roman"/>
          <w:sz w:val="24"/>
          <w:szCs w:val="24"/>
        </w:rPr>
        <w:t>эмоциональная</w:t>
      </w:r>
      <w:r w:rsidRPr="002E7EF1">
        <w:rPr>
          <w:rFonts w:ascii="Times New Roman" w:hAnsi="Times New Roman" w:cs="Times New Roman"/>
          <w:sz w:val="24"/>
          <w:szCs w:val="24"/>
        </w:rPr>
        <w:t xml:space="preserve"> отзывчивость на чувства окружающих людей, подражательность, творческое</w:t>
      </w:r>
      <w:r w:rsidR="00EC6E7E" w:rsidRPr="002E7EF1">
        <w:rPr>
          <w:rFonts w:ascii="Times New Roman" w:hAnsi="Times New Roman" w:cs="Times New Roman"/>
          <w:sz w:val="24"/>
          <w:szCs w:val="24"/>
        </w:rPr>
        <w:t xml:space="preserve"> воображение.</w:t>
      </w:r>
    </w:p>
    <w:p w:rsidR="000D206D" w:rsidRPr="002E7EF1" w:rsidRDefault="00EC6E7E" w:rsidP="00592123">
      <w:pPr>
        <w:pStyle w:val="a3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Ребенок активен</w:t>
      </w:r>
      <w:r w:rsidRPr="002E7EF1">
        <w:rPr>
          <w:rFonts w:ascii="Times New Roman" w:hAnsi="Times New Roman" w:cs="Times New Roman"/>
          <w:sz w:val="24"/>
          <w:szCs w:val="24"/>
        </w:rPr>
        <w:t>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0D206D" w:rsidRPr="002E7EF1" w:rsidRDefault="000D206D" w:rsidP="00592123">
      <w:pPr>
        <w:pStyle w:val="a3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Ребенок способен адекватно проявлять свои чувства</w:t>
      </w:r>
      <w:r w:rsidRPr="002E7EF1">
        <w:rPr>
          <w:rFonts w:ascii="Times New Roman" w:hAnsi="Times New Roman" w:cs="Times New Roman"/>
          <w:sz w:val="24"/>
          <w:szCs w:val="24"/>
        </w:rPr>
        <w:t>, умеет радоваться успехам и сопереживать неудачам других, способен договариваться, старается разрешать конфликты.</w:t>
      </w:r>
    </w:p>
    <w:p w:rsidR="000D206D" w:rsidRPr="002E7EF1" w:rsidRDefault="000D206D" w:rsidP="00592123">
      <w:pPr>
        <w:pStyle w:val="a3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lastRenderedPageBreak/>
        <w:t>Ребенок обладает чувством собственного достоинства</w:t>
      </w:r>
      <w:r w:rsidRPr="002E7EF1">
        <w:rPr>
          <w:rFonts w:ascii="Times New Roman" w:hAnsi="Times New Roman" w:cs="Times New Roman"/>
          <w:sz w:val="24"/>
          <w:szCs w:val="24"/>
        </w:rPr>
        <w:t>, чувством веры в себя.</w:t>
      </w:r>
    </w:p>
    <w:p w:rsidR="000D206D" w:rsidRPr="002E7EF1" w:rsidRDefault="001C3A00" w:rsidP="00592123">
      <w:pPr>
        <w:pStyle w:val="a3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Ребенок обладает развитым воображением</w:t>
      </w:r>
      <w:r w:rsidRPr="002E7EF1">
        <w:rPr>
          <w:rFonts w:ascii="Times New Roman" w:hAnsi="Times New Roman" w:cs="Times New Roman"/>
          <w:sz w:val="24"/>
          <w:szCs w:val="24"/>
        </w:rPr>
        <w:t>, которое реализует в разных видах деятельности.</w:t>
      </w:r>
    </w:p>
    <w:p w:rsidR="001C3A00" w:rsidRPr="002E7EF1" w:rsidRDefault="001C3A00" w:rsidP="00592123">
      <w:pPr>
        <w:pStyle w:val="a3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Ребенок умеет подчинят</w:t>
      </w:r>
      <w:r w:rsidR="004B2475" w:rsidRPr="002E7EF1">
        <w:rPr>
          <w:rFonts w:ascii="Times New Roman" w:hAnsi="Times New Roman" w:cs="Times New Roman"/>
          <w:b/>
          <w:sz w:val="24"/>
          <w:szCs w:val="24"/>
        </w:rPr>
        <w:t>ь</w:t>
      </w:r>
      <w:r w:rsidRPr="002E7EF1">
        <w:rPr>
          <w:rFonts w:ascii="Times New Roman" w:hAnsi="Times New Roman" w:cs="Times New Roman"/>
          <w:b/>
          <w:sz w:val="24"/>
          <w:szCs w:val="24"/>
        </w:rPr>
        <w:t>ся правилам и социальным нормам</w:t>
      </w:r>
      <w:r w:rsidRPr="002E7EF1">
        <w:rPr>
          <w:rFonts w:ascii="Times New Roman" w:hAnsi="Times New Roman" w:cs="Times New Roman"/>
          <w:sz w:val="24"/>
          <w:szCs w:val="24"/>
        </w:rPr>
        <w:t>, способен к волевым усилиям, знаком с принятыми нормами и правилами поведения</w:t>
      </w:r>
      <w:r w:rsidR="004B2475" w:rsidRPr="002E7EF1">
        <w:rPr>
          <w:rFonts w:ascii="Times New Roman" w:hAnsi="Times New Roman" w:cs="Times New Roman"/>
          <w:sz w:val="24"/>
          <w:szCs w:val="24"/>
        </w:rPr>
        <w:t xml:space="preserve"> и готов соответствовать им.</w:t>
      </w:r>
    </w:p>
    <w:p w:rsidR="00592123" w:rsidRPr="002E7EF1" w:rsidRDefault="004B2475" w:rsidP="000D206D">
      <w:pPr>
        <w:pStyle w:val="a3"/>
        <w:numPr>
          <w:ilvl w:val="0"/>
          <w:numId w:val="39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У ребенка развиты крупная и мелкая моторика</w:t>
      </w:r>
      <w:r w:rsidRPr="002E7EF1">
        <w:rPr>
          <w:rFonts w:ascii="Times New Roman" w:hAnsi="Times New Roman" w:cs="Times New Roman"/>
          <w:sz w:val="24"/>
          <w:szCs w:val="24"/>
        </w:rPr>
        <w:t>, он подвижен и вынослив, владеет основными движениями, может контролировать свои движения, умеет управлять ими.</w:t>
      </w:r>
    </w:p>
    <w:p w:rsidR="00D927AB" w:rsidRPr="002E7EF1" w:rsidRDefault="00592123" w:rsidP="000C4AAF">
      <w:pPr>
        <w:pStyle w:val="a3"/>
        <w:ind w:left="-15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2E7EF1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0C4AAF" w:rsidRPr="002E7EF1" w:rsidRDefault="00912EA4" w:rsidP="000C4AAF">
      <w:pPr>
        <w:pStyle w:val="a3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Планируемые результаты. Старший дошкольный возраст</w:t>
      </w:r>
      <w:r w:rsidR="000C4AAF" w:rsidRPr="002E7EF1">
        <w:rPr>
          <w:rFonts w:ascii="Times New Roman" w:hAnsi="Times New Roman" w:cs="Times New Roman"/>
          <w:b/>
          <w:sz w:val="24"/>
          <w:szCs w:val="24"/>
        </w:rPr>
        <w:t>:</w:t>
      </w:r>
    </w:p>
    <w:p w:rsidR="00975D14" w:rsidRPr="002E7EF1" w:rsidRDefault="00975D14" w:rsidP="000C4AAF">
      <w:pPr>
        <w:pStyle w:val="a3"/>
        <w:ind w:left="-1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5D14" w:rsidRPr="002E7EF1" w:rsidRDefault="00975D14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Общая и ручная моторика ребенка развита в соответствии с возрастной нормой, все движения выполняются в полном объеме, нормальном темпе; </w:t>
      </w:r>
    </w:p>
    <w:p w:rsidR="00232F15" w:rsidRPr="002E7EF1" w:rsidRDefault="00232F15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Координация движений не нарушена;</w:t>
      </w:r>
    </w:p>
    <w:p w:rsidR="005A4CF5" w:rsidRPr="002E7EF1" w:rsidRDefault="00232F15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Ребенок ходит прямо, свободно, не опуская голову, может побежать в медленном темпе 200 метров; </w:t>
      </w:r>
    </w:p>
    <w:p w:rsidR="005A4CF5" w:rsidRPr="002E7EF1" w:rsidRDefault="005A4CF5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М</w:t>
      </w:r>
      <w:r w:rsidR="00232F15" w:rsidRPr="002E7EF1">
        <w:rPr>
          <w:rFonts w:ascii="Times New Roman" w:hAnsi="Times New Roman" w:cs="Times New Roman"/>
          <w:sz w:val="24"/>
          <w:szCs w:val="24"/>
        </w:rPr>
        <w:t>ожет пры</w:t>
      </w:r>
      <w:r w:rsidRPr="002E7EF1">
        <w:rPr>
          <w:rFonts w:ascii="Times New Roman" w:hAnsi="Times New Roman" w:cs="Times New Roman"/>
          <w:sz w:val="24"/>
          <w:szCs w:val="24"/>
        </w:rPr>
        <w:t xml:space="preserve">гнуть в длину с места, может пробежать в медленном темпе 200 метров; </w:t>
      </w:r>
    </w:p>
    <w:p w:rsidR="005A4CF5" w:rsidRPr="002E7EF1" w:rsidRDefault="005A4CF5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Может прыгнуть в длину с места на 60 сантиметров, отталкиваясь двумя ногами;</w:t>
      </w:r>
    </w:p>
    <w:p w:rsidR="00EB4743" w:rsidRPr="002E7EF1" w:rsidRDefault="005A4CF5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Умеет бросать мяч от груди, из-за головы и ловить его двумя руками; </w:t>
      </w:r>
    </w:p>
    <w:p w:rsidR="00EB4743" w:rsidRPr="002E7EF1" w:rsidRDefault="00EB4743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М</w:t>
      </w:r>
      <w:r w:rsidR="005A4CF5" w:rsidRPr="002E7EF1">
        <w:rPr>
          <w:rFonts w:ascii="Times New Roman" w:hAnsi="Times New Roman" w:cs="Times New Roman"/>
          <w:sz w:val="24"/>
          <w:szCs w:val="24"/>
        </w:rPr>
        <w:t>ожет ходить по гимнастической скамейке</w:t>
      </w:r>
      <w:r w:rsidRPr="002E7EF1">
        <w:rPr>
          <w:rFonts w:ascii="Times New Roman" w:hAnsi="Times New Roman" w:cs="Times New Roman"/>
          <w:sz w:val="24"/>
          <w:szCs w:val="24"/>
        </w:rPr>
        <w:t>, удерживая равновесие;</w:t>
      </w:r>
    </w:p>
    <w:p w:rsidR="0034502A" w:rsidRPr="002E7EF1" w:rsidRDefault="00EB4743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Может лазать по гимнасти</w:t>
      </w:r>
      <w:r w:rsidR="0034502A" w:rsidRPr="002E7EF1">
        <w:rPr>
          <w:rFonts w:ascii="Times New Roman" w:hAnsi="Times New Roman" w:cs="Times New Roman"/>
          <w:sz w:val="24"/>
          <w:szCs w:val="24"/>
        </w:rPr>
        <w:t>ческой стенке верх и вниз;</w:t>
      </w:r>
    </w:p>
    <w:p w:rsidR="0034502A" w:rsidRPr="002E7EF1" w:rsidRDefault="0034502A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Охотно выполняет гигиенические процедуры, знает, что нужно ежедневно гулять, делать зарядку;</w:t>
      </w:r>
    </w:p>
    <w:p w:rsidR="008D0F28" w:rsidRPr="002E7EF1" w:rsidRDefault="0034502A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У ребенка сфор</w:t>
      </w:r>
      <w:r w:rsidR="008D0F28" w:rsidRPr="002E7EF1">
        <w:rPr>
          <w:rFonts w:ascii="Times New Roman" w:hAnsi="Times New Roman" w:cs="Times New Roman"/>
          <w:sz w:val="24"/>
          <w:szCs w:val="24"/>
        </w:rPr>
        <w:t>мированы навыки безопасного пове</w:t>
      </w:r>
      <w:r w:rsidRPr="002E7EF1">
        <w:rPr>
          <w:rFonts w:ascii="Times New Roman" w:hAnsi="Times New Roman" w:cs="Times New Roman"/>
          <w:sz w:val="24"/>
          <w:szCs w:val="24"/>
        </w:rPr>
        <w:t>дения дома,</w:t>
      </w:r>
      <w:r w:rsidR="008D0F28" w:rsidRPr="002E7EF1">
        <w:rPr>
          <w:rFonts w:ascii="Times New Roman" w:hAnsi="Times New Roman" w:cs="Times New Roman"/>
          <w:sz w:val="24"/>
          <w:szCs w:val="24"/>
        </w:rPr>
        <w:t xml:space="preserve"> </w:t>
      </w:r>
      <w:r w:rsidRPr="002E7EF1">
        <w:rPr>
          <w:rFonts w:ascii="Times New Roman" w:hAnsi="Times New Roman" w:cs="Times New Roman"/>
          <w:sz w:val="24"/>
          <w:szCs w:val="24"/>
        </w:rPr>
        <w:t>в детском саду, на</w:t>
      </w:r>
      <w:r w:rsidR="008D0F28" w:rsidRPr="002E7EF1">
        <w:rPr>
          <w:rFonts w:ascii="Times New Roman" w:hAnsi="Times New Roman" w:cs="Times New Roman"/>
          <w:sz w:val="24"/>
          <w:szCs w:val="24"/>
        </w:rPr>
        <w:t xml:space="preserve"> улице, в транспорте;</w:t>
      </w:r>
    </w:p>
    <w:p w:rsidR="00BB5E3E" w:rsidRPr="002E7EF1" w:rsidRDefault="008D0F28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В мимической мускулатуре движения выполняютс</w:t>
      </w:r>
      <w:r w:rsidR="00BB5E3E" w:rsidRPr="002E7EF1">
        <w:rPr>
          <w:rFonts w:ascii="Times New Roman" w:hAnsi="Times New Roman" w:cs="Times New Roman"/>
          <w:sz w:val="24"/>
          <w:szCs w:val="24"/>
        </w:rPr>
        <w:t xml:space="preserve">я в полном объеме и точно, </w:t>
      </w:r>
      <w:proofErr w:type="spellStart"/>
      <w:r w:rsidR="00BB5E3E" w:rsidRPr="002E7EF1">
        <w:rPr>
          <w:rFonts w:ascii="Times New Roman" w:hAnsi="Times New Roman" w:cs="Times New Roman"/>
          <w:sz w:val="24"/>
          <w:szCs w:val="24"/>
        </w:rPr>
        <w:t>синки</w:t>
      </w:r>
      <w:r w:rsidRPr="002E7EF1">
        <w:rPr>
          <w:rFonts w:ascii="Times New Roman" w:hAnsi="Times New Roman" w:cs="Times New Roman"/>
          <w:sz w:val="24"/>
          <w:szCs w:val="24"/>
        </w:rPr>
        <w:t>незии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 xml:space="preserve"> отсутствуют; </w:t>
      </w:r>
    </w:p>
    <w:p w:rsidR="00BB5E3E" w:rsidRPr="002E7EF1" w:rsidRDefault="00BB5E3E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А</w:t>
      </w:r>
      <w:r w:rsidR="008D0F28" w:rsidRPr="002E7EF1">
        <w:rPr>
          <w:rFonts w:ascii="Times New Roman" w:hAnsi="Times New Roman" w:cs="Times New Roman"/>
          <w:sz w:val="24"/>
          <w:szCs w:val="24"/>
        </w:rPr>
        <w:t>ртикуляционная моторика в норме,</w:t>
      </w:r>
      <w:r w:rsidRPr="002E7EF1">
        <w:rPr>
          <w:rFonts w:ascii="Times New Roman" w:hAnsi="Times New Roman" w:cs="Times New Roman"/>
          <w:sz w:val="24"/>
          <w:szCs w:val="24"/>
        </w:rPr>
        <w:t xml:space="preserve"> движения выполняются в полном объеме и точно;</w:t>
      </w:r>
    </w:p>
    <w:p w:rsidR="00BB5E3E" w:rsidRPr="002E7EF1" w:rsidRDefault="00BB5E3E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Переключаемость в норме</w:t>
      </w:r>
    </w:p>
    <w:p w:rsidR="00BB5E3E" w:rsidRPr="002E7EF1" w:rsidRDefault="00BB5E3E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7EF1">
        <w:rPr>
          <w:rFonts w:ascii="Times New Roman" w:hAnsi="Times New Roman" w:cs="Times New Roman"/>
          <w:sz w:val="24"/>
          <w:szCs w:val="24"/>
        </w:rPr>
        <w:t>Синкинезии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 xml:space="preserve"> и тремор отсутствуют;</w:t>
      </w:r>
    </w:p>
    <w:p w:rsidR="00232F15" w:rsidRPr="002E7EF1" w:rsidRDefault="00BB5E3E" w:rsidP="00232F15">
      <w:pPr>
        <w:pStyle w:val="a3"/>
        <w:numPr>
          <w:ilvl w:val="0"/>
          <w:numId w:val="40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Саливация в норме.</w:t>
      </w:r>
      <w:r w:rsidR="00232F15" w:rsidRPr="002E7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AF" w:rsidRPr="002E7EF1" w:rsidRDefault="000C4AAF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      </w:t>
      </w:r>
      <w:r w:rsidRPr="002E7EF1">
        <w:rPr>
          <w:rFonts w:ascii="Times New Roman" w:hAnsi="Times New Roman" w:cs="Times New Roman"/>
          <w:sz w:val="24"/>
          <w:szCs w:val="24"/>
        </w:rPr>
        <w:tab/>
        <w:t xml:space="preserve">Педагогическая диагностика (мониторинг)  проводится в ходе наблюдений за активностью детей в спонтанной и специально организованной деятельности. Данные мониторинга заносятся  в карты наблюдений детского развития (индивидуальный профиль эффективности педагогических воздействий) и позволяют педагогу фиксировать индивидуальную динамику и перспективы развития каждого ребенка по образовательным областям в целом.  Освоение Программы не сопровождается проведением промежуточных аттестаций и итоговой аттестации воспитанников (п.4.1.ФГОС </w:t>
      </w:r>
      <w:proofErr w:type="gramStart"/>
      <w:r w:rsidRPr="002E7EF1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E7EF1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0C4AAF" w:rsidRDefault="000C4AAF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      Педагогический мониторинг проводится 2 раза в год: октябрь, май.</w:t>
      </w:r>
    </w:p>
    <w:p w:rsidR="00940FE9" w:rsidRDefault="00940FE9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FE9" w:rsidRDefault="00940FE9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FE9" w:rsidRDefault="00940FE9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FE9" w:rsidRDefault="00940FE9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FE9" w:rsidRDefault="00940FE9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FE9" w:rsidRDefault="00940FE9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FE9" w:rsidRDefault="00940FE9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0FE9" w:rsidRPr="002E7EF1" w:rsidRDefault="00940FE9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C4AAF" w:rsidRPr="002E7EF1" w:rsidRDefault="000C4AAF" w:rsidP="000C4AA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C72EE" w:rsidRPr="002E7EF1" w:rsidRDefault="009C72EE" w:rsidP="009C72EE">
      <w:pPr>
        <w:pStyle w:val="a6"/>
        <w:numPr>
          <w:ilvl w:val="0"/>
          <w:numId w:val="15"/>
        </w:numPr>
        <w:jc w:val="center"/>
        <w:rPr>
          <w:rFonts w:ascii="Times New Roman" w:hAnsi="Times New Roman" w:cs="Times New Roman"/>
          <w:b/>
        </w:rPr>
      </w:pPr>
      <w:r w:rsidRPr="002E7EF1">
        <w:rPr>
          <w:rFonts w:ascii="Times New Roman" w:hAnsi="Times New Roman" w:cs="Times New Roman"/>
          <w:b/>
        </w:rPr>
        <w:lastRenderedPageBreak/>
        <w:t>Содержательный раздел</w:t>
      </w:r>
    </w:p>
    <w:p w:rsidR="009C72EE" w:rsidRPr="002E7EF1" w:rsidRDefault="009C72EE" w:rsidP="009C72EE">
      <w:pPr>
        <w:pStyle w:val="Default"/>
        <w:ind w:firstLine="709"/>
        <w:jc w:val="center"/>
        <w:rPr>
          <w:b/>
          <w:color w:val="auto"/>
        </w:rPr>
      </w:pPr>
    </w:p>
    <w:p w:rsidR="009C72EE" w:rsidRPr="002E7EF1" w:rsidRDefault="009C72EE" w:rsidP="009C72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2.1. Содержание и основные направления образовательной деятельности инструктора по физической культуре ДОО.</w:t>
      </w:r>
    </w:p>
    <w:p w:rsidR="009C72EE" w:rsidRPr="002E7EF1" w:rsidRDefault="009C72EE" w:rsidP="009C72E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411"/>
        <w:gridCol w:w="5528"/>
        <w:gridCol w:w="2835"/>
      </w:tblGrid>
      <w:tr w:rsidR="009C72EE" w:rsidRPr="002E7EF1" w:rsidTr="00A34F61">
        <w:tc>
          <w:tcPr>
            <w:tcW w:w="2411" w:type="dxa"/>
          </w:tcPr>
          <w:p w:rsidR="009C72EE" w:rsidRPr="002E7EF1" w:rsidRDefault="009C72EE" w:rsidP="00A34F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Направления развития (образовательная область)</w:t>
            </w:r>
          </w:p>
        </w:tc>
        <w:tc>
          <w:tcPr>
            <w:tcW w:w="5528" w:type="dxa"/>
          </w:tcPr>
          <w:p w:rsidR="009C72EE" w:rsidRPr="002E7EF1" w:rsidRDefault="009C72EE" w:rsidP="00A34F6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образовательной области</w:t>
            </w:r>
          </w:p>
        </w:tc>
        <w:tc>
          <w:tcPr>
            <w:tcW w:w="2835" w:type="dxa"/>
          </w:tcPr>
          <w:p w:rsidR="009C72EE" w:rsidRPr="002E7EF1" w:rsidRDefault="009C72EE" w:rsidP="00A34F61">
            <w:pPr>
              <w:pStyle w:val="a6"/>
              <w:autoSpaceDE w:val="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E7EF1">
              <w:rPr>
                <w:rFonts w:ascii="Times New Roman" w:hAnsi="Times New Roman" w:cs="Times New Roman"/>
                <w:b/>
              </w:rPr>
              <w:t>Реализуемые подразделы Программы</w:t>
            </w:r>
          </w:p>
        </w:tc>
      </w:tr>
      <w:tr w:rsidR="009C72EE" w:rsidRPr="002E7EF1" w:rsidTr="00A34F61">
        <w:tc>
          <w:tcPr>
            <w:tcW w:w="2411" w:type="dxa"/>
          </w:tcPr>
          <w:p w:rsidR="009C72EE" w:rsidRPr="002E7EF1" w:rsidRDefault="009C72EE" w:rsidP="00A34F6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528" w:type="dxa"/>
          </w:tcPr>
          <w:p w:rsidR="009C72EE" w:rsidRPr="002E7EF1" w:rsidRDefault="009C72EE" w:rsidP="009C72E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опыта в следующих видах деятельности детей: двигательной, в том числе связанной с выполнением </w:t>
            </w:r>
            <w:r w:rsidRPr="002E7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упражнений, направленных на развитие таких физических качеств, как координация </w:t>
            </w:r>
            <w:r w:rsidRPr="002E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      </w:r>
          </w:p>
          <w:p w:rsidR="009C72EE" w:rsidRPr="002E7EF1" w:rsidRDefault="009C72EE" w:rsidP="009C72E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начальных представлений о некоторых видах спорта;</w:t>
            </w:r>
          </w:p>
          <w:p w:rsidR="009C72EE" w:rsidRPr="002E7EF1" w:rsidRDefault="009C72EE" w:rsidP="009C72E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подвижными играми с правилами;</w:t>
            </w:r>
          </w:p>
          <w:p w:rsidR="009C72EE" w:rsidRPr="002E7EF1" w:rsidRDefault="009C72EE" w:rsidP="009C72E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становление </w:t>
            </w:r>
            <w:r w:rsidRPr="002E7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целенаправленности и </w:t>
            </w:r>
            <w:proofErr w:type="spellStart"/>
            <w:r w:rsidRPr="002E7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саморегуляции</w:t>
            </w:r>
            <w:proofErr w:type="spellEnd"/>
            <w:r w:rsidRPr="002E7EF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 двигательной сфере;</w:t>
            </w:r>
          </w:p>
          <w:p w:rsidR="009C72EE" w:rsidRPr="002E7EF1" w:rsidRDefault="009C72EE" w:rsidP="009C72E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становление ценностей </w:t>
            </w: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      </w:r>
          </w:p>
        </w:tc>
        <w:tc>
          <w:tcPr>
            <w:tcW w:w="2835" w:type="dxa"/>
          </w:tcPr>
          <w:p w:rsidR="009C72EE" w:rsidRPr="002E7EF1" w:rsidRDefault="009C72EE" w:rsidP="009C72E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Формирование начальных представлений о здоровом образе жизни;</w:t>
            </w:r>
          </w:p>
          <w:p w:rsidR="009C72EE" w:rsidRPr="002E7EF1" w:rsidRDefault="009C72EE" w:rsidP="009C72EE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</w:tbl>
    <w:p w:rsidR="00775447" w:rsidRPr="002E7EF1" w:rsidRDefault="00775447" w:rsidP="009C72EE">
      <w:pPr>
        <w:rPr>
          <w:rFonts w:ascii="Times New Roman" w:hAnsi="Times New Roman" w:cs="Times New Roman"/>
          <w:b/>
          <w:sz w:val="24"/>
          <w:szCs w:val="24"/>
        </w:rPr>
      </w:pPr>
    </w:p>
    <w:p w:rsidR="00775447" w:rsidRPr="002E7EF1" w:rsidRDefault="009C72EE" w:rsidP="0077544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Содержание образовательного процесса осуществляется  с учетом основных видов детской деятельности:</w:t>
      </w:r>
    </w:p>
    <w:tbl>
      <w:tblPr>
        <w:tblStyle w:val="a7"/>
        <w:tblW w:w="10490" w:type="dxa"/>
        <w:tblInd w:w="-601" w:type="dxa"/>
        <w:tblLook w:val="04A0" w:firstRow="1" w:lastRow="0" w:firstColumn="1" w:lastColumn="0" w:noHBand="0" w:noVBand="1"/>
      </w:tblPr>
      <w:tblGrid>
        <w:gridCol w:w="5386"/>
        <w:gridCol w:w="5104"/>
      </w:tblGrid>
      <w:tr w:rsidR="009C72EE" w:rsidRPr="002E7EF1" w:rsidTr="00A34F61">
        <w:tc>
          <w:tcPr>
            <w:tcW w:w="5386" w:type="dxa"/>
          </w:tcPr>
          <w:p w:rsidR="009C72EE" w:rsidRPr="002E7EF1" w:rsidRDefault="009C72EE" w:rsidP="00A3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 (направления развития)</w:t>
            </w:r>
          </w:p>
        </w:tc>
        <w:tc>
          <w:tcPr>
            <w:tcW w:w="5104" w:type="dxa"/>
          </w:tcPr>
          <w:p w:rsidR="009C72EE" w:rsidRPr="002E7EF1" w:rsidRDefault="009C72EE" w:rsidP="00A34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Виды детской деятельности (ФГОС ДО п. 2.7.)</w:t>
            </w:r>
          </w:p>
        </w:tc>
      </w:tr>
      <w:tr w:rsidR="009C72EE" w:rsidRPr="002E7EF1" w:rsidTr="00A34F61">
        <w:tc>
          <w:tcPr>
            <w:tcW w:w="5386" w:type="dxa"/>
          </w:tcPr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5104" w:type="dxa"/>
          </w:tcPr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Игровая (сюжетно – ролевая, игры с правилами и другие)</w:t>
            </w:r>
          </w:p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Самообслуживание  и элементарный бытовой труд</w:t>
            </w:r>
          </w:p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Коммуникативная (общение и взаимодействие </w:t>
            </w:r>
            <w:proofErr w:type="gram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</w:tc>
      </w:tr>
      <w:tr w:rsidR="009C72EE" w:rsidRPr="002E7EF1" w:rsidTr="00A34F61">
        <w:tc>
          <w:tcPr>
            <w:tcW w:w="5386" w:type="dxa"/>
          </w:tcPr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5104" w:type="dxa"/>
          </w:tcPr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Познавательно – </w:t>
            </w:r>
            <w:proofErr w:type="gram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исследовательская</w:t>
            </w:r>
            <w:proofErr w:type="gram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(исследование объектов окружающего мира и экспериментирования с ними)</w:t>
            </w:r>
          </w:p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Конструктивная</w:t>
            </w:r>
            <w:proofErr w:type="gram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(из бумаги, природного </w:t>
            </w:r>
            <w:r w:rsidRPr="002E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материала, различных видов конструктора)</w:t>
            </w:r>
          </w:p>
        </w:tc>
      </w:tr>
      <w:tr w:rsidR="009C72EE" w:rsidRPr="002E7EF1" w:rsidTr="00A34F61">
        <w:tc>
          <w:tcPr>
            <w:tcW w:w="5386" w:type="dxa"/>
          </w:tcPr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5104" w:type="dxa"/>
          </w:tcPr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(общение и взаимодействие </w:t>
            </w:r>
            <w:proofErr w:type="gram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сверстниками)</w:t>
            </w:r>
          </w:p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</w:tr>
      <w:tr w:rsidR="009C72EE" w:rsidRPr="002E7EF1" w:rsidTr="00A34F61">
        <w:tc>
          <w:tcPr>
            <w:tcW w:w="5386" w:type="dxa"/>
          </w:tcPr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5104" w:type="dxa"/>
          </w:tcPr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Изобразительная (рисование, лепка, аппликация)</w:t>
            </w:r>
          </w:p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Музыкальная (восприятие и понимание смысла музыкальных произведений, пение, музыкально – </w:t>
            </w:r>
            <w:proofErr w:type="gram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  <w:proofErr w:type="gram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, игра на детских музыкальных инструментах)</w:t>
            </w:r>
          </w:p>
        </w:tc>
      </w:tr>
      <w:tr w:rsidR="009C72EE" w:rsidRPr="002E7EF1" w:rsidTr="00A34F61">
        <w:tc>
          <w:tcPr>
            <w:tcW w:w="5386" w:type="dxa"/>
          </w:tcPr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5104" w:type="dxa"/>
          </w:tcPr>
          <w:p w:rsidR="009C72EE" w:rsidRPr="002E7EF1" w:rsidRDefault="009C72EE" w:rsidP="00A34F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  <w:proofErr w:type="gram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(овладение основными движениями)</w:t>
            </w:r>
          </w:p>
        </w:tc>
      </w:tr>
    </w:tbl>
    <w:p w:rsidR="009C72EE" w:rsidRPr="002E7EF1" w:rsidRDefault="009C72EE" w:rsidP="00D904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62C95" w:rsidRPr="002E7EF1" w:rsidRDefault="00362C95" w:rsidP="00362C9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EF1">
        <w:rPr>
          <w:rFonts w:ascii="Times New Roman" w:hAnsi="Times New Roman" w:cs="Times New Roman"/>
          <w:b/>
          <w:bCs/>
          <w:sz w:val="24"/>
          <w:szCs w:val="24"/>
        </w:rPr>
        <w:t xml:space="preserve">2.2 Система  мониторинга детского развития </w:t>
      </w:r>
    </w:p>
    <w:p w:rsidR="00362C95" w:rsidRPr="002E7EF1" w:rsidRDefault="00362C95" w:rsidP="00362C9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ОО Физическое развитие</w:t>
      </w:r>
    </w:p>
    <w:p w:rsidR="00362C95" w:rsidRPr="002E7EF1" w:rsidRDefault="00362C95" w:rsidP="00362C95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76768" w:rsidRPr="002E7EF1" w:rsidRDefault="00F76768" w:rsidP="00F76768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EF1">
        <w:rPr>
          <w:rFonts w:ascii="Times New Roman" w:hAnsi="Times New Roman" w:cs="Times New Roman"/>
          <w:b/>
          <w:i/>
          <w:sz w:val="24"/>
          <w:szCs w:val="24"/>
        </w:rPr>
        <w:t>5-6 лет</w:t>
      </w:r>
    </w:p>
    <w:p w:rsidR="00F76768" w:rsidRPr="002E7EF1" w:rsidRDefault="00F76768" w:rsidP="00F7676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Ходить и бегать легко, ритмично, сохраняя правильную осанку, направление и темп.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Лазать по гимнастической   стенке (высота 2,5 м) с изменением темпа.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Прыгать на мягкое покрытие (высота 20 см), прыгать в обозначенное место с высоты 30 см, прыгать в длину с места (не менее 80 см), с разбега (не менее 100 см); в высоту с разбега (не менее 40 см); прыгать через короткую и длинную скакалку.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7EF1">
        <w:rPr>
          <w:rFonts w:ascii="Times New Roman" w:hAnsi="Times New Roman" w:cs="Times New Roman"/>
          <w:sz w:val="24"/>
          <w:szCs w:val="24"/>
        </w:rPr>
        <w:t>Метать предметы правой и левой рукой на расстояние 5 – 9 м, в вертикальную и горизонтальную цель с расстояния 3 – 4 м, сочетать замах с броском, бросать мяч вверх, о землю и ловить его одной рукой, отбивать мяч на месте не менее 10 раз, в ходьбе (расстояние 6 м), владеть шкалой мяча.</w:t>
      </w:r>
      <w:proofErr w:type="gramEnd"/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Выполнять упражнения на статическое и динамическое равновесие.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Перестраиваться в колонну по трое, четверо; равняться, размыкаться в колонне, шеренге; выполнять повороты направо, налево, кругом.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Знать исходные положения, последовательность выполнения общеразвивающих упражнений, понимать их оздоровительное значение.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Скользить по ледяным дорожкам, выполняя задание.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Ходить на лыжах скользящим шагом на расстояние около 2 км; ухаживать за лыжами.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Кататься на самокате.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Участвовать в упражнениях с элементами спортивных игр: городки, бадминтон, футбол, хоккей.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Самостоятельно организовать знакомые подвижные игры, придумывать с помощью воспитателя игры на заданные сюжеты.</w:t>
      </w:r>
    </w:p>
    <w:p w:rsidR="00F76768" w:rsidRPr="002E7EF1" w:rsidRDefault="00F76768" w:rsidP="00F76768">
      <w:pPr>
        <w:pStyle w:val="a3"/>
        <w:numPr>
          <w:ilvl w:val="0"/>
          <w:numId w:val="17"/>
        </w:numPr>
        <w:ind w:left="709" w:hanging="724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Продолжать развивать творчество в двигательной деятельности, формировать умение варьировать упражнения и игры, придумывать и выполнять имитационные и не имитационные упражнения, демонстрируя осознанность красоту, грациозность, выразительность, пластичность движений.</w:t>
      </w:r>
    </w:p>
    <w:p w:rsidR="009C72EE" w:rsidRPr="002E7EF1" w:rsidRDefault="009C72EE" w:rsidP="00F7676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5309A" w:rsidRPr="002E7EF1" w:rsidRDefault="0035309A" w:rsidP="00353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Оценка уровня физической подготовленности по программе </w:t>
      </w:r>
      <w:proofErr w:type="spellStart"/>
      <w:r w:rsidRPr="002E7EF1">
        <w:rPr>
          <w:rFonts w:ascii="Times New Roman" w:hAnsi="Times New Roman" w:cs="Times New Roman"/>
          <w:b/>
          <w:sz w:val="24"/>
          <w:szCs w:val="24"/>
        </w:rPr>
        <w:t>Л.Н.Волошиной</w:t>
      </w:r>
      <w:proofErr w:type="spellEnd"/>
      <w:r w:rsidRPr="002E7EF1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2E7EF1">
        <w:rPr>
          <w:rFonts w:ascii="Times New Roman" w:hAnsi="Times New Roman" w:cs="Times New Roman"/>
          <w:b/>
          <w:sz w:val="24"/>
          <w:szCs w:val="24"/>
        </w:rPr>
        <w:t>Т.В.Куриловой</w:t>
      </w:r>
      <w:proofErr w:type="spellEnd"/>
      <w:r w:rsidRPr="002E7EF1">
        <w:rPr>
          <w:rFonts w:ascii="Times New Roman" w:hAnsi="Times New Roman" w:cs="Times New Roman"/>
          <w:b/>
          <w:sz w:val="24"/>
          <w:szCs w:val="24"/>
        </w:rPr>
        <w:t xml:space="preserve">  «Играйте на здоровье»! </w:t>
      </w:r>
    </w:p>
    <w:p w:rsidR="0035309A" w:rsidRPr="002E7EF1" w:rsidRDefault="0035309A" w:rsidP="003530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Футбол 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i/>
          <w:sz w:val="24"/>
          <w:szCs w:val="24"/>
        </w:rPr>
        <w:t>Старший возраст (5 -7 лет)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1. Челночный бег на 30 м (ловкость, быстрота).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2. Ведение мяча между кеглями – 10 м; расстояние между кеглями – 2 м (ориентировка в пространстве, координация движений).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 Удары по воротам – 5 ударов (число попаданий, техника). Удары проводятся  с расстояния 4 м; размеры ворот – 1х2 м.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Настольный теннис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EF1">
        <w:rPr>
          <w:rFonts w:ascii="Times New Roman" w:hAnsi="Times New Roman" w:cs="Times New Roman"/>
          <w:i/>
          <w:sz w:val="24"/>
          <w:szCs w:val="24"/>
        </w:rPr>
        <w:t>Старший возраст (5-7 лет)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1. «Чувство мяча» (глазомер, число повторений; упражнение выполняется с теннисным мячом).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2. Умение чеканить мяч (координации движений, число повторений).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 Техника удара и подачи (число правильно выполненных ударов и подач, техника их исполнения).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Хоккей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EF1">
        <w:rPr>
          <w:rFonts w:ascii="Times New Roman" w:hAnsi="Times New Roman" w:cs="Times New Roman"/>
          <w:i/>
          <w:sz w:val="24"/>
          <w:szCs w:val="24"/>
        </w:rPr>
        <w:t>Старший возраст (5-7 лет)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1. Ведение шайбы, не отрывая клюшку, - 10 м (техника, глазомер, скорость передвижения).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2. Ведение шайбы клюшкой между предметами. Расстояние между предметами – 2 м, длина дистанции – 10 м (координация движений, ориентировка в пространстве).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 удары по воротам с центра. Расстояние – 3 м (меткость, сила).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Городки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EF1">
        <w:rPr>
          <w:rFonts w:ascii="Times New Roman" w:hAnsi="Times New Roman" w:cs="Times New Roman"/>
          <w:i/>
          <w:sz w:val="24"/>
          <w:szCs w:val="24"/>
        </w:rPr>
        <w:t>Старший возраст (5-7 лет).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1. Сила кистей рук (правой и левой); измеряется детским динамометром; показания заносятся в таблицу.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2. Дальность броска биты правой или левой рукой: измеряется расстояние, оцениваются качественные показатели (исходное положение, прицел, бросок, сохранение равновесия).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 Глазомер: оценивается число точных попаданий правой или левой рукой в один городок из пяти бросков (расстояние – 3м).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Баскетбол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EF1">
        <w:rPr>
          <w:rFonts w:ascii="Times New Roman" w:hAnsi="Times New Roman" w:cs="Times New Roman"/>
          <w:i/>
          <w:sz w:val="24"/>
          <w:szCs w:val="24"/>
        </w:rPr>
        <w:t>Старший возраст (5-7 лет).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1. Прыжки в высоту с места (количественные показатели).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2. Броски мяча в корзину с расстояния 3 м (глазомер, сила); высота кольца – 2  м).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 Ведение мяча между предметами (техника, ловкость, глазомер).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Бадминтон 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7EF1">
        <w:rPr>
          <w:rFonts w:ascii="Times New Roman" w:hAnsi="Times New Roman" w:cs="Times New Roman"/>
          <w:i/>
          <w:sz w:val="24"/>
          <w:szCs w:val="24"/>
        </w:rPr>
        <w:t>Старший возраст (5-7 лет).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1. Умение подбить волан ракеткой (число раз, координация, ловкость), отбить волан (точность, сила удара; на сколько метров пролетел волан).</w:t>
      </w:r>
    </w:p>
    <w:p w:rsidR="0035309A" w:rsidRPr="002E7EF1" w:rsidRDefault="0035309A" w:rsidP="003530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2. Подача волана снизу. Задача – попасть в обруч (техника, точность подачи).</w:t>
      </w:r>
    </w:p>
    <w:p w:rsidR="0035309A" w:rsidRPr="002E7EF1" w:rsidRDefault="0035309A" w:rsidP="00DA2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3. Перекидывание волана через сетку (сила удара, техника выполнения).</w:t>
      </w:r>
    </w:p>
    <w:p w:rsidR="00DA224C" w:rsidRPr="002E7EF1" w:rsidRDefault="00DA224C" w:rsidP="00DA2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17C5C" w:rsidRDefault="00617C5C" w:rsidP="00353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5309A" w:rsidRPr="002E7EF1" w:rsidRDefault="0035309A" w:rsidP="0035309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7EF1">
        <w:rPr>
          <w:rFonts w:ascii="Times New Roman" w:hAnsi="Times New Roman" w:cs="Times New Roman"/>
          <w:b/>
          <w:bCs/>
          <w:sz w:val="24"/>
          <w:szCs w:val="24"/>
        </w:rPr>
        <w:lastRenderedPageBreak/>
        <w:t>2.3. Модель организации образовательного процесса</w:t>
      </w:r>
    </w:p>
    <w:p w:rsidR="0035309A" w:rsidRPr="002E7EF1" w:rsidRDefault="0035309A" w:rsidP="0035309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Решение образовательных задач осуществляется в ходе:</w:t>
      </w:r>
    </w:p>
    <w:p w:rsidR="0035309A" w:rsidRPr="002E7EF1" w:rsidRDefault="0035309A" w:rsidP="0035309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Совместной деятельности (организованная образовательная </w:t>
      </w:r>
      <w:proofErr w:type="spellStart"/>
      <w:r w:rsidRPr="002E7EF1">
        <w:rPr>
          <w:rFonts w:ascii="Times New Roman" w:hAnsi="Times New Roman" w:cs="Times New Roman"/>
          <w:sz w:val="24"/>
          <w:szCs w:val="24"/>
        </w:rPr>
        <w:t>деятельность+образовательная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 xml:space="preserve"> деятельность, осуществляемая  ходе режимных моментов);</w:t>
      </w:r>
    </w:p>
    <w:p w:rsidR="0035309A" w:rsidRPr="002E7EF1" w:rsidRDefault="0035309A" w:rsidP="0035309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Самостоятельной деятельности детей;</w:t>
      </w:r>
    </w:p>
    <w:p w:rsidR="0035309A" w:rsidRPr="002E7EF1" w:rsidRDefault="0035309A" w:rsidP="0035309A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Взаимодействия с родителями, социумом</w:t>
      </w:r>
    </w:p>
    <w:tbl>
      <w:tblPr>
        <w:tblW w:w="5481" w:type="pct"/>
        <w:tblCellSpacing w:w="0" w:type="dxa"/>
        <w:tblInd w:w="-60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2830"/>
        <w:gridCol w:w="17"/>
        <w:gridCol w:w="2741"/>
        <w:gridCol w:w="189"/>
        <w:gridCol w:w="2584"/>
        <w:gridCol w:w="2124"/>
      </w:tblGrid>
      <w:tr w:rsidR="0035309A" w:rsidRPr="002E7EF1" w:rsidTr="00A34F61">
        <w:trPr>
          <w:trHeight w:val="282"/>
          <w:tblCellSpacing w:w="0" w:type="dxa"/>
        </w:trPr>
        <w:tc>
          <w:tcPr>
            <w:tcW w:w="2755" w:type="pct"/>
            <w:gridSpan w:val="4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309A" w:rsidRPr="002E7EF1" w:rsidRDefault="0035309A" w:rsidP="00A34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Совместная деятельность</w:t>
            </w:r>
          </w:p>
        </w:tc>
        <w:tc>
          <w:tcPr>
            <w:tcW w:w="1232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09A" w:rsidRPr="002E7EF1" w:rsidRDefault="0035309A" w:rsidP="00A34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деятельность</w:t>
            </w:r>
          </w:p>
        </w:tc>
        <w:tc>
          <w:tcPr>
            <w:tcW w:w="1013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hideMark/>
          </w:tcPr>
          <w:p w:rsidR="0035309A" w:rsidRPr="002E7EF1" w:rsidRDefault="0035309A" w:rsidP="00A34F6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r w:rsidR="00DA224C"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родителями, социумом</w:t>
            </w:r>
          </w:p>
        </w:tc>
      </w:tr>
      <w:tr w:rsidR="0035309A" w:rsidRPr="002E7EF1" w:rsidTr="00A34F61">
        <w:trPr>
          <w:trHeight w:val="1229"/>
          <w:tblCellSpacing w:w="0" w:type="dxa"/>
        </w:trPr>
        <w:tc>
          <w:tcPr>
            <w:tcW w:w="1350" w:type="pct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  <w:hideMark/>
          </w:tcPr>
          <w:p w:rsidR="0035309A" w:rsidRPr="002E7EF1" w:rsidRDefault="0035309A" w:rsidP="00A34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Организованная  образовательная деятельность</w:t>
            </w:r>
          </w:p>
        </w:tc>
        <w:tc>
          <w:tcPr>
            <w:tcW w:w="1405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5309A" w:rsidRPr="002E7EF1" w:rsidRDefault="0035309A" w:rsidP="00A34F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моментов</w:t>
            </w:r>
          </w:p>
        </w:tc>
        <w:tc>
          <w:tcPr>
            <w:tcW w:w="1232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309A" w:rsidRPr="002E7EF1" w:rsidRDefault="0035309A" w:rsidP="00A34F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  <w:vAlign w:val="center"/>
            <w:hideMark/>
          </w:tcPr>
          <w:p w:rsidR="0035309A" w:rsidRPr="002E7EF1" w:rsidRDefault="0035309A" w:rsidP="00A34F6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09A" w:rsidRPr="002E7EF1" w:rsidTr="00A34F61">
        <w:trPr>
          <w:trHeight w:val="375"/>
          <w:tblCellSpacing w:w="0" w:type="dxa"/>
        </w:trPr>
        <w:tc>
          <w:tcPr>
            <w:tcW w:w="5000" w:type="pct"/>
            <w:gridSpan w:val="6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5309A" w:rsidRPr="002E7EF1" w:rsidRDefault="0035309A" w:rsidP="00A34F61">
            <w:pPr>
              <w:tabs>
                <w:tab w:val="left" w:pos="284"/>
              </w:tabs>
              <w:autoSpaceDN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35309A" w:rsidRPr="002E7EF1" w:rsidTr="00A34F61">
        <w:trPr>
          <w:trHeight w:val="1004"/>
          <w:tblCellSpacing w:w="0" w:type="dxa"/>
        </w:trPr>
        <w:tc>
          <w:tcPr>
            <w:tcW w:w="1358" w:type="pct"/>
            <w:gridSpan w:val="2"/>
            <w:tcBorders>
              <w:top w:val="outset" w:sz="6" w:space="0" w:color="000000"/>
              <w:left w:val="nil"/>
              <w:bottom w:val="outset" w:sz="6" w:space="0" w:color="000000"/>
              <w:right w:val="outset" w:sz="6" w:space="0" w:color="000000"/>
            </w:tcBorders>
          </w:tcPr>
          <w:p w:rsidR="0035309A" w:rsidRPr="002E7EF1" w:rsidRDefault="0035309A" w:rsidP="0035309A">
            <w:pPr>
              <w:numPr>
                <w:ilvl w:val="0"/>
                <w:numId w:val="18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 (тренировочные, по интересам)</w:t>
            </w:r>
          </w:p>
          <w:p w:rsidR="0035309A" w:rsidRPr="002E7EF1" w:rsidRDefault="0035309A" w:rsidP="0035309A">
            <w:pPr>
              <w:numPr>
                <w:ilvl w:val="0"/>
                <w:numId w:val="18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35309A" w:rsidRPr="002E7EF1" w:rsidRDefault="0035309A" w:rsidP="0035309A">
            <w:pPr>
              <w:numPr>
                <w:ilvl w:val="0"/>
                <w:numId w:val="18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кружковые, факультативные, секционные занятия </w:t>
            </w:r>
          </w:p>
          <w:p w:rsidR="0035309A" w:rsidRPr="002E7EF1" w:rsidRDefault="0035309A" w:rsidP="0035309A">
            <w:pPr>
              <w:numPr>
                <w:ilvl w:val="0"/>
                <w:numId w:val="18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тематические досуги</w:t>
            </w:r>
          </w:p>
        </w:tc>
        <w:tc>
          <w:tcPr>
            <w:tcW w:w="13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09A" w:rsidRPr="002E7EF1" w:rsidRDefault="0035309A" w:rsidP="0035309A">
            <w:pPr>
              <w:numPr>
                <w:ilvl w:val="0"/>
                <w:numId w:val="19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изготовление спортивных и игровых атрибутов</w:t>
            </w:r>
          </w:p>
          <w:p w:rsidR="0035309A" w:rsidRPr="002E7EF1" w:rsidRDefault="0035309A" w:rsidP="0035309A">
            <w:pPr>
              <w:numPr>
                <w:ilvl w:val="0"/>
                <w:numId w:val="19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35309A" w:rsidRPr="002E7EF1" w:rsidRDefault="0035309A" w:rsidP="0035309A">
            <w:pPr>
              <w:numPr>
                <w:ilvl w:val="0"/>
                <w:numId w:val="19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беседы, обращенные к личному опыту детей</w:t>
            </w:r>
          </w:p>
          <w:p w:rsidR="0035309A" w:rsidRPr="002E7EF1" w:rsidRDefault="0035309A" w:rsidP="0035309A">
            <w:pPr>
              <w:numPr>
                <w:ilvl w:val="0"/>
                <w:numId w:val="19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создание и презентация индивидуальных коллекций</w:t>
            </w:r>
          </w:p>
          <w:p w:rsidR="0035309A" w:rsidRPr="002E7EF1" w:rsidRDefault="0035309A" w:rsidP="0035309A">
            <w:pPr>
              <w:numPr>
                <w:ilvl w:val="0"/>
                <w:numId w:val="19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Неделя здоровья</w:t>
            </w:r>
          </w:p>
          <w:p w:rsidR="0035309A" w:rsidRPr="002E7EF1" w:rsidRDefault="0035309A" w:rsidP="0035309A">
            <w:pPr>
              <w:numPr>
                <w:ilvl w:val="0"/>
                <w:numId w:val="19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Мини – спартакиады</w:t>
            </w:r>
          </w:p>
          <w:p w:rsidR="0035309A" w:rsidRPr="002E7EF1" w:rsidRDefault="0035309A" w:rsidP="0035309A">
            <w:pPr>
              <w:numPr>
                <w:ilvl w:val="0"/>
                <w:numId w:val="19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-мобы</w:t>
            </w:r>
          </w:p>
        </w:tc>
        <w:tc>
          <w:tcPr>
            <w:tcW w:w="1322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5309A" w:rsidRPr="002E7EF1" w:rsidRDefault="0035309A" w:rsidP="0035309A">
            <w:pPr>
              <w:numPr>
                <w:ilvl w:val="0"/>
                <w:numId w:val="2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игры и упражнения на свежем воздухе</w:t>
            </w:r>
          </w:p>
          <w:p w:rsidR="0035309A" w:rsidRPr="002E7EF1" w:rsidRDefault="0035309A" w:rsidP="0035309A">
            <w:pPr>
              <w:numPr>
                <w:ilvl w:val="0"/>
                <w:numId w:val="2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система домашних упражнений</w:t>
            </w:r>
          </w:p>
          <w:p w:rsidR="0035309A" w:rsidRPr="002E7EF1" w:rsidRDefault="0035309A" w:rsidP="0035309A">
            <w:pPr>
              <w:numPr>
                <w:ilvl w:val="0"/>
                <w:numId w:val="20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спортивный атрибут напрокат</w:t>
            </w:r>
          </w:p>
        </w:tc>
        <w:tc>
          <w:tcPr>
            <w:tcW w:w="10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nil"/>
            </w:tcBorders>
          </w:tcPr>
          <w:p w:rsidR="0035309A" w:rsidRPr="002E7EF1" w:rsidRDefault="0035309A" w:rsidP="0035309A">
            <w:pPr>
              <w:numPr>
                <w:ilvl w:val="0"/>
                <w:numId w:val="2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конкурсы нетрадиционного оборудования</w:t>
            </w:r>
          </w:p>
          <w:p w:rsidR="0035309A" w:rsidRPr="002E7EF1" w:rsidRDefault="0035309A" w:rsidP="0035309A">
            <w:pPr>
              <w:numPr>
                <w:ilvl w:val="0"/>
                <w:numId w:val="2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детско-родительские проекты</w:t>
            </w:r>
          </w:p>
          <w:p w:rsidR="0035309A" w:rsidRPr="002E7EF1" w:rsidRDefault="0035309A" w:rsidP="0035309A">
            <w:pPr>
              <w:numPr>
                <w:ilvl w:val="0"/>
                <w:numId w:val="2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соревнования </w:t>
            </w:r>
          </w:p>
          <w:p w:rsidR="0035309A" w:rsidRPr="002E7EF1" w:rsidRDefault="0035309A" w:rsidP="0035309A">
            <w:pPr>
              <w:numPr>
                <w:ilvl w:val="0"/>
                <w:numId w:val="21"/>
              </w:numPr>
              <w:tabs>
                <w:tab w:val="num" w:pos="164"/>
              </w:tabs>
              <w:autoSpaceDN w:val="0"/>
              <w:spacing w:after="0" w:line="240" w:lineRule="auto"/>
              <w:ind w:left="164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составление генеалогического древа спортивных достижений</w:t>
            </w:r>
          </w:p>
        </w:tc>
      </w:tr>
    </w:tbl>
    <w:p w:rsidR="0035309A" w:rsidRPr="002E7EF1" w:rsidRDefault="0035309A" w:rsidP="0035309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D21E0" w:rsidRPr="002E7EF1" w:rsidRDefault="008D21E0" w:rsidP="008D21E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Задачи и содержание работы по реализации образовательной области «Физическое развитие»</w:t>
      </w:r>
    </w:p>
    <w:p w:rsidR="00DA224C" w:rsidRPr="002E7EF1" w:rsidRDefault="00034C35" w:rsidP="00034C3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5 - 6 лет</w:t>
      </w:r>
    </w:p>
    <w:p w:rsidR="006227FA" w:rsidRPr="002E7EF1" w:rsidRDefault="006227FA" w:rsidP="006227FA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Продолжать формировать правильную осанку; умение осознанно выполнять движения.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>Совершенствовать двигательные умения и навыки детей.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>Развивать быстроту, силу, выносливость, гибкость.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>Закреплять умение легко ходить и бегать, энергично отталкиваясь от опоры.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>Учить бегать наперегонки, с преодолением препятствий.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>Учить прыгать в длину, в высоту с разбега, правильно разбегаться, отталкиваться и приземляться в зависимости от вида прыжка, прыгать на мягкое покрытие через длинную скакалку, сохранять равновесие при приземлении.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 xml:space="preserve">Учить сочетать замах с броском при метании, подбрасывать и ловить мяч одной рукой, отбивать его правой и левой рукой на месте и вести при ходьбе. 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Учить ходить на лыжах скользящим шагом, подниматься на склон, спускаться с горы, кататься на двухколёсном велосипеде, кататься на самокате, отталкиваясь одной ногой (правой и левой). Учить ориентироваться в пространстве.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>Учить элементам спортивных игр, играм с элементами соревнования, играм-эстафетам.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>Приучать помогать взрослым, готовить физкультурный инвентарь к занятиям физическими упражнениями, убирать его на место.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>Поддерживать интерес детей к различным видам спорта, сообщать им некоторые сведения о событиях спортивной жизни страны.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ab/>
        <w:t>Подвижные игры.</w:t>
      </w:r>
    </w:p>
    <w:p w:rsidR="006227FA" w:rsidRPr="002E7EF1" w:rsidRDefault="006227FA" w:rsidP="006227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>Продолжать учить детей, самостоятельно организовывать знакомые подвижные игры, проявляя инициативу и творчество.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>Воспитывать у детей стремление участвовать в играх с элементами соревнования, играх-эстафетах.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sz w:val="24"/>
          <w:szCs w:val="24"/>
        </w:rPr>
        <w:tab/>
        <w:t>Учить спортивным играм и упражнениям.</w:t>
      </w:r>
    </w:p>
    <w:p w:rsidR="006227FA" w:rsidRPr="002E7EF1" w:rsidRDefault="006227FA" w:rsidP="006227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27FA" w:rsidRPr="002E7EF1" w:rsidRDefault="006227FA" w:rsidP="006227F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2.4. Парциальная программа и технология:  «Играйте на здоровье» </w:t>
      </w:r>
      <w:proofErr w:type="spellStart"/>
      <w:r w:rsidRPr="002E7EF1">
        <w:rPr>
          <w:rFonts w:ascii="Times New Roman" w:hAnsi="Times New Roman" w:cs="Times New Roman"/>
          <w:sz w:val="24"/>
          <w:szCs w:val="24"/>
        </w:rPr>
        <w:t>Л.Н.Волошиной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7EF1">
        <w:rPr>
          <w:rFonts w:ascii="Times New Roman" w:hAnsi="Times New Roman" w:cs="Times New Roman"/>
          <w:sz w:val="24"/>
          <w:szCs w:val="24"/>
        </w:rPr>
        <w:t>Т.В.Куриловой</w:t>
      </w:r>
      <w:proofErr w:type="spellEnd"/>
      <w:r w:rsidRPr="002E7EF1">
        <w:rPr>
          <w:rFonts w:ascii="Times New Roman" w:hAnsi="Times New Roman" w:cs="Times New Roman"/>
          <w:sz w:val="24"/>
          <w:szCs w:val="24"/>
        </w:rPr>
        <w:t>.</w:t>
      </w:r>
    </w:p>
    <w:p w:rsidR="006227FA" w:rsidRPr="002E7EF1" w:rsidRDefault="006227FA" w:rsidP="006227F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227FA" w:rsidRPr="002E7EF1" w:rsidRDefault="006227FA" w:rsidP="006227F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>формирование начальных представлений о некоторых видах спорта;</w:t>
      </w:r>
    </w:p>
    <w:p w:rsidR="006227FA" w:rsidRPr="002E7EF1" w:rsidRDefault="006227FA" w:rsidP="006227F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овладение подвижными играми с правилами; </w:t>
      </w:r>
    </w:p>
    <w:p w:rsidR="006227FA" w:rsidRPr="002E7EF1" w:rsidRDefault="006227FA" w:rsidP="006227FA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становление </w:t>
      </w:r>
      <w:r w:rsidRPr="002E7E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целенаправленности и </w:t>
      </w:r>
      <w:proofErr w:type="spellStart"/>
      <w:r w:rsidRPr="002E7EF1">
        <w:rPr>
          <w:rFonts w:ascii="Times New Roman" w:hAnsi="Times New Roman" w:cs="Times New Roman"/>
          <w:color w:val="000000"/>
          <w:spacing w:val="-1"/>
          <w:sz w:val="24"/>
          <w:szCs w:val="24"/>
        </w:rPr>
        <w:t>саморегуляции</w:t>
      </w:r>
      <w:proofErr w:type="spellEnd"/>
      <w:r w:rsidRPr="002E7EF1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в двигательной сфере; </w:t>
      </w:r>
      <w:r w:rsidRPr="002E7EF1">
        <w:rPr>
          <w:rFonts w:ascii="Times New Roman" w:hAnsi="Times New Roman" w:cs="Times New Roman"/>
          <w:spacing w:val="-1"/>
          <w:sz w:val="24"/>
          <w:szCs w:val="24"/>
        </w:rPr>
        <w:t xml:space="preserve">становление ценностей </w:t>
      </w:r>
      <w:r w:rsidRPr="002E7EF1">
        <w:rPr>
          <w:rFonts w:ascii="Times New Roman" w:hAnsi="Times New Roman" w:cs="Times New Roman"/>
          <w:sz w:val="24"/>
          <w:szCs w:val="24"/>
        </w:rPr>
        <w:t>здорового образа жизни, овладение его элементарными нормами и правилами (</w:t>
      </w:r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реализуется в рамках работы с детьми младшего и старшего дошкольного возраста и  </w:t>
      </w:r>
      <w:proofErr w:type="gramStart"/>
      <w:r w:rsidRPr="002E7EF1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 на достижение  развития индивидуальных способностей  ребенка посредством обучения  навыкам спортивных игр).</w:t>
      </w:r>
    </w:p>
    <w:p w:rsidR="006227FA" w:rsidRPr="002E7EF1" w:rsidRDefault="006227FA" w:rsidP="006227FA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</w:t>
      </w:r>
      <w:r w:rsidRPr="002E7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227FA" w:rsidRPr="002E7EF1" w:rsidRDefault="006227FA" w:rsidP="006227FA">
      <w:pPr>
        <w:numPr>
          <w:ilvl w:val="0"/>
          <w:numId w:val="24"/>
        </w:numPr>
        <w:tabs>
          <w:tab w:val="left" w:pos="142"/>
        </w:tabs>
        <w:spacing w:line="326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>формирование устойчивого интереса к играм с элементами спорта, спортивным упражнениям, желание использовать их в самостоятельной двигательной деятельности;</w:t>
      </w:r>
    </w:p>
    <w:p w:rsidR="006227FA" w:rsidRPr="002E7EF1" w:rsidRDefault="006227FA" w:rsidP="006227FA">
      <w:pPr>
        <w:numPr>
          <w:ilvl w:val="0"/>
          <w:numId w:val="24"/>
        </w:num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>обогащение двигательного опыта дошкольников новыми двигательными действиями, обучение правильной технике выполнения элементов спортивных игр;</w:t>
      </w:r>
    </w:p>
    <w:p w:rsidR="006227FA" w:rsidRPr="002E7EF1" w:rsidRDefault="006227FA" w:rsidP="006227FA">
      <w:pPr>
        <w:numPr>
          <w:ilvl w:val="0"/>
          <w:numId w:val="24"/>
        </w:num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>содействие развитию двигательных способностей;</w:t>
      </w:r>
    </w:p>
    <w:p w:rsidR="006227FA" w:rsidRPr="002E7EF1" w:rsidRDefault="006227FA" w:rsidP="006227FA">
      <w:pPr>
        <w:numPr>
          <w:ilvl w:val="0"/>
          <w:numId w:val="24"/>
        </w:num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>воспитание положительных морально-волевых качеств;</w:t>
      </w:r>
    </w:p>
    <w:p w:rsidR="006227FA" w:rsidRPr="002E7EF1" w:rsidRDefault="006227FA" w:rsidP="006227FA">
      <w:pPr>
        <w:numPr>
          <w:ilvl w:val="0"/>
          <w:numId w:val="24"/>
        </w:num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7EF1">
        <w:rPr>
          <w:rFonts w:ascii="Times New Roman" w:hAnsi="Times New Roman" w:cs="Times New Roman"/>
          <w:color w:val="000000"/>
          <w:sz w:val="24"/>
          <w:szCs w:val="24"/>
        </w:rPr>
        <w:t>формирование привычек здорового образа жизни.</w:t>
      </w:r>
    </w:p>
    <w:p w:rsidR="006227FA" w:rsidRPr="002E7EF1" w:rsidRDefault="006227FA" w:rsidP="006227FA">
      <w:pPr>
        <w:spacing w:line="322" w:lineRule="exact"/>
        <w:ind w:right="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7EF1">
        <w:rPr>
          <w:rFonts w:ascii="Times New Roman" w:hAnsi="Times New Roman" w:cs="Times New Roman"/>
          <w:b/>
          <w:color w:val="000000"/>
          <w:sz w:val="24"/>
          <w:szCs w:val="24"/>
        </w:rPr>
        <w:t>Формы работы с детьми</w:t>
      </w:r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: образовательная деятельность, Дни здоровья, развлечения, спортивные праздники, мини – спартакиады, </w:t>
      </w:r>
      <w:proofErr w:type="spellStart"/>
      <w:r w:rsidRPr="002E7EF1">
        <w:rPr>
          <w:rFonts w:ascii="Times New Roman" w:hAnsi="Times New Roman" w:cs="Times New Roman"/>
          <w:color w:val="000000"/>
          <w:sz w:val="24"/>
          <w:szCs w:val="24"/>
        </w:rPr>
        <w:t>флеш</w:t>
      </w:r>
      <w:proofErr w:type="spellEnd"/>
      <w:r w:rsidRPr="002E7EF1">
        <w:rPr>
          <w:rFonts w:ascii="Times New Roman" w:hAnsi="Times New Roman" w:cs="Times New Roman"/>
          <w:color w:val="000000"/>
          <w:sz w:val="24"/>
          <w:szCs w:val="24"/>
        </w:rPr>
        <w:t xml:space="preserve"> – мобы, досуги, туристические походы.</w:t>
      </w:r>
      <w:proofErr w:type="gramEnd"/>
    </w:p>
    <w:tbl>
      <w:tblPr>
        <w:tblW w:w="978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1"/>
        <w:gridCol w:w="8711"/>
      </w:tblGrid>
      <w:tr w:rsidR="006227FA" w:rsidRPr="002E7EF1" w:rsidTr="00A34F6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A" w:rsidRPr="002E7EF1" w:rsidRDefault="006227FA" w:rsidP="00A34F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Возраст детей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A" w:rsidRPr="002E7EF1" w:rsidRDefault="006227FA" w:rsidP="00A34F6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психолого-педагогической работы с детьми </w:t>
            </w:r>
          </w:p>
        </w:tc>
      </w:tr>
      <w:tr w:rsidR="006227FA" w:rsidRPr="002E7EF1" w:rsidTr="00A34F61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A" w:rsidRPr="002E7EF1" w:rsidRDefault="006227FA" w:rsidP="00A34F6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Парциальная программа</w:t>
            </w:r>
          </w:p>
        </w:tc>
      </w:tr>
      <w:tr w:rsidR="006227FA" w:rsidRPr="002E7EF1" w:rsidTr="00A34F61">
        <w:tc>
          <w:tcPr>
            <w:tcW w:w="9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A" w:rsidRPr="002E7EF1" w:rsidRDefault="006227FA" w:rsidP="00A34F6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Л.Н.Волошина</w:t>
            </w:r>
            <w:proofErr w:type="spellEnd"/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E7E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«Игры с элементами спорта для детей 3-4 лет» (</w:t>
            </w: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программа и технология её применения в ДОУ).</w:t>
            </w:r>
          </w:p>
        </w:tc>
      </w:tr>
      <w:tr w:rsidR="006227FA" w:rsidRPr="002E7EF1" w:rsidTr="00A34F61"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A" w:rsidRPr="002E7EF1" w:rsidRDefault="006227FA" w:rsidP="00A34F6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5-6 лет</w:t>
            </w:r>
          </w:p>
        </w:tc>
        <w:tc>
          <w:tcPr>
            <w:tcW w:w="8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27FA" w:rsidRPr="002E7EF1" w:rsidRDefault="006227FA" w:rsidP="00A34F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Футбол </w:t>
            </w:r>
          </w:p>
          <w:p w:rsidR="006227FA" w:rsidRPr="002E7EF1" w:rsidRDefault="006227FA" w:rsidP="00A34F61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1. Познакомить дошкольников с игрой в футбол, историей её возникновения.</w:t>
            </w:r>
          </w:p>
          <w:p w:rsidR="006227FA" w:rsidRPr="002E7EF1" w:rsidRDefault="006227FA" w:rsidP="00A34F6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2. Формировать умение выполнять простейшие технико-тактические действия с мячом: ведение, удар, передача мяча, обводка; разучить индивидуальную тактику. </w:t>
            </w:r>
          </w:p>
          <w:p w:rsidR="006227FA" w:rsidRPr="002E7EF1" w:rsidRDefault="006227FA" w:rsidP="00A34F61">
            <w:pPr>
              <w:widowControl w:val="0"/>
              <w:suppressAutoHyphens/>
              <w:autoSpaceDE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3. Развивать координацию движений, выносливость, быстроту, ловкость.</w:t>
            </w:r>
          </w:p>
          <w:p w:rsidR="006227FA" w:rsidRPr="002E7EF1" w:rsidRDefault="006227FA" w:rsidP="00A34F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Настольный теннис</w:t>
            </w:r>
          </w:p>
          <w:p w:rsidR="006227FA" w:rsidRPr="002E7EF1" w:rsidRDefault="006227FA" w:rsidP="00A34F61">
            <w:pPr>
              <w:tabs>
                <w:tab w:val="left" w:pos="331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1. Познакомить с инвентарём для игры в настольный теннис, свойствами целлулоидного мяча; воспитывать бережное отношение к нему.</w:t>
            </w:r>
          </w:p>
          <w:p w:rsidR="006227FA" w:rsidRPr="002E7EF1" w:rsidRDefault="006227FA" w:rsidP="00A34F61">
            <w:pPr>
              <w:tabs>
                <w:tab w:val="left" w:pos="33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2. Формировать «чувство мяча», умение держать ракетку и действовать ею, выполнять простейшие упражнения с ракетками и мячом.</w:t>
            </w:r>
          </w:p>
          <w:p w:rsidR="006227FA" w:rsidRPr="002E7EF1" w:rsidRDefault="006227FA" w:rsidP="00A34F61">
            <w:pPr>
              <w:tabs>
                <w:tab w:val="left" w:pos="33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3. Развивать ловкость, глазомер, согласованность, быстроту движений.</w:t>
            </w:r>
          </w:p>
          <w:p w:rsidR="006227FA" w:rsidRPr="002E7EF1" w:rsidRDefault="006227FA" w:rsidP="00A34F61">
            <w:pPr>
              <w:tabs>
                <w:tab w:val="left" w:pos="33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4. Учить действовать в парах.</w:t>
            </w:r>
          </w:p>
          <w:p w:rsidR="006227FA" w:rsidRPr="002E7EF1" w:rsidRDefault="006227FA" w:rsidP="00A34F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 </w:t>
            </w:r>
          </w:p>
          <w:p w:rsidR="006227FA" w:rsidRPr="002E7EF1" w:rsidRDefault="006227FA" w:rsidP="00A34F61">
            <w:pPr>
              <w:tabs>
                <w:tab w:val="left" w:pos="307"/>
              </w:tabs>
              <w:spacing w:line="10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1. Познакомить детей с увлекательной игрой в хоккей, необходимым для неё инвентарём, достижениями русских хоккеистов. Вызвать интерес и желание научиться играть в хоккей.</w:t>
            </w:r>
          </w:p>
          <w:p w:rsidR="006227FA" w:rsidRPr="002E7EF1" w:rsidRDefault="006227FA" w:rsidP="00A34F61">
            <w:pPr>
              <w:tabs>
                <w:tab w:val="left" w:pos="307"/>
              </w:tabs>
              <w:spacing w:line="10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2. Учить подбирать клюшку и держать её правильно; вести шайбу разными способами: стоя на месте, по кругу, вправо и влево, не отрывая её от клюшки, вокруг предмета и между ними (кегли, кубики и т. д.)</w:t>
            </w:r>
          </w:p>
          <w:p w:rsidR="006227FA" w:rsidRPr="002E7EF1" w:rsidRDefault="006227FA" w:rsidP="00A34F61">
            <w:pPr>
              <w:tabs>
                <w:tab w:val="left" w:pos="307"/>
              </w:tabs>
              <w:spacing w:line="10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3. Бросать шайбу в ворота с места – расстояние 2-3 м, увеличивать силу броска и расстояние. Ударять по неподвижной шайбе с удобной для ребёнка стороны. Забирать шайбу в ворота после ведения. Развивать точность, глазомер, быстроту, выносливость, координацию движений.</w:t>
            </w:r>
          </w:p>
          <w:p w:rsidR="006227FA" w:rsidRPr="002E7EF1" w:rsidRDefault="006227FA" w:rsidP="00A34F61">
            <w:pPr>
              <w:tabs>
                <w:tab w:val="left" w:pos="307"/>
              </w:tabs>
              <w:spacing w:line="100" w:lineRule="atLeast"/>
              <w:ind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4. Обучать правилам безопасной игры, действовать вдвоём, втроём. Воспитывать выдержку, взаимопонимание.</w:t>
            </w:r>
          </w:p>
          <w:p w:rsidR="006227FA" w:rsidRPr="002E7EF1" w:rsidRDefault="006227FA" w:rsidP="00A34F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Городки </w:t>
            </w:r>
          </w:p>
          <w:p w:rsidR="006227FA" w:rsidRPr="002E7EF1" w:rsidRDefault="006227FA" w:rsidP="00A34F6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1. Формировать интерес к русской народной игре, познакомить с историей её возникновения, с фигурами для игр; развивать умение строить фигуры.</w:t>
            </w:r>
          </w:p>
          <w:p w:rsidR="006227FA" w:rsidRPr="002E7EF1" w:rsidRDefault="006227FA" w:rsidP="00A34F6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2. Учить правильной стойке, действиями с битой, способами броска на дальность и в цель; показать важность правильной техники в достижении конечного результата.</w:t>
            </w:r>
          </w:p>
          <w:p w:rsidR="006227FA" w:rsidRPr="002E7EF1" w:rsidRDefault="006227FA" w:rsidP="00A34F61">
            <w:pPr>
              <w:tabs>
                <w:tab w:val="left" w:pos="336"/>
              </w:tabs>
              <w:snapToGrid w:val="0"/>
              <w:spacing w:line="100" w:lineRule="atLeast"/>
              <w:ind w:left="72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Развивать силу, координацию и точность движений, глазомер.</w:t>
            </w:r>
          </w:p>
          <w:p w:rsidR="006227FA" w:rsidRPr="002E7EF1" w:rsidRDefault="006227FA" w:rsidP="00A34F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Баскетбол </w:t>
            </w:r>
          </w:p>
          <w:p w:rsidR="006227FA" w:rsidRPr="002E7EF1" w:rsidRDefault="006227FA" w:rsidP="00A34F61">
            <w:pPr>
              <w:tabs>
                <w:tab w:val="left" w:pos="326"/>
              </w:tabs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1. Познакомить с игрой в баскетбол, историей её возникновения; учить простейшим видам парного взаимодействия.</w:t>
            </w:r>
          </w:p>
          <w:p w:rsidR="006227FA" w:rsidRPr="002E7EF1" w:rsidRDefault="006227FA" w:rsidP="00A34F6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2. Разучить элементы техники игры в баскетбол: стойка, ведение мяча на месте, в движении; бросок, ловля мяча; добиваться точности и качества их выполнения.</w:t>
            </w:r>
          </w:p>
          <w:p w:rsidR="006227FA" w:rsidRPr="002E7EF1" w:rsidRDefault="006227FA" w:rsidP="00A34F61">
            <w:pPr>
              <w:tabs>
                <w:tab w:val="left" w:pos="336"/>
              </w:tabs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3. Способствовать развитию координации движений, глазомера, быстроты, ловкости.</w:t>
            </w:r>
          </w:p>
          <w:p w:rsidR="006227FA" w:rsidRPr="002E7EF1" w:rsidRDefault="006227FA" w:rsidP="00A34F61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Бадминтон </w:t>
            </w:r>
          </w:p>
          <w:p w:rsidR="006227FA" w:rsidRPr="002E7EF1" w:rsidRDefault="006227FA" w:rsidP="00A34F6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1. Познакомить со свойствами волана, ракеткой, историей возникновения игры в бадминтон.</w:t>
            </w:r>
          </w:p>
          <w:p w:rsidR="006227FA" w:rsidRPr="002E7EF1" w:rsidRDefault="006227FA" w:rsidP="00A34F6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2. Разучить игры с воланами, способы действия с ракеткой; учить отражать волан, брошенный воспитателем, играть вдвоём с взрослым.</w:t>
            </w:r>
          </w:p>
          <w:p w:rsidR="006227FA" w:rsidRPr="002E7EF1" w:rsidRDefault="006227FA" w:rsidP="00A34F61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3.Развивать ловкость, координацию движений, глазомер.</w:t>
            </w:r>
          </w:p>
        </w:tc>
      </w:tr>
    </w:tbl>
    <w:p w:rsidR="009359D6" w:rsidRPr="002E7EF1" w:rsidRDefault="009359D6" w:rsidP="00935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59D6" w:rsidRPr="002E7EF1" w:rsidRDefault="009359D6" w:rsidP="00935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2.5. План работы с родителями </w:t>
      </w:r>
    </w:p>
    <w:p w:rsidR="009359D6" w:rsidRPr="002E7EF1" w:rsidRDefault="00D9044B" w:rsidP="009359D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  на 2020-2021</w:t>
      </w:r>
      <w:r w:rsidR="009359D6" w:rsidRPr="002E7EF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1593B" w:rsidRPr="002E7EF1" w:rsidRDefault="0091593B" w:rsidP="003530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2920"/>
        <w:gridCol w:w="6862"/>
      </w:tblGrid>
      <w:tr w:rsidR="009359D6" w:rsidRPr="002E7EF1" w:rsidTr="008840F3">
        <w:trPr>
          <w:trHeight w:val="685"/>
        </w:trPr>
        <w:tc>
          <w:tcPr>
            <w:tcW w:w="2920" w:type="dxa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6862" w:type="dxa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логопедическая группа</w:t>
            </w:r>
          </w:p>
        </w:tc>
      </w:tr>
      <w:tr w:rsidR="009359D6" w:rsidRPr="002E7EF1" w:rsidTr="008840F3">
        <w:tc>
          <w:tcPr>
            <w:tcW w:w="2920" w:type="dxa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862" w:type="dxa"/>
          </w:tcPr>
          <w:p w:rsidR="009359D6" w:rsidRPr="002E7EF1" w:rsidRDefault="007761F3" w:rsidP="009359D6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Адаптивная физическая культура как средство пол</w:t>
            </w:r>
            <w:r w:rsidR="008840F3" w:rsidRPr="002E7E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ноценного развития особых детей</w:t>
            </w:r>
          </w:p>
        </w:tc>
      </w:tr>
      <w:tr w:rsidR="009359D6" w:rsidRPr="002E7EF1" w:rsidTr="008840F3">
        <w:tc>
          <w:tcPr>
            <w:tcW w:w="2920" w:type="dxa"/>
            <w:vMerge w:val="restart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862" w:type="dxa"/>
          </w:tcPr>
          <w:p w:rsidR="009359D6" w:rsidRPr="002E7EF1" w:rsidRDefault="009359D6" w:rsidP="00884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В какой спорт отдать ребенка</w:t>
            </w:r>
          </w:p>
        </w:tc>
      </w:tr>
      <w:tr w:rsidR="009359D6" w:rsidRPr="002E7EF1" w:rsidTr="008840F3">
        <w:tc>
          <w:tcPr>
            <w:tcW w:w="2920" w:type="dxa"/>
            <w:vMerge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9359D6" w:rsidRPr="002E7EF1" w:rsidRDefault="009359D6" w:rsidP="009359D6">
            <w:pPr>
              <w:rPr>
                <w:rFonts w:ascii="Times New Roman" w:eastAsia="Times New Roman" w:hAnsi="Times New Roman" w:cs="Times New Roman"/>
                <w:color w:val="C0504D" w:themeColor="accent2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родителей с советами по проведению подвижных игр</w:t>
            </w:r>
          </w:p>
        </w:tc>
      </w:tr>
      <w:tr w:rsidR="009359D6" w:rsidRPr="002E7EF1" w:rsidTr="008840F3">
        <w:tc>
          <w:tcPr>
            <w:tcW w:w="2920" w:type="dxa"/>
            <w:vMerge w:val="restart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862" w:type="dxa"/>
          </w:tcPr>
          <w:p w:rsidR="009359D6" w:rsidRPr="002E7EF1" w:rsidRDefault="009359D6" w:rsidP="00935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Комплексы гимнастики для детей, имеющих нарушение осанки</w:t>
            </w: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359D6" w:rsidRPr="002E7EF1" w:rsidTr="008840F3">
        <w:tc>
          <w:tcPr>
            <w:tcW w:w="2920" w:type="dxa"/>
            <w:vMerge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9359D6" w:rsidRPr="002E7EF1" w:rsidRDefault="009359D6" w:rsidP="009359D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«Мама и я здоровая семья»</w:t>
            </w:r>
          </w:p>
        </w:tc>
      </w:tr>
      <w:tr w:rsidR="009359D6" w:rsidRPr="002E7EF1" w:rsidTr="008840F3">
        <w:tc>
          <w:tcPr>
            <w:tcW w:w="2920" w:type="dxa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862" w:type="dxa"/>
          </w:tcPr>
          <w:p w:rsidR="009359D6" w:rsidRPr="002E7EF1" w:rsidRDefault="007761F3" w:rsidP="00935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Чем </w:t>
            </w:r>
            <w:proofErr w:type="gramStart"/>
            <w:r w:rsidRPr="002E7E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полезен</w:t>
            </w:r>
            <w:proofErr w:type="gramEnd"/>
            <w:r w:rsidRPr="002E7E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E7E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фитбол</w:t>
            </w:r>
            <w:proofErr w:type="spellEnd"/>
            <w:r w:rsidRPr="002E7EF1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 для детей </w:t>
            </w:r>
          </w:p>
        </w:tc>
      </w:tr>
      <w:tr w:rsidR="009359D6" w:rsidRPr="002E7EF1" w:rsidTr="008840F3">
        <w:tc>
          <w:tcPr>
            <w:tcW w:w="2920" w:type="dxa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862" w:type="dxa"/>
          </w:tcPr>
          <w:p w:rsidR="009359D6" w:rsidRPr="002E7EF1" w:rsidRDefault="009359D6" w:rsidP="00935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здоровья.</w:t>
            </w:r>
          </w:p>
        </w:tc>
      </w:tr>
      <w:tr w:rsidR="009359D6" w:rsidRPr="002E7EF1" w:rsidTr="008840F3">
        <w:tc>
          <w:tcPr>
            <w:tcW w:w="2920" w:type="dxa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862" w:type="dxa"/>
          </w:tcPr>
          <w:p w:rsidR="009359D6" w:rsidRPr="002E7EF1" w:rsidRDefault="009359D6" w:rsidP="00935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«День защитника Отечества».</w:t>
            </w:r>
          </w:p>
        </w:tc>
      </w:tr>
      <w:tr w:rsidR="009359D6" w:rsidRPr="002E7EF1" w:rsidTr="008840F3">
        <w:tc>
          <w:tcPr>
            <w:tcW w:w="2920" w:type="dxa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862" w:type="dxa"/>
          </w:tcPr>
          <w:p w:rsidR="009359D6" w:rsidRPr="002E7EF1" w:rsidRDefault="009359D6" w:rsidP="009359D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Буклет «Велосипед»</w:t>
            </w:r>
          </w:p>
        </w:tc>
      </w:tr>
      <w:tr w:rsidR="009359D6" w:rsidRPr="002E7EF1" w:rsidTr="008840F3">
        <w:tc>
          <w:tcPr>
            <w:tcW w:w="2920" w:type="dxa"/>
            <w:vMerge w:val="restart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862" w:type="dxa"/>
          </w:tcPr>
          <w:p w:rsidR="009359D6" w:rsidRPr="002E7EF1" w:rsidRDefault="009359D6" w:rsidP="009359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Папка передвижка «Что такое плоскостопие».</w:t>
            </w:r>
          </w:p>
        </w:tc>
      </w:tr>
      <w:tr w:rsidR="009359D6" w:rsidRPr="002E7EF1" w:rsidTr="008840F3">
        <w:tc>
          <w:tcPr>
            <w:tcW w:w="2920" w:type="dxa"/>
            <w:vMerge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2" w:type="dxa"/>
          </w:tcPr>
          <w:p w:rsidR="009359D6" w:rsidRPr="002E7EF1" w:rsidRDefault="009359D6" w:rsidP="0088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Мастер - класс «Упражнения для профилактики плоскостопия».</w:t>
            </w:r>
          </w:p>
        </w:tc>
      </w:tr>
      <w:tr w:rsidR="009359D6" w:rsidRPr="002E7EF1" w:rsidTr="008840F3">
        <w:tc>
          <w:tcPr>
            <w:tcW w:w="2920" w:type="dxa"/>
          </w:tcPr>
          <w:p w:rsidR="009359D6" w:rsidRPr="002E7EF1" w:rsidRDefault="009359D6" w:rsidP="009359D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862" w:type="dxa"/>
          </w:tcPr>
          <w:p w:rsidR="009359D6" w:rsidRPr="002E7EF1" w:rsidRDefault="009359D6" w:rsidP="008840F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акции «День победы»! (велопробег)</w:t>
            </w:r>
          </w:p>
        </w:tc>
      </w:tr>
    </w:tbl>
    <w:p w:rsidR="001375F3" w:rsidRPr="002E7EF1" w:rsidRDefault="001375F3" w:rsidP="009359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E174F" w:rsidRPr="002E7EF1" w:rsidRDefault="008E174F" w:rsidP="008E174F">
      <w:pPr>
        <w:pStyle w:val="a6"/>
        <w:numPr>
          <w:ilvl w:val="0"/>
          <w:numId w:val="15"/>
        </w:numPr>
        <w:shd w:val="clear" w:color="auto" w:fill="FFFFFF"/>
        <w:autoSpaceDE w:val="0"/>
        <w:spacing w:line="360" w:lineRule="auto"/>
        <w:jc w:val="center"/>
        <w:rPr>
          <w:rFonts w:ascii="Times New Roman" w:hAnsi="Times New Roman" w:cs="Times New Roman"/>
          <w:b/>
          <w:color w:val="auto"/>
        </w:rPr>
      </w:pPr>
      <w:r w:rsidRPr="002E7EF1">
        <w:rPr>
          <w:rFonts w:ascii="Times New Roman" w:hAnsi="Times New Roman" w:cs="Times New Roman"/>
          <w:b/>
          <w:color w:val="auto"/>
        </w:rPr>
        <w:t>Организационный раздел</w:t>
      </w:r>
    </w:p>
    <w:p w:rsidR="008E174F" w:rsidRPr="002E7EF1" w:rsidRDefault="008E174F" w:rsidP="008E174F">
      <w:pPr>
        <w:spacing w:after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3.1. Режим дня возрастных групп</w:t>
      </w:r>
    </w:p>
    <w:p w:rsidR="008E174F" w:rsidRPr="002E7EF1" w:rsidRDefault="008E174F" w:rsidP="008E1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ab/>
        <w:t xml:space="preserve">Особенности организации режима работы МДОУ «Детский сад общеразвивающего  вида №27 п. </w:t>
      </w:r>
      <w:proofErr w:type="gramStart"/>
      <w:r w:rsidRPr="002E7EF1">
        <w:rPr>
          <w:rFonts w:ascii="Times New Roman" w:hAnsi="Times New Roman" w:cs="Times New Roman"/>
          <w:sz w:val="24"/>
          <w:szCs w:val="24"/>
        </w:rPr>
        <w:t>Разумное</w:t>
      </w:r>
      <w:proofErr w:type="gramEnd"/>
      <w:r w:rsidRPr="002E7EF1">
        <w:rPr>
          <w:rFonts w:ascii="Times New Roman" w:hAnsi="Times New Roman" w:cs="Times New Roman"/>
          <w:sz w:val="24"/>
          <w:szCs w:val="24"/>
        </w:rPr>
        <w:t>»:</w:t>
      </w:r>
    </w:p>
    <w:p w:rsidR="008E174F" w:rsidRPr="002E7EF1" w:rsidRDefault="008E174F" w:rsidP="008E1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- время преб</w:t>
      </w:r>
      <w:r w:rsidR="00617C5C">
        <w:rPr>
          <w:rFonts w:ascii="Times New Roman" w:hAnsi="Times New Roman" w:cs="Times New Roman"/>
          <w:sz w:val="24"/>
          <w:szCs w:val="24"/>
        </w:rPr>
        <w:t>ывания воспитанников в МДОУ - 10 часовое  (с 8.00 час до 18</w:t>
      </w:r>
      <w:r w:rsidRPr="002E7EF1">
        <w:rPr>
          <w:rFonts w:ascii="Times New Roman" w:hAnsi="Times New Roman" w:cs="Times New Roman"/>
          <w:sz w:val="24"/>
          <w:szCs w:val="24"/>
        </w:rPr>
        <w:t xml:space="preserve">.00) </w:t>
      </w:r>
    </w:p>
    <w:p w:rsidR="008E174F" w:rsidRPr="002E7EF1" w:rsidRDefault="008E174F" w:rsidP="008E1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- пятидневная рабочая неделя, выходные дни -  суббота и воскресенье, праздничные   дни.  </w:t>
      </w:r>
    </w:p>
    <w:p w:rsidR="008E174F" w:rsidRPr="002E7EF1" w:rsidRDefault="008E174F" w:rsidP="008E174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 xml:space="preserve">       Режим организации жизнедеятельности воспитанников МДОУ определен: </w:t>
      </w:r>
    </w:p>
    <w:p w:rsidR="008E174F" w:rsidRPr="002E7EF1" w:rsidRDefault="008E174F" w:rsidP="008E174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- </w:t>
      </w:r>
      <w:r w:rsidRPr="002E7EF1">
        <w:rPr>
          <w:rFonts w:ascii="Times New Roman" w:hAnsi="Times New Roman" w:cs="Times New Roman"/>
          <w:sz w:val="24"/>
          <w:szCs w:val="24"/>
        </w:rPr>
        <w:t>построением образовательного процесса на адекватных возрасту формах работы с детьми: основной формой работы с детьми дошкольного возраста и ведущим видом деятельности для них является игра;</w:t>
      </w:r>
    </w:p>
    <w:p w:rsidR="008E174F" w:rsidRPr="002E7EF1" w:rsidRDefault="008E174F" w:rsidP="008E174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-  решением  образовательных задач в совместной деятельности взрослого и ребенка и самостоятельной деятельности детей не только в рамках  организованной</w:t>
      </w:r>
      <w:r w:rsidRPr="002E7EF1">
        <w:rPr>
          <w:rFonts w:ascii="Times New Roman" w:hAnsi="Times New Roman" w:cs="Times New Roman"/>
          <w:sz w:val="24"/>
          <w:szCs w:val="24"/>
        </w:rPr>
        <w:tab/>
        <w:t xml:space="preserve"> образовательной деятельности, но и при проведении режимных моментов в соответствии со спецификой дошкольного образования.</w:t>
      </w:r>
    </w:p>
    <w:p w:rsidR="008E174F" w:rsidRPr="002E7EF1" w:rsidRDefault="008E174F" w:rsidP="008E174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 xml:space="preserve">- в соответствии с функциональными возможностями детей старшего дошкольного  возраста; </w:t>
      </w:r>
    </w:p>
    <w:p w:rsidR="008E174F" w:rsidRPr="002E7EF1" w:rsidRDefault="008E174F" w:rsidP="008E174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 xml:space="preserve">- на основе соблюдения баланса между разными видами детской деятельности; </w:t>
      </w:r>
    </w:p>
    <w:p w:rsidR="008E174F" w:rsidRPr="002E7EF1" w:rsidRDefault="008E174F" w:rsidP="008E174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>-  особенностями организации гибкого режима пребывания детей в детском саду;</w:t>
      </w:r>
    </w:p>
    <w:p w:rsidR="008E174F" w:rsidRPr="002E7EF1" w:rsidRDefault="008E174F" w:rsidP="008E174F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>- с учетом социального заказа родителей (законных представителей) и нормативно-правовых требований к организации режима деятельности ДОО.</w:t>
      </w:r>
    </w:p>
    <w:p w:rsidR="008E174F" w:rsidRPr="002E7EF1" w:rsidRDefault="008E174F" w:rsidP="003A5649">
      <w:pPr>
        <w:shd w:val="clear" w:color="auto" w:fill="FFFFFF"/>
        <w:tabs>
          <w:tab w:val="left" w:pos="540"/>
        </w:tabs>
        <w:spacing w:after="0"/>
        <w:ind w:right="-63"/>
        <w:rPr>
          <w:rFonts w:ascii="Times New Roman" w:hAnsi="Times New Roman" w:cs="Times New Roman"/>
          <w:b/>
          <w:iCs/>
          <w:sz w:val="24"/>
          <w:szCs w:val="24"/>
        </w:rPr>
      </w:pPr>
    </w:p>
    <w:p w:rsidR="008E174F" w:rsidRPr="002E7EF1" w:rsidRDefault="008E174F" w:rsidP="008E174F">
      <w:pPr>
        <w:shd w:val="clear" w:color="auto" w:fill="FFFFFF"/>
        <w:tabs>
          <w:tab w:val="left" w:pos="540"/>
        </w:tabs>
        <w:spacing w:after="0"/>
        <w:ind w:right="-63"/>
        <w:jc w:val="center"/>
        <w:rPr>
          <w:iCs/>
          <w:sz w:val="24"/>
          <w:szCs w:val="24"/>
        </w:rPr>
      </w:pPr>
      <w:r w:rsidRPr="002E7EF1">
        <w:rPr>
          <w:rFonts w:ascii="Times New Roman" w:hAnsi="Times New Roman" w:cs="Times New Roman"/>
          <w:b/>
          <w:iCs/>
          <w:sz w:val="24"/>
          <w:szCs w:val="24"/>
        </w:rPr>
        <w:t xml:space="preserve">При организации режима пребывания детей в </w:t>
      </w:r>
      <w:proofErr w:type="gramStart"/>
      <w:r w:rsidRPr="002E7EF1">
        <w:rPr>
          <w:rFonts w:ascii="Times New Roman" w:hAnsi="Times New Roman" w:cs="Times New Roman"/>
          <w:b/>
          <w:iCs/>
          <w:sz w:val="24"/>
          <w:szCs w:val="24"/>
        </w:rPr>
        <w:t>образовательном</w:t>
      </w:r>
      <w:proofErr w:type="gramEnd"/>
    </w:p>
    <w:p w:rsidR="008E174F" w:rsidRPr="002E7EF1" w:rsidRDefault="008E174F" w:rsidP="008E174F">
      <w:pPr>
        <w:shd w:val="clear" w:color="auto" w:fill="FFFFFF"/>
        <w:tabs>
          <w:tab w:val="center" w:pos="4709"/>
          <w:tab w:val="left" w:pos="6930"/>
        </w:tabs>
        <w:spacing w:after="0"/>
        <w:ind w:right="-63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2E7EF1">
        <w:rPr>
          <w:rFonts w:ascii="Times New Roman" w:hAnsi="Times New Roman" w:cs="Times New Roman"/>
          <w:b/>
          <w:iCs/>
          <w:sz w:val="24"/>
          <w:szCs w:val="24"/>
        </w:rPr>
        <w:t>учреждении</w:t>
      </w:r>
      <w:proofErr w:type="gramEnd"/>
      <w:r w:rsidRPr="002E7EF1">
        <w:rPr>
          <w:rFonts w:ascii="Times New Roman" w:hAnsi="Times New Roman" w:cs="Times New Roman"/>
          <w:b/>
          <w:iCs/>
          <w:sz w:val="24"/>
          <w:szCs w:val="24"/>
        </w:rPr>
        <w:t xml:space="preserve"> учитываются</w:t>
      </w:r>
      <w:r w:rsidRPr="002E7EF1">
        <w:rPr>
          <w:rFonts w:ascii="Times New Roman" w:hAnsi="Times New Roman" w:cs="Times New Roman"/>
          <w:b/>
          <w:i/>
          <w:iCs/>
          <w:sz w:val="24"/>
          <w:szCs w:val="24"/>
        </w:rPr>
        <w:t>: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6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 xml:space="preserve">местные климатические и конкретные погодные условия,    </w:t>
      </w:r>
    </w:p>
    <w:p w:rsidR="008E174F" w:rsidRPr="002E7EF1" w:rsidRDefault="008E174F" w:rsidP="008E174F">
      <w:pPr>
        <w:shd w:val="clear" w:color="auto" w:fill="FFFFFF"/>
        <w:spacing w:after="0" w:line="240" w:lineRule="auto"/>
        <w:ind w:left="426" w:right="-63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 xml:space="preserve">      возрастные особенности детей.   Продолжительность ежедневных прогулок составляет от 3 - 4 часов (продолжительность прогулки может быть уменьшена в зависимости от климатических условий в соответствии с требованиями </w:t>
      </w:r>
      <w:proofErr w:type="spellStart"/>
      <w:r w:rsidRPr="002E7EF1">
        <w:rPr>
          <w:rFonts w:ascii="Times New Roman" w:hAnsi="Times New Roman" w:cs="Times New Roman"/>
          <w:iCs/>
          <w:sz w:val="24"/>
          <w:szCs w:val="24"/>
        </w:rPr>
        <w:t>СанПин</w:t>
      </w:r>
      <w:proofErr w:type="spellEnd"/>
      <w:r w:rsidRPr="002E7EF1">
        <w:rPr>
          <w:rFonts w:ascii="Times New Roman" w:hAnsi="Times New Roman" w:cs="Times New Roman"/>
          <w:iCs/>
          <w:sz w:val="24"/>
          <w:szCs w:val="24"/>
        </w:rPr>
        <w:t xml:space="preserve">).  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6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Прогулку организуют 2 раза в день: в первую половину - до обеда и во вторую половину дня - после дневного сна или перед уходом детей домой. При температуре воздуха ниже минус 15</w:t>
      </w:r>
      <w:proofErr w:type="gramStart"/>
      <w:r w:rsidRPr="002E7EF1">
        <w:rPr>
          <w:rFonts w:ascii="Times New Roman" w:hAnsi="Times New Roman" w:cs="Times New Roman"/>
          <w:sz w:val="24"/>
          <w:szCs w:val="24"/>
        </w:rPr>
        <w:t>ºС</w:t>
      </w:r>
      <w:proofErr w:type="gramEnd"/>
      <w:r w:rsidRPr="002E7EF1">
        <w:rPr>
          <w:rFonts w:ascii="Times New Roman" w:hAnsi="Times New Roman" w:cs="Times New Roman"/>
          <w:sz w:val="24"/>
          <w:szCs w:val="24"/>
        </w:rPr>
        <w:t xml:space="preserve"> и скорости ветра более 7 м/с продолжительность прогулки сокращается. Прогулка не проводится при температуре воздуха ниже минус 15ºС и скорости ветра более 15 м/с для детей до 4 лет, а для детей 5 - 7 лет при температуре воздуха ниже минус 20ºСи скорости ветра более 15 м/</w:t>
      </w:r>
      <w:proofErr w:type="spellStart"/>
      <w:r w:rsidRPr="002E7EF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E7EF1">
        <w:rPr>
          <w:rFonts w:ascii="Times New Roman" w:hAnsi="Times New Roman" w:cs="Times New Roman"/>
          <w:sz w:val="24"/>
          <w:szCs w:val="24"/>
        </w:rPr>
        <w:t>.</w:t>
      </w:r>
      <w:r w:rsidRPr="002E7EF1">
        <w:rPr>
          <w:rFonts w:ascii="Times New Roman" w:hAnsi="Times New Roman" w:cs="Times New Roman"/>
          <w:iCs/>
          <w:sz w:val="24"/>
          <w:szCs w:val="24"/>
        </w:rPr>
        <w:t>В</w:t>
      </w:r>
      <w:proofErr w:type="spellEnd"/>
      <w:proofErr w:type="gramEnd"/>
      <w:r w:rsidRPr="002E7EF1">
        <w:rPr>
          <w:rFonts w:ascii="Times New Roman" w:hAnsi="Times New Roman" w:cs="Times New Roman"/>
          <w:iCs/>
          <w:sz w:val="24"/>
          <w:szCs w:val="24"/>
        </w:rPr>
        <w:t xml:space="preserve">   летний период образовательная деятельность детей полностью выносится на прогулку.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обязательное сохранение в режиме дня не менее 1 - 1,5 часа на ведущую деятельность детей дошкольного возраста – свободную игру или другую самостоятельную деятельность;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требования к сочетанию разных видов деятельности, к чередованию спокойных, требующих статических поз, с </w:t>
      </w:r>
      <w:proofErr w:type="gramStart"/>
      <w:r w:rsidRPr="002E7EF1">
        <w:rPr>
          <w:rFonts w:ascii="Times New Roman" w:hAnsi="Times New Roman" w:cs="Times New Roman"/>
          <w:sz w:val="24"/>
          <w:szCs w:val="24"/>
        </w:rPr>
        <w:t>двигательными</w:t>
      </w:r>
      <w:proofErr w:type="gramEnd"/>
      <w:r w:rsidRPr="002E7EF1">
        <w:rPr>
          <w:rFonts w:ascii="Times New Roman" w:hAnsi="Times New Roman" w:cs="Times New Roman"/>
          <w:sz w:val="24"/>
          <w:szCs w:val="24"/>
        </w:rPr>
        <w:t>;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динамика работоспособности детей в течение дня, недели, года. 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Разгрузочными являются: утреннее время до завтрака; первая половина дня в понедельник и вторая половина дня в среду и пятницу; первая половина сентября, вторая половина декабря и начало января, вторая половина мая;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выделение эмоционально значимых моментов в жизни группы и создание эмоционального настроя в эти периоды (традиции группы ежедневные, еженедельные).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>максимальная продолжительность непрерывного бодрствования детей 3 -7  лет составляет 5,5 - 6  часов.  При организации питания интервал приема пищи составляет   от 3  до 4 часов.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6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>для детей от 3  до 8  лет дневной сон   организуется однократно продолжительностью 2 – 2,5 часа.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6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 xml:space="preserve">система оздоровительных и закаливающих мероприятий в режиме дня выстроена   с учетом сезонных изменений,  состояния здоровья и возрастных особенностей детей. 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6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>объем двигательной активности детей 5-8  лет в организованных формах  составляет от  6 -  8 часов в неделю.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63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2E7EF1">
        <w:rPr>
          <w:rFonts w:ascii="Times New Roman" w:hAnsi="Times New Roman" w:cs="Times New Roman"/>
          <w:iCs/>
          <w:sz w:val="24"/>
          <w:szCs w:val="24"/>
        </w:rPr>
        <w:t>занятия по физическому развитию  для детей в возрасте от 3  до 8  лет организуются не менее 3  раз в неделю (2 из которых организуются в помещении (спортивном зале), 1-</w:t>
      </w:r>
      <w:r w:rsidRPr="002E7EF1">
        <w:rPr>
          <w:rFonts w:ascii="Times New Roman" w:hAnsi="Times New Roman" w:cs="Times New Roman"/>
          <w:iCs/>
          <w:sz w:val="24"/>
          <w:szCs w:val="24"/>
        </w:rPr>
        <w:lastRenderedPageBreak/>
        <w:t>на свежем воздухе (на прогулке при  благоприятных погодных условий,  при отсутствии у детей медицинских противопоказаний.)).</w:t>
      </w:r>
      <w:proofErr w:type="gramEnd"/>
    </w:p>
    <w:p w:rsidR="008E174F" w:rsidRPr="002E7EF1" w:rsidRDefault="008E174F" w:rsidP="008E174F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63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7EF1">
        <w:rPr>
          <w:rFonts w:ascii="Times New Roman" w:hAnsi="Times New Roman" w:cs="Times New Roman"/>
          <w:iCs/>
          <w:sz w:val="24"/>
          <w:szCs w:val="24"/>
        </w:rPr>
        <w:t>длительность занятий по физическому развитию составляет старшей группе - 25 мин</w:t>
      </w:r>
      <w:r w:rsidR="00ED45E7" w:rsidRPr="002E7EF1">
        <w:rPr>
          <w:rFonts w:ascii="Times New Roman" w:hAnsi="Times New Roman" w:cs="Times New Roman"/>
          <w:iCs/>
          <w:sz w:val="24"/>
          <w:szCs w:val="24"/>
        </w:rPr>
        <w:t>.</w:t>
      </w:r>
    </w:p>
    <w:p w:rsidR="008E174F" w:rsidRPr="002E7EF1" w:rsidRDefault="008E174F" w:rsidP="008E174F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прием пищи: в МДОУ организуется 4-х разовое питание: завтрак, второй завтрак, обед, уплотненный полдник.</w:t>
      </w:r>
    </w:p>
    <w:p w:rsidR="00ED45E7" w:rsidRPr="002E7EF1" w:rsidRDefault="00ED45E7" w:rsidP="00ED4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Модель</w:t>
      </w:r>
    </w:p>
    <w:p w:rsidR="00ED45E7" w:rsidRPr="002E7EF1" w:rsidRDefault="00ED45E7" w:rsidP="00ED4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организации режима пребывания детей старшей группы</w:t>
      </w:r>
    </w:p>
    <w:p w:rsidR="00ED45E7" w:rsidRPr="002E7EF1" w:rsidRDefault="00ED45E7" w:rsidP="00ED4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на теплый период года</w:t>
      </w:r>
    </w:p>
    <w:p w:rsidR="00ED45E7" w:rsidRPr="002E7EF1" w:rsidRDefault="00ED45E7" w:rsidP="00ED4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1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1"/>
        <w:gridCol w:w="2888"/>
      </w:tblGrid>
      <w:tr w:rsidR="00ED45E7" w:rsidRPr="002E7EF1" w:rsidTr="00A34F61">
        <w:trPr>
          <w:trHeight w:val="361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ED45E7" w:rsidRPr="002E7EF1" w:rsidTr="00A34F61">
        <w:trPr>
          <w:trHeight w:val="670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Прием детей, самостоятельная деятельность, игры, общение.</w:t>
            </w:r>
          </w:p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Прогулка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7.00-8.10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деятельность:</w:t>
            </w:r>
          </w:p>
          <w:p w:rsidR="00ED45E7" w:rsidRPr="002E7EF1" w:rsidRDefault="00ED45E7" w:rsidP="00ED45E7">
            <w:pPr>
              <w:pStyle w:val="a6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2E7EF1">
              <w:rPr>
                <w:rFonts w:ascii="Times New Roman" w:hAnsi="Times New Roman" w:cs="Times New Roman"/>
                <w:color w:val="auto"/>
              </w:rPr>
              <w:t>Утренняя гимнастика</w:t>
            </w:r>
          </w:p>
          <w:p w:rsidR="00ED45E7" w:rsidRPr="002E7EF1" w:rsidRDefault="00ED45E7" w:rsidP="00ED45E7">
            <w:pPr>
              <w:pStyle w:val="a6"/>
              <w:widowControl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auto"/>
              </w:rPr>
            </w:pPr>
            <w:r w:rsidRPr="002E7EF1">
              <w:rPr>
                <w:rFonts w:ascii="Times New Roman" w:hAnsi="Times New Roman" w:cs="Times New Roman"/>
                <w:color w:val="auto"/>
              </w:rPr>
              <w:t>Оздоровительные процедуры, дежурство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8.10-8.20</w:t>
            </w:r>
          </w:p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8.20-8.30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8.30-9.00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игровая деятельность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9.00-9.10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выход на прогулку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9.10-9.30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Организованная образовательная деятельность </w:t>
            </w:r>
          </w:p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участке)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9.30-9.55</w:t>
            </w:r>
          </w:p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D45E7" w:rsidRPr="002E7EF1" w:rsidTr="00A34F61">
        <w:trPr>
          <w:trHeight w:val="553"/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игровая деятельность, наблюдения, воздушные и солнечные процедуры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9.55-10.35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завтрак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10.35-10.45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10.45 – 12.30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Возвращение с прогулки, водные процедуры, самостоятельная игровая деятельность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12.30-12.40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Совместная деятельность</w:t>
            </w:r>
          </w:p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обеду, обед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12.40-13.10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13.10-15.20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Совместная деятельность </w:t>
            </w:r>
          </w:p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Постепенный подъем, оздоровительные и закаливающие процедуры, игры 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Совместная деятельность </w:t>
            </w:r>
          </w:p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15.40-16.10</w:t>
            </w:r>
          </w:p>
        </w:tc>
      </w:tr>
      <w:tr w:rsidR="00ED45E7" w:rsidRPr="002E7EF1" w:rsidTr="00A34F61">
        <w:trPr>
          <w:jc w:val="center"/>
        </w:trPr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к прогулке, прогулка, самостоятельная, игровая  деятельность, индивидуальная работа, уход детей домой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45E7" w:rsidRPr="002E7EF1" w:rsidRDefault="00ED45E7" w:rsidP="00A34F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16.10-19.00</w:t>
            </w:r>
          </w:p>
        </w:tc>
      </w:tr>
    </w:tbl>
    <w:p w:rsidR="00ED45E7" w:rsidRPr="002E7EF1" w:rsidRDefault="00ED45E7" w:rsidP="003A564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ED45E7" w:rsidRPr="002E7EF1" w:rsidRDefault="00ED45E7" w:rsidP="00ED4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Модель</w:t>
      </w:r>
    </w:p>
    <w:p w:rsidR="00DA6B64" w:rsidRPr="002E7EF1" w:rsidRDefault="00ED45E7" w:rsidP="00ED4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организации режима пребывания детей </w:t>
      </w:r>
    </w:p>
    <w:p w:rsidR="00ED45E7" w:rsidRPr="002E7EF1" w:rsidRDefault="00ED45E7" w:rsidP="00ED4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старшей группы</w:t>
      </w:r>
      <w:r w:rsidR="00DA6B64" w:rsidRPr="002E7EF1">
        <w:rPr>
          <w:rFonts w:ascii="Times New Roman" w:hAnsi="Times New Roman" w:cs="Times New Roman"/>
          <w:b/>
          <w:sz w:val="24"/>
          <w:szCs w:val="24"/>
        </w:rPr>
        <w:t xml:space="preserve"> компенсирующей направленности</w:t>
      </w:r>
    </w:p>
    <w:p w:rsidR="00ED45E7" w:rsidRPr="002E7EF1" w:rsidRDefault="00ED45E7" w:rsidP="00ED4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на холодный период года</w:t>
      </w:r>
    </w:p>
    <w:p w:rsidR="00C04234" w:rsidRPr="002E7EF1" w:rsidRDefault="00C04234" w:rsidP="00ED45E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0"/>
        <w:gridCol w:w="3683"/>
      </w:tblGrid>
      <w:tr w:rsidR="00DA6B64" w:rsidRPr="002E7EF1" w:rsidTr="00DA6B64">
        <w:trPr>
          <w:trHeight w:val="311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Режимные процессы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Время в режиме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Утренний прием, прогулка, самостоятельная и игровая деятельность, общение, беседы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8.00-8.15</w:t>
            </w:r>
          </w:p>
        </w:tc>
      </w:tr>
      <w:tr w:rsidR="00DA6B64" w:rsidRPr="002E7EF1" w:rsidTr="00DA6B64">
        <w:trPr>
          <w:trHeight w:val="730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деятельность: подготовка к утренней гимнастике, утренняя гимнастика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4" w:rsidRPr="002E7EF1" w:rsidRDefault="00DA6B64" w:rsidP="00DA6B6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8.15-8.25</w:t>
            </w:r>
          </w:p>
        </w:tc>
      </w:tr>
      <w:tr w:rsidR="00DA6B64" w:rsidRPr="002E7EF1" w:rsidTr="00DA6B64">
        <w:trPr>
          <w:trHeight w:val="609"/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Совместная деятельность </w:t>
            </w:r>
          </w:p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8.25-8.50</w:t>
            </w:r>
          </w:p>
        </w:tc>
      </w:tr>
      <w:tr w:rsidR="00DA6B64" w:rsidRPr="002E7EF1" w:rsidTr="00DA6B64">
        <w:trPr>
          <w:trHeight w:val="22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Утренний круг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Образовательные развивающие ситуации на игровой основе, коррекционно-развивающая деятельность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9.00-9.55</w:t>
            </w:r>
          </w:p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10.00 – 10.20 (понедельник)</w:t>
            </w:r>
          </w:p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9.40-10.05 (четверг)</w:t>
            </w:r>
          </w:p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ко второму завтраку, второй завтрак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4" w:rsidRPr="002E7EF1" w:rsidRDefault="00DA6B64" w:rsidP="00DA6B64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10.20-10.30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прогулке, прогулка (наблюдение, игровая, двигательная, познавательно – исследовательская, трудовая., самостоятельная деятельность)</w:t>
            </w:r>
            <w:proofErr w:type="gramEnd"/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10.30 -12.30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Возвращение с прогулки, водные процедуры, самостоятельная  деятельность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12.30-12.40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Совместная деятельность. Подготовка к обеду, дежурство, обед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12.40-13.10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ко сну, чтение художественной литературы, дневной сон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13.10-15.10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 деятельность</w:t>
            </w:r>
          </w:p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Постепенный подъем, оздоровительные и закаливающие процедуры, игры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15.10-15.30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Самостоятельная  деятельность.</w:t>
            </w:r>
          </w:p>
          <w:p w:rsidR="00DA6B64" w:rsidRPr="002E7EF1" w:rsidRDefault="00DA6B64" w:rsidP="00DA6B6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полднику, полдник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15.30-15.50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4" w:rsidRPr="002E7EF1" w:rsidRDefault="00DA6B64" w:rsidP="00DA6B6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Индивидуальная коррекционно-развивающая деятельность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15.50 – 16.30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6B64" w:rsidRPr="002E7EF1" w:rsidRDefault="00DA6B64" w:rsidP="00DA6B64">
            <w:pPr>
              <w:spacing w:after="0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Образовательные развивающие ситуации на игровой основе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16.40-17.00</w:t>
            </w:r>
          </w:p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A6B64" w:rsidRPr="002E7EF1" w:rsidTr="00DA6B64">
        <w:trPr>
          <w:trHeight w:val="255"/>
          <w:jc w:val="center"/>
        </w:trPr>
        <w:tc>
          <w:tcPr>
            <w:tcW w:w="65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Вечерний круг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 – 17.10</w:t>
            </w:r>
          </w:p>
        </w:tc>
      </w:tr>
      <w:tr w:rsidR="00DA6B64" w:rsidRPr="002E7EF1" w:rsidTr="00DA6B64">
        <w:trPr>
          <w:jc w:val="center"/>
        </w:trPr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6B64" w:rsidRPr="002E7EF1" w:rsidRDefault="00DA6B64" w:rsidP="00DA6B64">
            <w:pPr>
              <w:spacing w:after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Подготовка к прогулке, прогулка, игровая, самостоятельная деятельность, общение, индивидуальная работа, уход детей домой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A6B64" w:rsidRPr="002E7EF1" w:rsidRDefault="00DA6B64" w:rsidP="00DA6B64">
            <w:pPr>
              <w:spacing w:after="0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17.00-18.00</w:t>
            </w:r>
          </w:p>
        </w:tc>
      </w:tr>
    </w:tbl>
    <w:p w:rsidR="00C04234" w:rsidRPr="002E7EF1" w:rsidRDefault="00C04234" w:rsidP="00DE67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678A" w:rsidRPr="002E7EF1" w:rsidRDefault="00DE678A" w:rsidP="00DE67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3.2. Схема распределения  образовательной деятельности по образовательной области  «Физическое развитие»</w:t>
      </w:r>
    </w:p>
    <w:p w:rsidR="00DE678A" w:rsidRPr="002E7EF1" w:rsidRDefault="00DE678A" w:rsidP="00DE678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на 2020-2021 учебный год</w:t>
      </w:r>
    </w:p>
    <w:p w:rsidR="00DE678A" w:rsidRPr="002E7EF1" w:rsidRDefault="00DE678A" w:rsidP="00DE678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782" w:type="dxa"/>
        <w:tblInd w:w="-318" w:type="dxa"/>
        <w:tblLook w:val="04A0" w:firstRow="1" w:lastRow="0" w:firstColumn="1" w:lastColumn="0" w:noHBand="0" w:noVBand="1"/>
      </w:tblPr>
      <w:tblGrid>
        <w:gridCol w:w="3828"/>
        <w:gridCol w:w="5954"/>
      </w:tblGrid>
      <w:tr w:rsidR="00DE678A" w:rsidRPr="002E7EF1" w:rsidTr="008D6D11">
        <w:tc>
          <w:tcPr>
            <w:tcW w:w="3828" w:type="dxa"/>
            <w:tcBorders>
              <w:tl2br w:val="single" w:sz="4" w:space="0" w:color="auto"/>
            </w:tcBorders>
          </w:tcPr>
          <w:p w:rsidR="00DE678A" w:rsidRPr="002E7EF1" w:rsidRDefault="00DE678A" w:rsidP="0004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группа</w:t>
            </w:r>
          </w:p>
          <w:p w:rsidR="00DE678A" w:rsidRPr="002E7EF1" w:rsidRDefault="00DE678A" w:rsidP="0004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E678A" w:rsidRPr="002E7EF1" w:rsidRDefault="00DE678A" w:rsidP="0004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5954" w:type="dxa"/>
          </w:tcPr>
          <w:p w:rsidR="00DE678A" w:rsidRPr="002E7EF1" w:rsidRDefault="00617C5C" w:rsidP="00045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</w:t>
            </w:r>
            <w:r w:rsidR="00DE678A"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компенсирующей направленности</w:t>
            </w:r>
          </w:p>
        </w:tc>
      </w:tr>
      <w:tr w:rsidR="00DE678A" w:rsidRPr="002E7EF1" w:rsidTr="008D6D11">
        <w:tc>
          <w:tcPr>
            <w:tcW w:w="3828" w:type="dxa"/>
          </w:tcPr>
          <w:p w:rsidR="00DE678A" w:rsidRPr="002E7EF1" w:rsidRDefault="00DE678A" w:rsidP="0004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5954" w:type="dxa"/>
          </w:tcPr>
          <w:p w:rsidR="00DE678A" w:rsidRPr="002E7EF1" w:rsidRDefault="00A34F61" w:rsidP="00AA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78A" w:rsidRPr="002E7EF1" w:rsidTr="008D6D11">
        <w:tc>
          <w:tcPr>
            <w:tcW w:w="3828" w:type="dxa"/>
          </w:tcPr>
          <w:p w:rsidR="00DE678A" w:rsidRPr="002E7EF1" w:rsidRDefault="00045DAF" w:rsidP="0004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5954" w:type="dxa"/>
          </w:tcPr>
          <w:p w:rsidR="00DE678A" w:rsidRPr="002E7EF1" w:rsidRDefault="00045DAF" w:rsidP="00AA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16.40 – 17.00</w:t>
            </w:r>
          </w:p>
        </w:tc>
      </w:tr>
      <w:tr w:rsidR="00DE678A" w:rsidRPr="002E7EF1" w:rsidTr="008D6D11">
        <w:tc>
          <w:tcPr>
            <w:tcW w:w="3828" w:type="dxa"/>
          </w:tcPr>
          <w:p w:rsidR="00DE678A" w:rsidRPr="002E7EF1" w:rsidRDefault="00045DAF" w:rsidP="0004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5954" w:type="dxa"/>
          </w:tcPr>
          <w:p w:rsidR="00DE678A" w:rsidRPr="002E7EF1" w:rsidRDefault="00A34F61" w:rsidP="00AA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DE678A" w:rsidRPr="002E7EF1" w:rsidTr="008D6D11">
        <w:trPr>
          <w:trHeight w:val="375"/>
        </w:trPr>
        <w:tc>
          <w:tcPr>
            <w:tcW w:w="3828" w:type="dxa"/>
          </w:tcPr>
          <w:p w:rsidR="00DE678A" w:rsidRPr="002E7EF1" w:rsidRDefault="00DE678A" w:rsidP="0004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DE678A" w:rsidRPr="002E7EF1" w:rsidRDefault="00AA5ED9" w:rsidP="00AA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E7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под</w:t>
            </w:r>
            <w:proofErr w:type="gramEnd"/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</w:t>
            </w:r>
            <w:r w:rsidR="00045DAF"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9.00 – 9.2</w:t>
            </w:r>
            <w:r w:rsidR="00DE678A"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DE678A" w:rsidRPr="002E7EF1" w:rsidRDefault="00AA5ED9" w:rsidP="00AA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под.    </w:t>
            </w:r>
            <w:r w:rsidR="00617C5C">
              <w:rPr>
                <w:rFonts w:ascii="Times New Roman" w:hAnsi="Times New Roman" w:cs="Times New Roman"/>
                <w:b/>
                <w:sz w:val="24"/>
                <w:szCs w:val="24"/>
              </w:rPr>
              <w:t>9.40 – 10.05</w:t>
            </w:r>
          </w:p>
        </w:tc>
      </w:tr>
      <w:tr w:rsidR="00DE678A" w:rsidRPr="002E7EF1" w:rsidTr="008D6D11">
        <w:tc>
          <w:tcPr>
            <w:tcW w:w="3828" w:type="dxa"/>
          </w:tcPr>
          <w:p w:rsidR="00DE678A" w:rsidRPr="002E7EF1" w:rsidRDefault="00DE678A" w:rsidP="00045D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5954" w:type="dxa"/>
          </w:tcPr>
          <w:p w:rsidR="00DE678A" w:rsidRPr="002E7EF1" w:rsidRDefault="00AA5ED9" w:rsidP="00AA5E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10.35 – 11.0</w:t>
            </w:r>
            <w:r w:rsidR="00DE678A"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(прогулка)</w:t>
            </w:r>
          </w:p>
        </w:tc>
      </w:tr>
    </w:tbl>
    <w:p w:rsidR="008E174F" w:rsidRPr="002E7EF1" w:rsidRDefault="008E174F" w:rsidP="0004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34C35" w:rsidRDefault="00034C35" w:rsidP="00A34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7C5C" w:rsidRPr="002E7EF1" w:rsidRDefault="00617C5C" w:rsidP="00A34F6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34F61" w:rsidRPr="002E7EF1" w:rsidRDefault="00A34F61" w:rsidP="00A34F6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Особенности традиционных событий, праздников, мероприятий </w:t>
      </w:r>
    </w:p>
    <w:p w:rsidR="00A34F61" w:rsidRPr="002E7EF1" w:rsidRDefault="00A34F61" w:rsidP="00A34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Перспективный план спортивных праздников и развлечений  </w:t>
      </w:r>
    </w:p>
    <w:p w:rsidR="00A34F61" w:rsidRPr="002E7EF1" w:rsidRDefault="00A34F61" w:rsidP="00A34F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на 2020-2021учебный год </w:t>
      </w:r>
    </w:p>
    <w:p w:rsidR="00A34F61" w:rsidRPr="0069140C" w:rsidRDefault="0069140C" w:rsidP="006914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0"/>
        <w:tblW w:w="992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5"/>
        <w:gridCol w:w="2835"/>
        <w:gridCol w:w="1843"/>
      </w:tblGrid>
      <w:tr w:rsidR="008D6D11" w:rsidRPr="002E7EF1" w:rsidTr="008D6D11">
        <w:tc>
          <w:tcPr>
            <w:tcW w:w="5245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Тема мероприятия</w:t>
            </w:r>
          </w:p>
        </w:tc>
        <w:tc>
          <w:tcPr>
            <w:tcW w:w="2835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Форма </w:t>
            </w:r>
          </w:p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Месяц</w:t>
            </w:r>
          </w:p>
        </w:tc>
      </w:tr>
      <w:tr w:rsidR="008D6D11" w:rsidRPr="002E7EF1" w:rsidTr="008D6D11"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«Красный, желтый, зелёный»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игра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Сентябрь </w:t>
            </w:r>
          </w:p>
        </w:tc>
      </w:tr>
      <w:tr w:rsidR="008D6D11" w:rsidRPr="002E7EF1" w:rsidTr="008D6D11">
        <w:trPr>
          <w:trHeight w:val="745"/>
        </w:trPr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Октябрь </w:t>
            </w:r>
          </w:p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6D11" w:rsidRPr="002E7EF1" w:rsidTr="008D6D11">
        <w:trPr>
          <w:trHeight w:val="685"/>
        </w:trPr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«Мама и я здоровая семья»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праздник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6D11" w:rsidRPr="002E7EF1" w:rsidTr="008D6D11"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Фестиваль дворовых игр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– эстафеты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Ноябрь </w:t>
            </w:r>
          </w:p>
        </w:tc>
      </w:tr>
      <w:tr w:rsidR="008D6D11" w:rsidRPr="002E7EF1" w:rsidTr="008D6D11">
        <w:trPr>
          <w:trHeight w:val="605"/>
        </w:trPr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«Чудо - снежинка»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игра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Декабрь </w:t>
            </w:r>
          </w:p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6D11" w:rsidRPr="002E7EF1" w:rsidTr="008D6D11">
        <w:trPr>
          <w:trHeight w:val="657"/>
        </w:trPr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здоровья»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Январь </w:t>
            </w:r>
          </w:p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D6D11" w:rsidRPr="002E7EF1" w:rsidTr="008D6D11"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«Бравые солдаты»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праздник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8D6D11" w:rsidRPr="002E7EF1" w:rsidTr="008D6D11"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«Приключения капитана </w:t>
            </w:r>
            <w:proofErr w:type="spellStart"/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Врунгеля</w:t>
            </w:r>
            <w:proofErr w:type="spellEnd"/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Спортивный праздник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Февраль </w:t>
            </w:r>
          </w:p>
        </w:tc>
      </w:tr>
      <w:tr w:rsidR="008D6D11" w:rsidRPr="002E7EF1" w:rsidTr="008D6D11">
        <w:trPr>
          <w:trHeight w:val="670"/>
        </w:trPr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Весёлые старты 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Развлечение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Март </w:t>
            </w:r>
          </w:p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6D11" w:rsidRPr="002E7EF1" w:rsidTr="008D6D11"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«Космическое путешествие»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Квест</w:t>
            </w:r>
            <w:proofErr w:type="spellEnd"/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- игра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8D6D11" w:rsidRPr="002E7EF1" w:rsidTr="008D6D11"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«Мозаика детства»  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Спартакиада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Апрель </w:t>
            </w:r>
          </w:p>
        </w:tc>
      </w:tr>
      <w:tr w:rsidR="008D6D11" w:rsidRPr="002E7EF1" w:rsidTr="008D6D11">
        <w:trPr>
          <w:trHeight w:val="671"/>
        </w:trPr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«Летний калейдоскоп»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Спартакиада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D6D11" w:rsidRPr="002E7EF1" w:rsidTr="008D6D11">
        <w:trPr>
          <w:trHeight w:val="695"/>
        </w:trPr>
        <w:tc>
          <w:tcPr>
            <w:tcW w:w="5245" w:type="dxa"/>
          </w:tcPr>
          <w:p w:rsidR="008D6D11" w:rsidRPr="002E7EF1" w:rsidRDefault="008D6D11" w:rsidP="00A34F6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«День Победы!»</w:t>
            </w:r>
          </w:p>
        </w:tc>
        <w:tc>
          <w:tcPr>
            <w:tcW w:w="2835" w:type="dxa"/>
          </w:tcPr>
          <w:p w:rsidR="008D6D11" w:rsidRPr="002E7EF1" w:rsidRDefault="008D6D11" w:rsidP="008D6D1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Велопробег</w:t>
            </w:r>
          </w:p>
        </w:tc>
        <w:tc>
          <w:tcPr>
            <w:tcW w:w="1843" w:type="dxa"/>
          </w:tcPr>
          <w:p w:rsidR="008D6D11" w:rsidRPr="002E7EF1" w:rsidRDefault="008D6D11" w:rsidP="00A34F6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E7EF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Май</w:t>
            </w:r>
          </w:p>
        </w:tc>
      </w:tr>
    </w:tbl>
    <w:p w:rsidR="00A34F61" w:rsidRPr="002E7EF1" w:rsidRDefault="00A34F61" w:rsidP="003A56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5649" w:rsidRPr="002E7EF1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706B4A" w:rsidRPr="002E7EF1" w:rsidRDefault="00706B4A" w:rsidP="00706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Режим  двигательной активности детей</w:t>
      </w:r>
    </w:p>
    <w:p w:rsidR="00706B4A" w:rsidRPr="002E7EF1" w:rsidRDefault="00706B4A" w:rsidP="0070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по МДОУ «Детский сад общеразвивающего вида №27</w:t>
      </w:r>
    </w:p>
    <w:p w:rsidR="00706B4A" w:rsidRPr="002E7EF1" w:rsidRDefault="00706B4A" w:rsidP="0070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 xml:space="preserve"> п. </w:t>
      </w:r>
      <w:proofErr w:type="gramStart"/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Разумное</w:t>
      </w:r>
      <w:proofErr w:type="gramEnd"/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» на 2020-2021 учебный год</w:t>
      </w:r>
    </w:p>
    <w:p w:rsidR="00034C35" w:rsidRPr="002E7EF1" w:rsidRDefault="00034C35" w:rsidP="00034C3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2978"/>
        <w:gridCol w:w="2739"/>
      </w:tblGrid>
      <w:tr w:rsidR="005322E4" w:rsidRPr="002E7EF1" w:rsidTr="005322E4">
        <w:trPr>
          <w:trHeight w:val="968"/>
        </w:trPr>
        <w:tc>
          <w:tcPr>
            <w:tcW w:w="2005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2E4" w:rsidRPr="002E7EF1" w:rsidRDefault="005322E4" w:rsidP="005B494D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1560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Кратность проведения</w:t>
            </w:r>
          </w:p>
        </w:tc>
        <w:tc>
          <w:tcPr>
            <w:tcW w:w="1435" w:type="pct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</w:tr>
      <w:tr w:rsidR="005322E4" w:rsidRPr="002E7EF1" w:rsidTr="005322E4">
        <w:trPr>
          <w:trHeight w:val="740"/>
        </w:trPr>
        <w:tc>
          <w:tcPr>
            <w:tcW w:w="2005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(спортивный зал)</w:t>
            </w:r>
          </w:p>
        </w:tc>
        <w:tc>
          <w:tcPr>
            <w:tcW w:w="1560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  раза в неделю</w:t>
            </w:r>
          </w:p>
          <w:p w:rsidR="005322E4" w:rsidRPr="002E7EF1" w:rsidRDefault="005322E4" w:rsidP="005B494D">
            <w:pPr>
              <w:tabs>
                <w:tab w:val="center" w:pos="2010"/>
                <w:tab w:val="left" w:pos="29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5" w:type="pct"/>
          </w:tcPr>
          <w:p w:rsidR="005322E4" w:rsidRPr="002E7EF1" w:rsidRDefault="005322E4" w:rsidP="005B494D">
            <w:pPr>
              <w:tabs>
                <w:tab w:val="center" w:pos="2010"/>
                <w:tab w:val="left" w:pos="29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25 мин х</w:t>
            </w:r>
            <w:proofErr w:type="gram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= 50 мин</w:t>
            </w:r>
          </w:p>
        </w:tc>
      </w:tr>
      <w:tr w:rsidR="005322E4" w:rsidRPr="002E7EF1" w:rsidTr="005322E4">
        <w:trPr>
          <w:trHeight w:val="740"/>
        </w:trPr>
        <w:tc>
          <w:tcPr>
            <w:tcW w:w="2005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НОД по реализации образовательной области «Физическое развитие» (на прогулке)</w:t>
            </w:r>
          </w:p>
        </w:tc>
        <w:tc>
          <w:tcPr>
            <w:tcW w:w="1560" w:type="pct"/>
            <w:shd w:val="clear" w:color="auto" w:fill="auto"/>
          </w:tcPr>
          <w:p w:rsidR="005322E4" w:rsidRPr="002E7EF1" w:rsidRDefault="005322E4" w:rsidP="005B494D">
            <w:pPr>
              <w:tabs>
                <w:tab w:val="center" w:pos="2010"/>
                <w:tab w:val="left" w:pos="29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</w:tc>
        <w:tc>
          <w:tcPr>
            <w:tcW w:w="1435" w:type="pct"/>
          </w:tcPr>
          <w:p w:rsidR="005322E4" w:rsidRPr="002E7EF1" w:rsidRDefault="005322E4" w:rsidP="005B494D">
            <w:pPr>
              <w:tabs>
                <w:tab w:val="center" w:pos="2010"/>
                <w:tab w:val="left" w:pos="297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5322E4" w:rsidRPr="002E7EF1" w:rsidTr="005322E4">
        <w:trPr>
          <w:trHeight w:val="740"/>
        </w:trPr>
        <w:tc>
          <w:tcPr>
            <w:tcW w:w="2005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НОД по реализации образовательной области «Художественно-эстетическое развитие» (музыка)</w:t>
            </w:r>
          </w:p>
        </w:tc>
        <w:tc>
          <w:tcPr>
            <w:tcW w:w="1560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  <w:tc>
          <w:tcPr>
            <w:tcW w:w="1435" w:type="pct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12 мин х 2=24 мин</w:t>
            </w:r>
          </w:p>
        </w:tc>
      </w:tr>
      <w:tr w:rsidR="005322E4" w:rsidRPr="002E7EF1" w:rsidTr="005322E4">
        <w:tc>
          <w:tcPr>
            <w:tcW w:w="2005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Ежедневно утром перед завтраком</w:t>
            </w:r>
          </w:p>
        </w:tc>
        <w:tc>
          <w:tcPr>
            <w:tcW w:w="1435" w:type="pct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5322E4" w:rsidRPr="002E7EF1" w:rsidTr="005322E4">
        <w:tc>
          <w:tcPr>
            <w:tcW w:w="2005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Подвижные и спортивные  игры на прогулке</w:t>
            </w:r>
          </w:p>
        </w:tc>
        <w:tc>
          <w:tcPr>
            <w:tcW w:w="1560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35" w:type="pct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Ежедневно не менее 2 игр по 8-10 мин</w:t>
            </w:r>
          </w:p>
        </w:tc>
      </w:tr>
      <w:tr w:rsidR="005322E4" w:rsidRPr="002E7EF1" w:rsidTr="005322E4">
        <w:tc>
          <w:tcPr>
            <w:tcW w:w="2005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Физкультминутки</w:t>
            </w:r>
          </w:p>
        </w:tc>
        <w:tc>
          <w:tcPr>
            <w:tcW w:w="1560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Ежедневно во время НОД</w:t>
            </w:r>
          </w:p>
        </w:tc>
        <w:tc>
          <w:tcPr>
            <w:tcW w:w="1435" w:type="pct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 мин</w:t>
            </w:r>
          </w:p>
        </w:tc>
      </w:tr>
      <w:tr w:rsidR="005322E4" w:rsidRPr="002E7EF1" w:rsidTr="005322E4">
        <w:tc>
          <w:tcPr>
            <w:tcW w:w="2005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сна, дыхательная гимнастика</w:t>
            </w:r>
          </w:p>
        </w:tc>
        <w:tc>
          <w:tcPr>
            <w:tcW w:w="1560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435" w:type="pct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7 -8 мин</w:t>
            </w:r>
          </w:p>
        </w:tc>
      </w:tr>
      <w:tr w:rsidR="005322E4" w:rsidRPr="002E7EF1" w:rsidTr="005322E4">
        <w:tc>
          <w:tcPr>
            <w:tcW w:w="2005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Физические упражнения и игровые задания (пальчиковая, артикуляционная, зрительная гимнастика)</w:t>
            </w:r>
          </w:p>
        </w:tc>
        <w:tc>
          <w:tcPr>
            <w:tcW w:w="1560" w:type="pct"/>
            <w:shd w:val="clear" w:color="auto" w:fill="auto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Ежедневно, сочетая упражнения по выбору</w:t>
            </w:r>
          </w:p>
        </w:tc>
        <w:tc>
          <w:tcPr>
            <w:tcW w:w="1435" w:type="pct"/>
          </w:tcPr>
          <w:p w:rsidR="005322E4" w:rsidRPr="002E7EF1" w:rsidRDefault="005322E4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8-10 мин</w:t>
            </w:r>
          </w:p>
        </w:tc>
      </w:tr>
      <w:tr w:rsidR="00034C35" w:rsidRPr="002E7EF1" w:rsidTr="005322E4">
        <w:trPr>
          <w:trHeight w:val="856"/>
        </w:trPr>
        <w:tc>
          <w:tcPr>
            <w:tcW w:w="2005" w:type="pct"/>
            <w:shd w:val="clear" w:color="auto" w:fill="auto"/>
          </w:tcPr>
          <w:p w:rsidR="00034C35" w:rsidRPr="002E7EF1" w:rsidRDefault="00034C35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Самостоятельная двигательная деятельность</w:t>
            </w:r>
          </w:p>
        </w:tc>
        <w:tc>
          <w:tcPr>
            <w:tcW w:w="1560" w:type="pct"/>
            <w:shd w:val="clear" w:color="auto" w:fill="auto"/>
          </w:tcPr>
          <w:p w:rsidR="00034C35" w:rsidRPr="002E7EF1" w:rsidRDefault="00034C35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35" w:type="pct"/>
            <w:shd w:val="clear" w:color="auto" w:fill="auto"/>
          </w:tcPr>
          <w:p w:rsidR="00034C35" w:rsidRPr="002E7EF1" w:rsidRDefault="00034C35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034C35" w:rsidRPr="002E7EF1" w:rsidTr="005322E4">
        <w:tc>
          <w:tcPr>
            <w:tcW w:w="2005" w:type="pct"/>
            <w:shd w:val="clear" w:color="auto" w:fill="auto"/>
          </w:tcPr>
          <w:p w:rsidR="00034C35" w:rsidRPr="002E7EF1" w:rsidRDefault="00034C35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560" w:type="pct"/>
            <w:shd w:val="clear" w:color="auto" w:fill="auto"/>
          </w:tcPr>
          <w:p w:rsidR="00034C35" w:rsidRPr="002E7EF1" w:rsidRDefault="00034C35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Ежедневно утром и вечером</w:t>
            </w:r>
          </w:p>
        </w:tc>
        <w:tc>
          <w:tcPr>
            <w:tcW w:w="1435" w:type="pct"/>
            <w:shd w:val="clear" w:color="auto" w:fill="auto"/>
          </w:tcPr>
          <w:p w:rsidR="00034C35" w:rsidRPr="002E7EF1" w:rsidRDefault="00034C35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Характер и продолжительность зависит от индивидуальных особенностей и потребностей детей</w:t>
            </w:r>
          </w:p>
        </w:tc>
      </w:tr>
      <w:tr w:rsidR="002B3E1C" w:rsidRPr="002E7EF1" w:rsidTr="005B494D">
        <w:trPr>
          <w:trHeight w:val="1822"/>
        </w:trPr>
        <w:tc>
          <w:tcPr>
            <w:tcW w:w="2005" w:type="pct"/>
            <w:shd w:val="clear" w:color="auto" w:fill="auto"/>
          </w:tcPr>
          <w:p w:rsidR="002B3E1C" w:rsidRPr="002E7EF1" w:rsidRDefault="002B3E1C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Активный отдых:</w:t>
            </w:r>
          </w:p>
          <w:p w:rsidR="002B3E1C" w:rsidRPr="002E7EF1" w:rsidRDefault="002B3E1C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- физкультурный досуг</w:t>
            </w:r>
          </w:p>
          <w:p w:rsidR="002B3E1C" w:rsidRPr="002E7EF1" w:rsidRDefault="002B3E1C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- физкультурный праздник</w:t>
            </w:r>
          </w:p>
          <w:p w:rsidR="002B3E1C" w:rsidRPr="002E7EF1" w:rsidRDefault="002B3E1C" w:rsidP="005B494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- День здоровья</w:t>
            </w:r>
          </w:p>
        </w:tc>
        <w:tc>
          <w:tcPr>
            <w:tcW w:w="1560" w:type="pct"/>
            <w:shd w:val="clear" w:color="auto" w:fill="auto"/>
          </w:tcPr>
          <w:p w:rsidR="002B3E1C" w:rsidRPr="002E7EF1" w:rsidRDefault="002B3E1C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C" w:rsidRPr="002E7EF1" w:rsidRDefault="002B3E1C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2B3E1C" w:rsidRPr="002E7EF1" w:rsidRDefault="002B3E1C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2B3E1C" w:rsidRPr="002E7EF1" w:rsidRDefault="002B3E1C" w:rsidP="005B49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           1 раз в квартал</w:t>
            </w:r>
          </w:p>
        </w:tc>
        <w:tc>
          <w:tcPr>
            <w:tcW w:w="1435" w:type="pct"/>
          </w:tcPr>
          <w:p w:rsidR="002B3E1C" w:rsidRPr="002E7EF1" w:rsidRDefault="002B3E1C" w:rsidP="00532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E1C" w:rsidRPr="002E7EF1" w:rsidRDefault="002B3E1C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2B3E1C" w:rsidRPr="002E7EF1" w:rsidRDefault="002B3E1C" w:rsidP="005B494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30-40 мин</w:t>
            </w:r>
          </w:p>
          <w:p w:rsidR="002B3E1C" w:rsidRPr="002E7EF1" w:rsidRDefault="002B3E1C" w:rsidP="005322E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          1 раз в квартал</w:t>
            </w:r>
          </w:p>
        </w:tc>
      </w:tr>
    </w:tbl>
    <w:p w:rsidR="00034C35" w:rsidRPr="002E7EF1" w:rsidRDefault="00034C35" w:rsidP="00034C3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2B3E1C" w:rsidRPr="002E7EF1" w:rsidRDefault="002B3E1C" w:rsidP="00706B4A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pStyle w:val="a3"/>
        <w:numPr>
          <w:ilvl w:val="1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Циклограмма и график работы инструктора по физической культуре ДОО</w:t>
      </w:r>
    </w:p>
    <w:p w:rsidR="00706B4A" w:rsidRPr="002E7EF1" w:rsidRDefault="00706B4A" w:rsidP="00706B4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График работы инструктора по физической культуре</w:t>
      </w:r>
    </w:p>
    <w:p w:rsidR="00706B4A" w:rsidRPr="002E7EF1" w:rsidRDefault="00706B4A" w:rsidP="00706B4A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 xml:space="preserve">на 2020-2021 учебный год </w:t>
      </w:r>
    </w:p>
    <w:p w:rsidR="00706B4A" w:rsidRPr="002E7EF1" w:rsidRDefault="00706B4A" w:rsidP="00706B4A">
      <w:pPr>
        <w:spacing w:after="0"/>
        <w:ind w:left="1080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7"/>
        <w:gridCol w:w="4536"/>
      </w:tblGrid>
      <w:tr w:rsidR="00706B4A" w:rsidRPr="002E7EF1" w:rsidTr="006A29C8">
        <w:trPr>
          <w:trHeight w:val="837"/>
        </w:trPr>
        <w:tc>
          <w:tcPr>
            <w:tcW w:w="4537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</w:tr>
      <w:tr w:rsidR="00706B4A" w:rsidRPr="002E7EF1" w:rsidTr="006A29C8">
        <w:trPr>
          <w:trHeight w:val="811"/>
        </w:trPr>
        <w:tc>
          <w:tcPr>
            <w:tcW w:w="4537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8.00 – 14.00</w:t>
            </w:r>
          </w:p>
        </w:tc>
      </w:tr>
      <w:tr w:rsidR="00706B4A" w:rsidRPr="002E7EF1" w:rsidTr="006A29C8">
        <w:tc>
          <w:tcPr>
            <w:tcW w:w="4537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8.00 – 17.00</w:t>
            </w:r>
          </w:p>
        </w:tc>
      </w:tr>
      <w:tr w:rsidR="00706B4A" w:rsidRPr="002E7EF1" w:rsidTr="006A29C8">
        <w:tc>
          <w:tcPr>
            <w:tcW w:w="4537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8.00 – 14.00</w:t>
            </w:r>
          </w:p>
        </w:tc>
      </w:tr>
      <w:tr w:rsidR="00706B4A" w:rsidRPr="002E7EF1" w:rsidTr="006A29C8">
        <w:tc>
          <w:tcPr>
            <w:tcW w:w="4537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8.00 – 15.00</w:t>
            </w:r>
          </w:p>
        </w:tc>
      </w:tr>
      <w:tr w:rsidR="00706B4A" w:rsidRPr="002E7EF1" w:rsidTr="006A29C8">
        <w:tc>
          <w:tcPr>
            <w:tcW w:w="4537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8.00 – 13.45</w:t>
            </w:r>
          </w:p>
        </w:tc>
      </w:tr>
    </w:tbl>
    <w:p w:rsidR="00706B4A" w:rsidRPr="002E7EF1" w:rsidRDefault="00706B4A" w:rsidP="00706B4A">
      <w:pPr>
        <w:pStyle w:val="a3"/>
        <w:rPr>
          <w:rFonts w:ascii="Times New Roman" w:hAnsi="Times New Roman" w:cs="Times New Roman"/>
          <w:b/>
          <w:sz w:val="24"/>
          <w:szCs w:val="24"/>
        </w:rPr>
        <w:sectPr w:rsidR="00706B4A" w:rsidRPr="002E7EF1" w:rsidSect="00706B4A">
          <w:headerReference w:type="default" r:id="rId10"/>
          <w:footerReference w:type="default" r:id="rId11"/>
          <w:pgSz w:w="11906" w:h="16838"/>
          <w:pgMar w:top="568" w:right="850" w:bottom="709" w:left="1701" w:header="708" w:footer="708" w:gutter="0"/>
          <w:cols w:space="708"/>
          <w:docGrid w:linePitch="360"/>
        </w:sectPr>
      </w:pPr>
    </w:p>
    <w:p w:rsidR="00706B4A" w:rsidRPr="002E7EF1" w:rsidRDefault="00706B4A" w:rsidP="0070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ЦИКЛОГРАММА</w:t>
      </w:r>
    </w:p>
    <w:p w:rsidR="00706B4A" w:rsidRPr="002E7EF1" w:rsidRDefault="00706B4A" w:rsidP="0070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распределения рабочего времени инструктора по физической культуре Калашниковой Юлии Васильевны</w:t>
      </w:r>
    </w:p>
    <w:p w:rsidR="00706B4A" w:rsidRPr="002E7EF1" w:rsidRDefault="00706B4A" w:rsidP="00706B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 xml:space="preserve">МДОУ «Детский сад общеразвивающего вида № 27 п. </w:t>
      </w:r>
      <w:proofErr w:type="gramStart"/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Разумное</w:t>
      </w:r>
      <w:proofErr w:type="gramEnd"/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706B4A" w:rsidRPr="002E7EF1" w:rsidRDefault="00706B4A" w:rsidP="00706B4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7EF1">
        <w:rPr>
          <w:rFonts w:ascii="Times New Roman" w:eastAsia="Times New Roman" w:hAnsi="Times New Roman" w:cs="Times New Roman"/>
          <w:b/>
          <w:sz w:val="24"/>
          <w:szCs w:val="24"/>
        </w:rPr>
        <w:t>на 2020-2021 учебный год</w:t>
      </w:r>
    </w:p>
    <w:tbl>
      <w:tblPr>
        <w:tblStyle w:val="10"/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544"/>
        <w:gridCol w:w="5811"/>
        <w:gridCol w:w="1560"/>
        <w:gridCol w:w="1417"/>
      </w:tblGrid>
      <w:tr w:rsidR="00706B4A" w:rsidRPr="002E7EF1" w:rsidTr="006A29C8">
        <w:tc>
          <w:tcPr>
            <w:tcW w:w="1702" w:type="dxa"/>
          </w:tcPr>
          <w:p w:rsidR="00706B4A" w:rsidRPr="002E7EF1" w:rsidRDefault="00706B4A" w:rsidP="006A2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1701" w:type="dxa"/>
          </w:tcPr>
          <w:p w:rsidR="00706B4A" w:rsidRPr="002E7EF1" w:rsidRDefault="00706B4A" w:rsidP="006A2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 работы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417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 ч. в день</w:t>
            </w:r>
          </w:p>
        </w:tc>
      </w:tr>
      <w:tr w:rsidR="00706B4A" w:rsidRPr="002E7EF1" w:rsidTr="006A29C8">
        <w:tc>
          <w:tcPr>
            <w:tcW w:w="1702" w:type="dxa"/>
            <w:vMerge w:val="restart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</w:t>
            </w:r>
            <w:proofErr w:type="spellEnd"/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</w:t>
            </w: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8.00-8.20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 w:val="restart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8.20-9.00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образования и охраны здоровья детей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индивидуального развития детей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9.20-9.30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9.30-9.50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средней  группе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9.50-10.40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коррекции нарушений развития детей с ОВЗ, оказание  им помощи в освоении программы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50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10.40-11.05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старшей разновозрастной группе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11.05-11-15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в зале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11.15-12.00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Работа, предусмотренная планом воспитательных, физкультурно-оздоровительных, спортивных мероприятий.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консультативной и методической помощи родителям (законным представителям) в воспитании детей, охране и укрепления здоровья.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45 мин.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12.00-13.00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работников образовательного учреждения по вопросам теории и практики физического воспитания.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 w:val="restart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8.00-8.20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 w:val="restart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9 часов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8.20-8.50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родителей (законных представителей) по вопросам образования и охраны </w:t>
            </w: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здоровья детей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младшей группе «А»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9.15-9.50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в освоении программы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9.50-10.05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младшей группе «Б»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10.05-10.20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10.20-10.40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ресурсной группе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10.40-10.30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в зале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10.30-12.30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 часа.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12.30-13.00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 консультативной помощи родителям (законных представителей) по вопросам образования и охраны здоровья детей (консультативный центр)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13.00-13-30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мониторинга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эффективности образовательной деятельности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работников образовательного учреждения по вопросам теории и практики физического воспитания (старший воспитатель)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14.00-16.30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часа 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16.30- 16.40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16.40-17.00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в старшей логопедической группе 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 w:val="restart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8.00-8.20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 w:val="restart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6 часов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8.20-8.50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образования и охраны здоровья детей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9.00-9.15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младшей группе «Б»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9.15-9.50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в освоении программы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35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9.50-10.05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младшей группе «А»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10.05-10.30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помощи и поддержки одарённым и талантливым детям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10.30-10.55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старшей разновозрастной группе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10.55-11.05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условия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11.05-11.25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средней группе на прогулке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11.25-12.00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 помощи в освоении программы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12.00-12.50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мониторинга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эффективности образовательной деятельности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12.50.-13.00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работников образовательного учреждения по вопросам теории и практики физического воспитания (учителем 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огопедом)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 w:val="restart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8.00-8.20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1417" w:type="dxa"/>
            <w:vMerge w:val="restart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7 часов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8.20-8.50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образования и охраны здоровья детей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в старшей логопедической группе. </w:t>
            </w: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под.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9.40-10.05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в старшей логопедической группе. </w:t>
            </w: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под. 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10.05-10.15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в зале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10.15-10.50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ведению мониторинга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по эффективности образовательной деятельности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23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10.50-11.00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 на прогулке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11.00-11.25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ресурсной группе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25мин.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11.30-11.55 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старшей разновозрастной группе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11.55-12.05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на площадке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12.05-13.30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час.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13.30-14.00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Консультирование работников образовательного </w:t>
            </w: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учреждения по вопросам теории и практики физического воспитания.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 мин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color w:val="C0504D" w:themeColor="accent2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Деятельность по реализации  ООП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планом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 час.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 w:val="restart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8.00-8.20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 w:val="restart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часов 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мин.</w:t>
            </w: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8.20-8.50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(законных представителей) по вопросам образования и охраны здоровья детей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8.50-9.00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9.00-9.20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средней  группе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9.20-9.30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9.30-9.55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ресурсной группе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9.55-10.25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помощи и поддержки одарённым и талантливым детям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30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10.25- 10.35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 на прогулке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10.35-11.00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 в старшей логопедической группе 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11.00-11.15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младшей группе «А» на прогулке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11.15-11.25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коррекции нарушений развития детей с ОВЗ, оказание  им помощи в освоении программы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11.25-11.40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ОД в младшей группе «Б» на прогулке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11.40-11.50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порядка на площадке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11.50-13.00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Организационная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документации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1час. </w:t>
            </w:r>
          </w:p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мин. 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6A29C8">
        <w:tc>
          <w:tcPr>
            <w:tcW w:w="1702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13.00-13.45</w:t>
            </w:r>
          </w:p>
        </w:tc>
        <w:tc>
          <w:tcPr>
            <w:tcW w:w="3544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Методическая </w:t>
            </w:r>
          </w:p>
        </w:tc>
        <w:tc>
          <w:tcPr>
            <w:tcW w:w="5811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работников образовательного учреждения по вопросам теории и практики физического воспитания (педагогом психологом)</w:t>
            </w:r>
          </w:p>
        </w:tc>
        <w:tc>
          <w:tcPr>
            <w:tcW w:w="1560" w:type="dxa"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eastAsia="Times New Roman" w:hAnsi="Times New Roman" w:cs="Times New Roman"/>
                <w:sz w:val="24"/>
                <w:szCs w:val="24"/>
              </w:rPr>
              <w:t>45 мин.</w:t>
            </w:r>
          </w:p>
        </w:tc>
        <w:tc>
          <w:tcPr>
            <w:tcW w:w="1417" w:type="dxa"/>
            <w:vMerge/>
          </w:tcPr>
          <w:p w:rsidR="00706B4A" w:rsidRPr="002E7EF1" w:rsidRDefault="00706B4A" w:rsidP="006A29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706B4A" w:rsidRPr="002E7EF1" w:rsidSect="006A29C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6B4A" w:rsidRPr="002E7EF1" w:rsidRDefault="00706B4A" w:rsidP="00706B4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3.6. Требования к материально-техническим условиям реализации Программы</w:t>
      </w:r>
    </w:p>
    <w:p w:rsidR="00706B4A" w:rsidRPr="002E7EF1" w:rsidRDefault="00706B4A" w:rsidP="00706B4A">
      <w:pPr>
        <w:pStyle w:val="a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6B4A" w:rsidRPr="002E7EF1" w:rsidRDefault="00706B4A" w:rsidP="00706B4A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2E7EF1">
        <w:rPr>
          <w:b/>
          <w:bCs/>
        </w:rPr>
        <w:t>Методическое обеспечение образовательного процесса</w:t>
      </w:r>
    </w:p>
    <w:p w:rsidR="00706B4A" w:rsidRPr="002E7EF1" w:rsidRDefault="00706B4A" w:rsidP="00706B4A">
      <w:pPr>
        <w:pStyle w:val="af"/>
        <w:spacing w:before="0" w:beforeAutospacing="0" w:after="0" w:afterAutospacing="0"/>
        <w:jc w:val="center"/>
        <w:rPr>
          <w:b/>
          <w:bCs/>
        </w:rPr>
      </w:pPr>
      <w:r w:rsidRPr="002E7EF1">
        <w:rPr>
          <w:b/>
          <w:bCs/>
        </w:rPr>
        <w:t>по реализации образовательной области «Физическое развитие»</w:t>
      </w:r>
    </w:p>
    <w:p w:rsidR="00706B4A" w:rsidRPr="002E7EF1" w:rsidRDefault="00706B4A" w:rsidP="00706B4A">
      <w:pPr>
        <w:pStyle w:val="af"/>
        <w:spacing w:before="0" w:beforeAutospacing="0" w:after="0" w:afterAutospacing="0"/>
        <w:jc w:val="center"/>
      </w:pPr>
    </w:p>
    <w:tbl>
      <w:tblPr>
        <w:tblW w:w="10349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706B4A" w:rsidRPr="002E7EF1" w:rsidTr="006A29C8"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B4A" w:rsidRPr="002E7EF1" w:rsidRDefault="00706B4A" w:rsidP="006A29C8">
            <w:pPr>
              <w:pStyle w:val="af"/>
              <w:tabs>
                <w:tab w:val="left" w:pos="2370"/>
                <w:tab w:val="center" w:pos="5279"/>
              </w:tabs>
              <w:spacing w:before="0" w:beforeAutospacing="0" w:after="0" w:afterAutospacing="0"/>
            </w:pPr>
            <w:r w:rsidRPr="002E7EF1">
              <w:rPr>
                <w:b/>
                <w:bCs/>
              </w:rPr>
              <w:tab/>
            </w:r>
            <w:r w:rsidRPr="002E7EF1">
              <w:rPr>
                <w:b/>
                <w:bCs/>
              </w:rPr>
              <w:tab/>
              <w:t>Наименование, автор, год издания</w:t>
            </w:r>
          </w:p>
        </w:tc>
      </w:tr>
      <w:tr w:rsidR="00706B4A" w:rsidRPr="002E7EF1" w:rsidTr="006A29C8">
        <w:trPr>
          <w:trHeight w:val="1401"/>
        </w:trPr>
        <w:tc>
          <w:tcPr>
            <w:tcW w:w="1034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6B4A" w:rsidRPr="002E7EF1" w:rsidRDefault="00706B4A" w:rsidP="006A29C8">
            <w:pPr>
              <w:pStyle w:val="Default"/>
              <w:jc w:val="both"/>
              <w:rPr>
                <w:b/>
              </w:rPr>
            </w:pPr>
            <w:r w:rsidRPr="002E7EF1">
              <w:rPr>
                <w:b/>
              </w:rPr>
              <w:t>Программы:</w:t>
            </w:r>
          </w:p>
          <w:p w:rsidR="00706B4A" w:rsidRPr="002E7EF1" w:rsidRDefault="00706B4A" w:rsidP="006A29C8">
            <w:pPr>
              <w:pStyle w:val="Default"/>
              <w:ind w:left="720"/>
              <w:jc w:val="both"/>
            </w:pPr>
            <w:proofErr w:type="spellStart"/>
            <w:r w:rsidRPr="002E7EF1">
              <w:rPr>
                <w:b/>
              </w:rPr>
              <w:t>УМК</w:t>
            </w:r>
            <w:proofErr w:type="gramStart"/>
            <w:r w:rsidRPr="002E7EF1">
              <w:t>«</w:t>
            </w:r>
            <w:r w:rsidRPr="002E7EF1">
              <w:rPr>
                <w:b/>
                <w:bCs/>
              </w:rPr>
              <w:t>О</w:t>
            </w:r>
            <w:proofErr w:type="gramEnd"/>
            <w:r w:rsidRPr="002E7EF1">
              <w:rPr>
                <w:b/>
                <w:bCs/>
              </w:rPr>
              <w:t>сновной</w:t>
            </w:r>
            <w:proofErr w:type="spellEnd"/>
            <w:r w:rsidRPr="002E7EF1">
              <w:rPr>
                <w:b/>
                <w:bCs/>
              </w:rPr>
              <w:t xml:space="preserve"> общеобразовательной программы дошкольного образования «От рождения до школы» </w:t>
            </w:r>
            <w:r w:rsidRPr="002E7EF1">
              <w:t xml:space="preserve">под редакцией Н.Е. </w:t>
            </w:r>
            <w:proofErr w:type="spellStart"/>
            <w:r w:rsidRPr="002E7EF1">
              <w:t>Вераксы</w:t>
            </w:r>
            <w:proofErr w:type="spellEnd"/>
            <w:r w:rsidRPr="002E7EF1">
              <w:t>, Т.С. Комаровой, М.А. Васильевой, М, «Мозаика-Синтез»;</w:t>
            </w:r>
          </w:p>
          <w:p w:rsidR="00706B4A" w:rsidRPr="002E7EF1" w:rsidRDefault="00706B4A" w:rsidP="00706B4A">
            <w:pPr>
              <w:widowControl w:val="0"/>
              <w:numPr>
                <w:ilvl w:val="0"/>
                <w:numId w:val="28"/>
              </w:numPr>
              <w:tabs>
                <w:tab w:val="left" w:pos="432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Л.Н.Волошина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Т.В.Курилова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 «Играйте на здоровье»: Программа и технология её применения в ДОУ. </w:t>
            </w:r>
          </w:p>
          <w:p w:rsidR="00706B4A" w:rsidRPr="002E7EF1" w:rsidRDefault="00706B4A" w:rsidP="006A29C8">
            <w:pPr>
              <w:pStyle w:val="Default"/>
              <w:jc w:val="both"/>
              <w:rPr>
                <w:b/>
              </w:rPr>
            </w:pPr>
            <w:r w:rsidRPr="002E7EF1">
              <w:rPr>
                <w:b/>
              </w:rPr>
              <w:t>Технологии и методические пособия:</w:t>
            </w:r>
          </w:p>
          <w:p w:rsidR="00706B4A" w:rsidRPr="002E7EF1" w:rsidRDefault="00706B4A" w:rsidP="00706B4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 (вторая младшая группа). -  М, «Мозаика-Синтез», 2014.</w:t>
            </w:r>
          </w:p>
          <w:p w:rsidR="00706B4A" w:rsidRPr="002E7EF1" w:rsidRDefault="00706B4A" w:rsidP="00706B4A">
            <w:pPr>
              <w:pStyle w:val="a3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Л.И. Физическая культура в детском саду (средняя группа). -  М, «Мозаика-Синтез», 2014.</w:t>
            </w:r>
          </w:p>
          <w:p w:rsidR="00706B4A" w:rsidRPr="002E7EF1" w:rsidRDefault="00706B4A" w:rsidP="002B3E1C">
            <w:pPr>
              <w:pStyle w:val="af"/>
              <w:numPr>
                <w:ilvl w:val="0"/>
                <w:numId w:val="30"/>
              </w:numPr>
              <w:spacing w:before="0" w:beforeAutospacing="0"/>
              <w:jc w:val="both"/>
            </w:pPr>
            <w:proofErr w:type="spellStart"/>
            <w:r w:rsidRPr="002E7EF1">
              <w:t>Пензулаева</w:t>
            </w:r>
            <w:proofErr w:type="spellEnd"/>
            <w:r w:rsidRPr="002E7EF1">
              <w:t xml:space="preserve"> Л.И. Физическая культура в детском саду (старшая группа). -  М, «Мозаика-Синтез», 2014.</w:t>
            </w:r>
          </w:p>
          <w:p w:rsidR="00706B4A" w:rsidRPr="002E7EF1" w:rsidRDefault="00706B4A" w:rsidP="00706B4A">
            <w:pPr>
              <w:pStyle w:val="af"/>
              <w:numPr>
                <w:ilvl w:val="0"/>
                <w:numId w:val="30"/>
              </w:numPr>
              <w:jc w:val="both"/>
            </w:pPr>
            <w:proofErr w:type="spellStart"/>
            <w:r w:rsidRPr="002E7EF1">
              <w:t>Пензулаева</w:t>
            </w:r>
            <w:proofErr w:type="spellEnd"/>
            <w:r w:rsidRPr="002E7EF1">
              <w:t xml:space="preserve"> Л.И. Физическая культура в детском саду (подготовительная  группа). -  М, «Мозаика-Синтез», 2014.</w:t>
            </w:r>
          </w:p>
          <w:p w:rsidR="00D77A15" w:rsidRPr="002E7EF1" w:rsidRDefault="00D77A15" w:rsidP="00706B4A">
            <w:pPr>
              <w:pStyle w:val="af"/>
              <w:numPr>
                <w:ilvl w:val="0"/>
                <w:numId w:val="30"/>
              </w:numPr>
              <w:jc w:val="both"/>
            </w:pPr>
            <w:r w:rsidRPr="002E7EF1">
              <w:t>Федорова С.Ю. Планы физкультурных занятий</w:t>
            </w:r>
            <w:r w:rsidR="00986C4A" w:rsidRPr="002E7EF1">
              <w:t xml:space="preserve"> с детьми 3-4 лет. М.: Мозаика-синтез, 2020.-88с.</w:t>
            </w:r>
          </w:p>
          <w:p w:rsidR="00986C4A" w:rsidRPr="002E7EF1" w:rsidRDefault="00986C4A" w:rsidP="00986C4A">
            <w:pPr>
              <w:pStyle w:val="af"/>
              <w:numPr>
                <w:ilvl w:val="0"/>
                <w:numId w:val="30"/>
              </w:numPr>
              <w:jc w:val="both"/>
            </w:pPr>
            <w:r w:rsidRPr="002E7EF1">
              <w:t xml:space="preserve">Федорова С.Ю. Планы физкультурных занятий </w:t>
            </w:r>
            <w:r w:rsidR="00AF514E" w:rsidRPr="002E7EF1">
              <w:t>с детьми 4-5</w:t>
            </w:r>
            <w:r w:rsidRPr="002E7EF1">
              <w:t xml:space="preserve"> лет. М.: Моз</w:t>
            </w:r>
            <w:r w:rsidR="00AF514E" w:rsidRPr="002E7EF1">
              <w:t>аика-синтез, 2020.-96</w:t>
            </w:r>
            <w:r w:rsidRPr="002E7EF1">
              <w:t>с.</w:t>
            </w:r>
          </w:p>
          <w:p w:rsidR="00986C4A" w:rsidRPr="002E7EF1" w:rsidRDefault="00986C4A" w:rsidP="00986C4A">
            <w:pPr>
              <w:pStyle w:val="af"/>
              <w:numPr>
                <w:ilvl w:val="0"/>
                <w:numId w:val="30"/>
              </w:numPr>
              <w:jc w:val="both"/>
            </w:pPr>
            <w:r w:rsidRPr="002E7EF1">
              <w:t xml:space="preserve">Федорова С.Ю. Планы физкультурных занятий </w:t>
            </w:r>
            <w:r w:rsidR="00AF514E" w:rsidRPr="002E7EF1">
              <w:t>с детьми 5-6</w:t>
            </w:r>
            <w:r w:rsidRPr="002E7EF1">
              <w:t xml:space="preserve"> лет. М.: Моз</w:t>
            </w:r>
            <w:r w:rsidR="00AF514E" w:rsidRPr="002E7EF1">
              <w:t>аика-синтез, 2020.-96</w:t>
            </w:r>
            <w:r w:rsidRPr="002E7EF1">
              <w:t>с.</w:t>
            </w:r>
          </w:p>
          <w:p w:rsidR="00986C4A" w:rsidRPr="002E7EF1" w:rsidRDefault="00986C4A" w:rsidP="00986C4A">
            <w:pPr>
              <w:pStyle w:val="af"/>
              <w:numPr>
                <w:ilvl w:val="0"/>
                <w:numId w:val="30"/>
              </w:numPr>
              <w:jc w:val="both"/>
            </w:pPr>
            <w:r w:rsidRPr="002E7EF1">
              <w:t xml:space="preserve">Федорова С.Ю. Планы физкультурных занятий </w:t>
            </w:r>
            <w:r w:rsidR="00AF514E" w:rsidRPr="002E7EF1">
              <w:t>с детьми 6-7</w:t>
            </w:r>
            <w:r w:rsidRPr="002E7EF1">
              <w:t xml:space="preserve"> лет. М.: Моз</w:t>
            </w:r>
            <w:r w:rsidR="00AF514E" w:rsidRPr="002E7EF1">
              <w:t>аика-синтез, 2020.-96</w:t>
            </w:r>
            <w:r w:rsidRPr="002E7EF1">
              <w:t>с.</w:t>
            </w:r>
          </w:p>
          <w:p w:rsidR="00706B4A" w:rsidRPr="002E7EF1" w:rsidRDefault="00706B4A" w:rsidP="00706B4A">
            <w:pPr>
              <w:pStyle w:val="af"/>
              <w:numPr>
                <w:ilvl w:val="0"/>
                <w:numId w:val="30"/>
              </w:numPr>
              <w:jc w:val="both"/>
            </w:pPr>
            <w:r w:rsidRPr="002E7EF1">
              <w:t>Борисова М.М. Малоподвижные игры и игровые упражнения (3-7 лет). - М, «Мозаика-Синтез», 2014.</w:t>
            </w:r>
          </w:p>
          <w:p w:rsidR="002B3E1C" w:rsidRPr="002E7EF1" w:rsidRDefault="00706B4A" w:rsidP="002B3E1C">
            <w:pPr>
              <w:pStyle w:val="af"/>
              <w:numPr>
                <w:ilvl w:val="0"/>
                <w:numId w:val="30"/>
              </w:numPr>
              <w:jc w:val="both"/>
            </w:pPr>
            <w:proofErr w:type="spellStart"/>
            <w:r w:rsidRPr="002E7EF1">
              <w:t>Пензулаева</w:t>
            </w:r>
            <w:proofErr w:type="spellEnd"/>
            <w:r w:rsidRPr="002E7EF1">
              <w:t xml:space="preserve"> Л.И. Оздоровительная гимнастика: комплексы упражнений для детей 3-7 лет. -  М. «Мозаика-Синтез», 2014.</w:t>
            </w:r>
          </w:p>
          <w:p w:rsidR="00706B4A" w:rsidRPr="002E7EF1" w:rsidRDefault="00706B4A" w:rsidP="00706B4A">
            <w:pPr>
              <w:pStyle w:val="af"/>
              <w:numPr>
                <w:ilvl w:val="0"/>
                <w:numId w:val="30"/>
              </w:numPr>
              <w:spacing w:before="0" w:beforeAutospacing="0" w:after="0" w:afterAutospacing="0"/>
              <w:jc w:val="both"/>
            </w:pPr>
            <w:r w:rsidRPr="002E7EF1">
              <w:t xml:space="preserve">Каштанова Г. В., Мамаева Е. Г. Медицинский </w:t>
            </w:r>
            <w:proofErr w:type="gramStart"/>
            <w:r w:rsidRPr="002E7EF1">
              <w:t>контроль за</w:t>
            </w:r>
            <w:proofErr w:type="gramEnd"/>
            <w:r w:rsidRPr="002E7EF1">
              <w:t xml:space="preserve"> физическим развитием дошкольников и младших школьников. М.: </w:t>
            </w:r>
            <w:proofErr w:type="spellStart"/>
            <w:r w:rsidRPr="002E7EF1">
              <w:t>Аркти</w:t>
            </w:r>
            <w:proofErr w:type="spellEnd"/>
            <w:r w:rsidRPr="002E7EF1">
              <w:t>, 2006.</w:t>
            </w:r>
          </w:p>
          <w:p w:rsidR="00706B4A" w:rsidRPr="002E7EF1" w:rsidRDefault="00706B4A" w:rsidP="00706B4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Охрана здоровья детей в дошкольных учреждениях / Т.Л. </w:t>
            </w: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Богина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2006.</w:t>
            </w:r>
          </w:p>
          <w:p w:rsidR="00706B4A" w:rsidRPr="002E7EF1" w:rsidRDefault="00706B4A" w:rsidP="00706B4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Прохорова Г. А. Утренняя гимнастика для детей 2-7 лет. – М.: Айрис Пресс, 2010.</w:t>
            </w:r>
          </w:p>
          <w:p w:rsidR="00706B4A" w:rsidRPr="002E7EF1" w:rsidRDefault="00706B4A" w:rsidP="00706B4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Разговор о правильном питании / М.М. </w:t>
            </w:r>
            <w:proofErr w:type="gram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Безруких</w:t>
            </w:r>
            <w:proofErr w:type="gram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, Т.А. Филиппова. – М.: </w:t>
            </w: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Олма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-Пресс, 2000.</w:t>
            </w:r>
          </w:p>
          <w:p w:rsidR="00706B4A" w:rsidRPr="002E7EF1" w:rsidRDefault="00706B4A" w:rsidP="00706B4A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Тарасова Т. А. Контроль физического состояния детей дошкольного возраста: Методические рекомендации для руководителей и педагогов МДОУ. М.: Сфера, 2005.</w:t>
            </w:r>
          </w:p>
          <w:p w:rsidR="00706B4A" w:rsidRPr="002E7EF1" w:rsidRDefault="00706B4A" w:rsidP="00706B4A">
            <w:pPr>
              <w:pStyle w:val="Style11"/>
              <w:widowControl/>
              <w:numPr>
                <w:ilvl w:val="0"/>
                <w:numId w:val="30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706B4A" w:rsidRPr="002E7EF1" w:rsidRDefault="00706B4A" w:rsidP="00706B4A">
            <w:pPr>
              <w:pStyle w:val="Style11"/>
              <w:widowControl/>
              <w:numPr>
                <w:ilvl w:val="0"/>
                <w:numId w:val="30"/>
              </w:num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Пензулаева</w:t>
            </w:r>
            <w:proofErr w:type="spellEnd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Л. И. Оздоровительная гимнастика для детей 3-7 лет. — М.: Мозаика-Синтез, 2009-2010.</w:t>
            </w:r>
          </w:p>
          <w:p w:rsidR="00706B4A" w:rsidRPr="002E7EF1" w:rsidRDefault="00706B4A" w:rsidP="00706B4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активность ребенка в детском саду / М.А. </w:t>
            </w: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2000.</w:t>
            </w:r>
          </w:p>
          <w:p w:rsidR="00706B4A" w:rsidRPr="002E7EF1" w:rsidRDefault="00706B4A" w:rsidP="00706B4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природой через движение / М.А. </w:t>
            </w: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, А.В. </w:t>
            </w: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Бутилова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2006</w:t>
            </w:r>
          </w:p>
          <w:p w:rsidR="00706B4A" w:rsidRPr="002E7EF1" w:rsidRDefault="00706B4A" w:rsidP="00706B4A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Физкультурное и спортивно-игровое оборудование для дошкольных образовательных учреждений / Т.И. Осокина, Е.А. Тимофеева, М.А. </w:t>
            </w: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. – М.: Мозаика-синтез, 1999.</w:t>
            </w:r>
          </w:p>
          <w:p w:rsidR="00706B4A" w:rsidRPr="002E7EF1" w:rsidRDefault="00706B4A" w:rsidP="00706B4A">
            <w:pPr>
              <w:pStyle w:val="Style11"/>
              <w:widowControl/>
              <w:numPr>
                <w:ilvl w:val="0"/>
                <w:numId w:val="29"/>
              </w:numPr>
              <w:spacing w:line="240" w:lineRule="auto"/>
              <w:jc w:val="left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Сборник подвижных игр, 2005.</w:t>
            </w:r>
          </w:p>
          <w:p w:rsidR="00706B4A" w:rsidRPr="002E7EF1" w:rsidRDefault="00706B4A" w:rsidP="00706B4A">
            <w:pPr>
              <w:pStyle w:val="Style11"/>
              <w:widowControl/>
              <w:numPr>
                <w:ilvl w:val="0"/>
                <w:numId w:val="29"/>
              </w:numPr>
              <w:tabs>
                <w:tab w:val="left" w:pos="5213"/>
              </w:tabs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Методика проведения подвижных игр. — М.: Мозаика-Синтез, </w:t>
            </w:r>
            <w:r w:rsidRPr="002E7EF1">
              <w:rPr>
                <w:rStyle w:val="FontStyle292"/>
                <w:rFonts w:ascii="Times New Roman" w:hAnsi="Times New Roman" w:cs="Times New Roman"/>
                <w:b w:val="0"/>
                <w:sz w:val="24"/>
                <w:szCs w:val="24"/>
              </w:rPr>
              <w:t>2008-2010.</w:t>
            </w:r>
          </w:p>
          <w:p w:rsidR="00706B4A" w:rsidRPr="002E7EF1" w:rsidRDefault="00706B4A" w:rsidP="00706B4A">
            <w:pPr>
              <w:pStyle w:val="Style5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Степаненкова</w:t>
            </w:r>
            <w:proofErr w:type="spellEnd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Э. Я. Физическое воспитание в детском саду, </w:t>
            </w:r>
            <w:proofErr w:type="gramStart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—М</w:t>
            </w:r>
            <w:proofErr w:type="gramEnd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.: Мозаика-Синтез, 2005-2010.</w:t>
            </w:r>
          </w:p>
          <w:p w:rsidR="003275CF" w:rsidRPr="002E7EF1" w:rsidRDefault="000A16C9" w:rsidP="00706B4A">
            <w:pPr>
              <w:pStyle w:val="Style5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Н.В. Комплексная образовательная программа дошкольного образования для детей с тяжелым нарушением речи </w:t>
            </w:r>
            <w:r w:rsidR="003275CF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(общим недора</w:t>
            </w:r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звитием речи) с 3 до 7 лет. Издание 3-е, </w:t>
            </w:r>
            <w:proofErr w:type="spellStart"/>
            <w:r w:rsidR="003275CF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="003275CF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И доп. В соответствии с ФГОС </w:t>
            </w:r>
            <w:proofErr w:type="gramStart"/>
            <w:r w:rsidR="003275CF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3275CF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. – СПб</w:t>
            </w:r>
            <w:proofErr w:type="gramStart"/>
            <w:r w:rsidR="003275CF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="003275CF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85FA4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И</w:t>
            </w:r>
            <w:r w:rsidR="003275CF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здательство «Детство-пресс», 2016. – 240с. </w:t>
            </w:r>
          </w:p>
          <w:p w:rsidR="002B3E1C" w:rsidRPr="002E7EF1" w:rsidRDefault="00C140CB" w:rsidP="00706B4A">
            <w:pPr>
              <w:pStyle w:val="Style5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Нищева</w:t>
            </w:r>
            <w:proofErr w:type="spellEnd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Н.В. Планирование коррекционно-развивающей работы в группе компенсирующей направленности для детей с тяжёлым нарушением речи (ОНР) и рабочая программа учителя – логопеда: учебно-методическое пособие. – СПб</w:t>
            </w:r>
            <w:proofErr w:type="gramStart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85FA4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«Издательство «Детство-пресс», 2015. – 192 с. – (Методический комплект программы Н.В. </w:t>
            </w:r>
            <w:proofErr w:type="spellStart"/>
            <w:r w:rsidR="00A44946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Нищевой</w:t>
            </w:r>
            <w:proofErr w:type="spellEnd"/>
            <w:r w:rsidR="00A44946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).</w:t>
            </w:r>
            <w:r w:rsidR="003275CF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16C9"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06B4A" w:rsidRPr="002E7EF1" w:rsidRDefault="00706B4A" w:rsidP="006A29C8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Наглядно – дидактические пособия</w:t>
            </w:r>
          </w:p>
          <w:p w:rsidR="00706B4A" w:rsidRPr="002E7EF1" w:rsidRDefault="00706B4A" w:rsidP="00706B4A">
            <w:pPr>
              <w:pStyle w:val="Style5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«Мир в картинках». Спортивный инвентарь.</w:t>
            </w:r>
          </w:p>
          <w:p w:rsidR="00706B4A" w:rsidRPr="002E7EF1" w:rsidRDefault="00706B4A" w:rsidP="00706B4A">
            <w:pPr>
              <w:pStyle w:val="Style5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«Рассказы по картинкам»: Зимние виды спорта. Летние виды спорта. Распорядок дня.</w:t>
            </w:r>
          </w:p>
          <w:p w:rsidR="00706B4A" w:rsidRPr="002E7EF1" w:rsidRDefault="00706B4A" w:rsidP="00706B4A">
            <w:pPr>
              <w:pStyle w:val="Style5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Серия «Расскажите детям о…»: Зимние виды спорта. Олимпийские игры. Олимпийские чемпионы.</w:t>
            </w:r>
          </w:p>
          <w:p w:rsidR="00706B4A" w:rsidRPr="002E7EF1" w:rsidRDefault="00706B4A" w:rsidP="006A29C8">
            <w:pPr>
              <w:pStyle w:val="Style5"/>
              <w:widowControl/>
              <w:spacing w:line="240" w:lineRule="auto"/>
              <w:ind w:left="720" w:firstLine="0"/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Style w:val="FontStyle207"/>
                <w:rFonts w:ascii="Times New Roman" w:hAnsi="Times New Roman" w:cs="Times New Roman"/>
                <w:b/>
                <w:sz w:val="24"/>
                <w:szCs w:val="24"/>
              </w:rPr>
              <w:t>Плакаты:</w:t>
            </w:r>
          </w:p>
          <w:p w:rsidR="00706B4A" w:rsidRPr="002E7EF1" w:rsidRDefault="00706B4A" w:rsidP="00706B4A">
            <w:pPr>
              <w:pStyle w:val="Style5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Зимние виды спорта</w:t>
            </w:r>
          </w:p>
          <w:p w:rsidR="00706B4A" w:rsidRPr="002E7EF1" w:rsidRDefault="00706B4A" w:rsidP="00706B4A">
            <w:pPr>
              <w:pStyle w:val="Style5"/>
              <w:widowControl/>
              <w:numPr>
                <w:ilvl w:val="0"/>
                <w:numId w:val="29"/>
              </w:numPr>
              <w:spacing w:line="240" w:lineRule="auto"/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Style w:val="FontStyle207"/>
                <w:rFonts w:ascii="Times New Roman" w:hAnsi="Times New Roman" w:cs="Times New Roman"/>
                <w:sz w:val="24"/>
                <w:szCs w:val="24"/>
              </w:rPr>
              <w:t>Летние виды спорта.</w:t>
            </w:r>
          </w:p>
          <w:p w:rsidR="00706B4A" w:rsidRPr="002E7EF1" w:rsidRDefault="00706B4A" w:rsidP="006A29C8">
            <w:pPr>
              <w:pStyle w:val="Style5"/>
              <w:widowControl/>
              <w:spacing w:line="240" w:lineRule="auto"/>
              <w:ind w:left="252" w:firstLine="0"/>
              <w:rPr>
                <w:rFonts w:ascii="Times New Roman" w:hAnsi="Times New Roman" w:cs="Times New Roman"/>
              </w:rPr>
            </w:pPr>
          </w:p>
        </w:tc>
      </w:tr>
    </w:tbl>
    <w:p w:rsidR="00706B4A" w:rsidRPr="002E7EF1" w:rsidRDefault="00706B4A" w:rsidP="00706B4A">
      <w:pPr>
        <w:pStyle w:val="a3"/>
        <w:jc w:val="both"/>
        <w:rPr>
          <w:rFonts w:ascii="Times New Roman" w:hAnsi="Times New Roman" w:cs="Times New Roman"/>
          <w:color w:val="373737"/>
          <w:sz w:val="24"/>
          <w:szCs w:val="24"/>
        </w:rPr>
      </w:pPr>
    </w:p>
    <w:p w:rsidR="00706B4A" w:rsidRPr="002E7EF1" w:rsidRDefault="00706B4A" w:rsidP="00706B4A">
      <w:pPr>
        <w:pStyle w:val="a3"/>
        <w:numPr>
          <w:ilvl w:val="1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Особенности организации развивающей предметно – пространственной среды для физического развития</w:t>
      </w:r>
    </w:p>
    <w:p w:rsidR="00706B4A" w:rsidRPr="002E7EF1" w:rsidRDefault="00706B4A" w:rsidP="00706B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 xml:space="preserve">        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</w:t>
      </w:r>
    </w:p>
    <w:p w:rsidR="00706B4A" w:rsidRPr="002E7EF1" w:rsidRDefault="00706B4A" w:rsidP="00706B4A">
      <w:pPr>
        <w:jc w:val="both"/>
        <w:rPr>
          <w:rFonts w:ascii="Times New Roman" w:hAnsi="Times New Roman" w:cs="Times New Roman"/>
          <w:sz w:val="24"/>
          <w:szCs w:val="24"/>
        </w:rPr>
      </w:pPr>
      <w:r w:rsidRPr="002E7EF1">
        <w:rPr>
          <w:rFonts w:ascii="Times New Roman" w:hAnsi="Times New Roman" w:cs="Times New Roman"/>
          <w:sz w:val="24"/>
          <w:szCs w:val="24"/>
        </w:rPr>
        <w:t>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</w:t>
      </w:r>
    </w:p>
    <w:tbl>
      <w:tblPr>
        <w:tblStyle w:val="a7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4536"/>
        <w:gridCol w:w="1134"/>
      </w:tblGrid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Размеры (</w:t>
            </w:r>
            <w:proofErr w:type="gramStart"/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мм</w:t>
            </w:r>
            <w:proofErr w:type="gramEnd"/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Обруч   большой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Диаметр – 1000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Обруч  малый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Диаметр - 550 – 600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Скакалка короткая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Длина -  250    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Стойки переносные (для прыжков в высоту)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Высота – 1700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Мячи для мини - баскетбола 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Диаметр – 150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№ 6 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Мячи большие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Диаметр - 250-300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Мячи средние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Диаметр - 180-200  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Мячи утяжелённые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Масса - 0,5 кг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Мячи тенистые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Мяч-попрыгун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Диаметр – 550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Дуга большая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Высота – 680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Ширина- 830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Дуга средняя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Высота – 600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Ширина – 680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Дуга малая 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Высота - 530 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Ширина – 530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Кегли (набор)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Кольцеброс</w:t>
            </w:r>
            <w:proofErr w:type="spellEnd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(набор)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Лестница верёвочная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Длина – 2000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Ширина - 400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перекладины - 30  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Мяч – </w:t>
            </w:r>
            <w:proofErr w:type="spellStart"/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массажёр</w:t>
            </w:r>
            <w:proofErr w:type="spellEnd"/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Мат большой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Длина – 2000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Ширина - 1000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Высота – 70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короткая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Длины – 750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длинная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Длина – 1200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Скамейка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Длина – 3000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Ширина - 240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Высота – 300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 деревянная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Высота – 2400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Ширина пролёта - 900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Диаметр рейки - 30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Расстояние между рейками – 220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Щит баскетбольный навесной с корзиной 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Длина - 590 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Ширина - 450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Внутренний диаметр корзины – 450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Длина сетки - 400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Мягкие модули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 ком.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Конусы для разметки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Маленькие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Большие 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Игра городки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Деревянные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Пластмасса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Сетка волейбольная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Самокат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Клюшки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Ракетки для настольного тенниса 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Канат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длина- 12 м,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Детский гимнастический снаряд «Дорожка»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 пары</w:t>
            </w: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Дорожка для коррекции плоскостопия 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3A5649">
        <w:tc>
          <w:tcPr>
            <w:tcW w:w="567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2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Мяч футбольный</w:t>
            </w:r>
          </w:p>
        </w:tc>
        <w:tc>
          <w:tcPr>
            <w:tcW w:w="4536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Резиновый</w:t>
            </w:r>
          </w:p>
        </w:tc>
        <w:tc>
          <w:tcPr>
            <w:tcW w:w="1134" w:type="dxa"/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B4A" w:rsidRPr="002E7EF1" w:rsidTr="003A5649">
        <w:tc>
          <w:tcPr>
            <w:tcW w:w="567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2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Мягкая форма ДМФ-ЭЛК-15.03.09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«Классики» 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6B4A" w:rsidRPr="002E7EF1" w:rsidTr="003A5649">
        <w:tc>
          <w:tcPr>
            <w:tcW w:w="567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2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Мягкая форма ДМФ-ЭЛК-15.03.10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4A" w:rsidRPr="002E7EF1" w:rsidTr="003A5649">
        <w:tc>
          <w:tcPr>
            <w:tcW w:w="567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2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Бревно</w:t>
            </w:r>
          </w:p>
        </w:tc>
        <w:tc>
          <w:tcPr>
            <w:tcW w:w="4536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706B4A" w:rsidRPr="002E7EF1" w:rsidRDefault="00706B4A" w:rsidP="00706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По программе  Л. Н. Волошиной, Т. В. Куриловой</w:t>
      </w:r>
    </w:p>
    <w:p w:rsidR="00706B4A" w:rsidRPr="002E7EF1" w:rsidRDefault="00706B4A" w:rsidP="00706B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«Играйте на здоровье»</w:t>
      </w:r>
    </w:p>
    <w:p w:rsidR="00706B4A" w:rsidRPr="002E7EF1" w:rsidRDefault="00706B4A" w:rsidP="00706B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349" w:type="dxa"/>
        <w:tblInd w:w="-743" w:type="dxa"/>
        <w:tblLook w:val="04A0" w:firstRow="1" w:lastRow="0" w:firstColumn="1" w:lastColumn="0" w:noHBand="0" w:noVBand="1"/>
      </w:tblPr>
      <w:tblGrid>
        <w:gridCol w:w="851"/>
        <w:gridCol w:w="7088"/>
        <w:gridCol w:w="2410"/>
      </w:tblGrid>
      <w:tr w:rsidR="00706B4A" w:rsidRPr="002E7EF1" w:rsidTr="003A5649">
        <w:tc>
          <w:tcPr>
            <w:tcW w:w="851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8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06B4A" w:rsidRPr="002E7EF1" w:rsidTr="003A564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Баскетбольный  мяч  (№ 3)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706B4A" w:rsidRPr="002E7EF1" w:rsidTr="003A564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 комплекта</w:t>
            </w:r>
          </w:p>
        </w:tc>
      </w:tr>
      <w:tr w:rsidR="00706B4A" w:rsidRPr="002E7EF1" w:rsidTr="003A564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Клюшки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21 шт.</w:t>
            </w:r>
          </w:p>
        </w:tc>
      </w:tr>
      <w:tr w:rsidR="00706B4A" w:rsidRPr="002E7EF1" w:rsidTr="003A564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  комплекта</w:t>
            </w:r>
          </w:p>
        </w:tc>
      </w:tr>
      <w:tr w:rsidR="00706B4A" w:rsidRPr="002E7EF1" w:rsidTr="003A5649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Ракетки для настольного тенниса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</w:tr>
      <w:tr w:rsidR="00706B4A" w:rsidRPr="002E7EF1" w:rsidTr="003A5649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   1 </w:t>
            </w:r>
          </w:p>
        </w:tc>
        <w:tc>
          <w:tcPr>
            <w:tcW w:w="7088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Баскетбольный  мяч  (3)</w:t>
            </w:r>
          </w:p>
        </w:tc>
        <w:tc>
          <w:tcPr>
            <w:tcW w:w="2410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10 шт.</w:t>
            </w:r>
          </w:p>
        </w:tc>
      </w:tr>
      <w:tr w:rsidR="00706B4A" w:rsidRPr="002E7EF1" w:rsidTr="003A5649">
        <w:tc>
          <w:tcPr>
            <w:tcW w:w="851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8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2410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 комплекта</w:t>
            </w:r>
          </w:p>
        </w:tc>
      </w:tr>
      <w:tr w:rsidR="00706B4A" w:rsidRPr="002E7EF1" w:rsidTr="003A5649">
        <w:tc>
          <w:tcPr>
            <w:tcW w:w="851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8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Клюшки</w:t>
            </w:r>
          </w:p>
        </w:tc>
        <w:tc>
          <w:tcPr>
            <w:tcW w:w="2410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21 шт.</w:t>
            </w:r>
          </w:p>
        </w:tc>
      </w:tr>
      <w:tr w:rsidR="00706B4A" w:rsidRPr="002E7EF1" w:rsidTr="003A5649">
        <w:tc>
          <w:tcPr>
            <w:tcW w:w="851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8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410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  комплекта</w:t>
            </w:r>
          </w:p>
        </w:tc>
      </w:tr>
      <w:tr w:rsidR="00706B4A" w:rsidRPr="002E7EF1" w:rsidTr="003A5649">
        <w:tc>
          <w:tcPr>
            <w:tcW w:w="851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8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Ракетки для настольного тенниса</w:t>
            </w:r>
          </w:p>
        </w:tc>
        <w:tc>
          <w:tcPr>
            <w:tcW w:w="2410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18 шт.</w:t>
            </w:r>
          </w:p>
        </w:tc>
      </w:tr>
    </w:tbl>
    <w:p w:rsidR="00706B4A" w:rsidRPr="002E7EF1" w:rsidRDefault="00706B4A" w:rsidP="00706B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6B4A" w:rsidRPr="002E7EF1" w:rsidRDefault="00706B4A" w:rsidP="00706B4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EF1">
        <w:rPr>
          <w:rFonts w:ascii="Times New Roman" w:hAnsi="Times New Roman" w:cs="Times New Roman"/>
          <w:b/>
          <w:sz w:val="24"/>
          <w:szCs w:val="24"/>
        </w:rPr>
        <w:t>Нестандартное оборудование</w:t>
      </w: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851"/>
        <w:gridCol w:w="7513"/>
        <w:gridCol w:w="1950"/>
      </w:tblGrid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Ленты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Мешочек с грузом  200-250г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Мешки для прыжков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Ориентиры  (цветы)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Плоские круги (разных цветов)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Мишени 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Городки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Лошадка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Стойки для перешагивания, перепрыгивания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Косичка 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Шнур короткий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Шнур длинный (10 м.)_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 xml:space="preserve">Купол дружбы 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6B4A" w:rsidRPr="002E7EF1" w:rsidTr="006A29C8">
        <w:tc>
          <w:tcPr>
            <w:tcW w:w="851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513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Большие кубики</w:t>
            </w:r>
          </w:p>
        </w:tc>
        <w:tc>
          <w:tcPr>
            <w:tcW w:w="1950" w:type="dxa"/>
          </w:tcPr>
          <w:p w:rsidR="00706B4A" w:rsidRPr="002E7EF1" w:rsidRDefault="00706B4A" w:rsidP="006A2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E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06B4A" w:rsidRPr="002E7EF1" w:rsidRDefault="00706B4A" w:rsidP="00706B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4F61" w:rsidRPr="002E7EF1" w:rsidRDefault="00A34F61" w:rsidP="00045D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A34F61" w:rsidRPr="002E7EF1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A7" w:rsidRDefault="00E345A7" w:rsidP="009C72EE">
      <w:pPr>
        <w:spacing w:after="0" w:line="240" w:lineRule="auto"/>
      </w:pPr>
      <w:r>
        <w:separator/>
      </w:r>
    </w:p>
  </w:endnote>
  <w:endnote w:type="continuationSeparator" w:id="0">
    <w:p w:rsidR="00E345A7" w:rsidRDefault="00E345A7" w:rsidP="009C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1033153"/>
      <w:docPartObj>
        <w:docPartGallery w:val="Page Numbers (Bottom of Page)"/>
        <w:docPartUnique/>
      </w:docPartObj>
    </w:sdtPr>
    <w:sdtEndPr/>
    <w:sdtContent>
      <w:p w:rsidR="00731B20" w:rsidRDefault="00731B2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384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31B20" w:rsidRDefault="00731B20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A7" w:rsidRDefault="00E345A7" w:rsidP="009C72EE">
      <w:pPr>
        <w:spacing w:after="0" w:line="240" w:lineRule="auto"/>
      </w:pPr>
      <w:r>
        <w:separator/>
      </w:r>
    </w:p>
  </w:footnote>
  <w:footnote w:type="continuationSeparator" w:id="0">
    <w:p w:rsidR="00E345A7" w:rsidRDefault="00E345A7" w:rsidP="009C7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20" w:rsidRPr="00E86202" w:rsidRDefault="00731B20" w:rsidP="006A29C8">
    <w:pPr>
      <w:pStyle w:val="a9"/>
      <w:jc w:val="center"/>
      <w:rPr>
        <w:rFonts w:ascii="Times New Roman" w:hAnsi="Times New Roman" w:cs="Times New Roman"/>
        <w:i/>
        <w:sz w:val="24"/>
        <w:szCs w:val="24"/>
      </w:rPr>
    </w:pPr>
    <w:r w:rsidRPr="00E86202">
      <w:rPr>
        <w:rFonts w:ascii="Times New Roman" w:hAnsi="Times New Roman" w:cs="Times New Roman"/>
        <w:i/>
        <w:sz w:val="24"/>
        <w:szCs w:val="24"/>
      </w:rPr>
      <w:t>Муниципальное дошкольное образовательное учреждение «Детский сад общеразвивающего вида №27 п. Разумное Белгородского района Белгородской области»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20" w:rsidRDefault="00731B20" w:rsidP="00775447">
    <w:pPr>
      <w:pStyle w:val="a9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Муниципальное дошкольное образовательное учреждение «Детский сад </w:t>
    </w:r>
  </w:p>
  <w:p w:rsidR="00731B20" w:rsidRPr="009C72EE" w:rsidRDefault="00731B20" w:rsidP="00775447">
    <w:pPr>
      <w:pStyle w:val="a9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общеразвивающего вида № 27 п. </w:t>
    </w:r>
    <w:proofErr w:type="gramStart"/>
    <w:r>
      <w:rPr>
        <w:rFonts w:ascii="Times New Roman" w:hAnsi="Times New Roman" w:cs="Times New Roman"/>
        <w:i/>
      </w:rPr>
      <w:t>Разумное</w:t>
    </w:r>
    <w:proofErr w:type="gramEnd"/>
    <w:r>
      <w:rPr>
        <w:rFonts w:ascii="Times New Roman" w:hAnsi="Times New Roman" w:cs="Times New Roman"/>
        <w:i/>
      </w:rPr>
      <w:t xml:space="preserve"> Белгородского района Белгородской области»</w:t>
    </w:r>
  </w:p>
  <w:p w:rsidR="00731B20" w:rsidRDefault="00731B2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519B"/>
    <w:multiLevelType w:val="hybridMultilevel"/>
    <w:tmpl w:val="CCDA71E6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2005D7A"/>
    <w:multiLevelType w:val="hybridMultilevel"/>
    <w:tmpl w:val="FE523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C7136"/>
    <w:multiLevelType w:val="hybridMultilevel"/>
    <w:tmpl w:val="B8005E5A"/>
    <w:lvl w:ilvl="0" w:tplc="0CC2B94A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>
    <w:nsid w:val="03DC3C8D"/>
    <w:multiLevelType w:val="hybridMultilevel"/>
    <w:tmpl w:val="8782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880B54"/>
    <w:multiLevelType w:val="hybridMultilevel"/>
    <w:tmpl w:val="6A84D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327032"/>
    <w:multiLevelType w:val="hybridMultilevel"/>
    <w:tmpl w:val="181E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0179C4"/>
    <w:multiLevelType w:val="hybridMultilevel"/>
    <w:tmpl w:val="86BA1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1B71FE"/>
    <w:multiLevelType w:val="hybridMultilevel"/>
    <w:tmpl w:val="BA8AAF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62F4455"/>
    <w:multiLevelType w:val="hybridMultilevel"/>
    <w:tmpl w:val="CF489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985D5A"/>
    <w:multiLevelType w:val="hybridMultilevel"/>
    <w:tmpl w:val="E684E5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2E307A"/>
    <w:multiLevelType w:val="hybridMultilevel"/>
    <w:tmpl w:val="AE3A7E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6E064F"/>
    <w:multiLevelType w:val="multilevel"/>
    <w:tmpl w:val="6ABE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4362F3"/>
    <w:multiLevelType w:val="hybridMultilevel"/>
    <w:tmpl w:val="5FA6FA3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206462DB"/>
    <w:multiLevelType w:val="hybridMultilevel"/>
    <w:tmpl w:val="EA18275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220C702A"/>
    <w:multiLevelType w:val="hybridMultilevel"/>
    <w:tmpl w:val="73B68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221962CD"/>
    <w:multiLevelType w:val="hybridMultilevel"/>
    <w:tmpl w:val="BCA47890"/>
    <w:lvl w:ilvl="0" w:tplc="2B9ECD26">
      <w:start w:val="1"/>
      <w:numFmt w:val="upperRoman"/>
      <w:lvlText w:val="%1."/>
      <w:lvlJc w:val="left"/>
      <w:pPr>
        <w:ind w:left="18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6">
    <w:nsid w:val="231921F8"/>
    <w:multiLevelType w:val="hybridMultilevel"/>
    <w:tmpl w:val="EAD4545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3BB6489"/>
    <w:multiLevelType w:val="multilevel"/>
    <w:tmpl w:val="3DB848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08" w:hanging="2160"/>
      </w:pPr>
      <w:rPr>
        <w:rFonts w:hint="default"/>
      </w:rPr>
    </w:lvl>
  </w:abstractNum>
  <w:abstractNum w:abstractNumId="18">
    <w:nsid w:val="2EB762DC"/>
    <w:multiLevelType w:val="hybridMultilevel"/>
    <w:tmpl w:val="61883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5110A1D"/>
    <w:multiLevelType w:val="hybridMultilevel"/>
    <w:tmpl w:val="61C66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9D0FAF"/>
    <w:multiLevelType w:val="hybridMultilevel"/>
    <w:tmpl w:val="D68C6090"/>
    <w:lvl w:ilvl="0" w:tplc="53C66A0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20ACD"/>
    <w:multiLevelType w:val="hybridMultilevel"/>
    <w:tmpl w:val="19F6341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22">
    <w:nsid w:val="45E3560B"/>
    <w:multiLevelType w:val="hybridMultilevel"/>
    <w:tmpl w:val="095A1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4071F"/>
    <w:multiLevelType w:val="multilevel"/>
    <w:tmpl w:val="D2EE7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6D939D4"/>
    <w:multiLevelType w:val="multilevel"/>
    <w:tmpl w:val="7C3EF1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55BF4691"/>
    <w:multiLevelType w:val="multilevel"/>
    <w:tmpl w:val="D5E4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926D22"/>
    <w:multiLevelType w:val="multilevel"/>
    <w:tmpl w:val="FBF47F5E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5"/>
        </w:tabs>
        <w:ind w:left="36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5"/>
        </w:tabs>
        <w:ind w:left="58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  <w:sz w:val="20"/>
      </w:rPr>
    </w:lvl>
  </w:abstractNum>
  <w:abstractNum w:abstractNumId="27">
    <w:nsid w:val="5C253794"/>
    <w:multiLevelType w:val="hybridMultilevel"/>
    <w:tmpl w:val="99F83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E76315F"/>
    <w:multiLevelType w:val="multilevel"/>
    <w:tmpl w:val="A7469D1A"/>
    <w:lvl w:ilvl="0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9">
    <w:nsid w:val="67574425"/>
    <w:multiLevelType w:val="hybridMultilevel"/>
    <w:tmpl w:val="0CA8048C"/>
    <w:lvl w:ilvl="0" w:tplc="53C66A08">
      <w:start w:val="1"/>
      <w:numFmt w:val="bullet"/>
      <w:lvlText w:val="•"/>
      <w:lvlJc w:val="left"/>
      <w:pPr>
        <w:ind w:left="145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53C66A08">
      <w:start w:val="1"/>
      <w:numFmt w:val="bullet"/>
      <w:lvlText w:val="•"/>
      <w:lvlJc w:val="left"/>
      <w:pPr>
        <w:ind w:left="2890" w:hanging="360"/>
      </w:pPr>
      <w:rPr>
        <w:rFonts w:hint="default"/>
      </w:rPr>
    </w:lvl>
    <w:lvl w:ilvl="3" w:tplc="0419000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30">
    <w:nsid w:val="6C467F16"/>
    <w:multiLevelType w:val="multilevel"/>
    <w:tmpl w:val="A7D65172"/>
    <w:lvl w:ilvl="0">
      <w:start w:val="65535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6CDB54C0"/>
    <w:multiLevelType w:val="hybridMultilevel"/>
    <w:tmpl w:val="0C5EF36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6E254A4E"/>
    <w:multiLevelType w:val="multilevel"/>
    <w:tmpl w:val="A61023F4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3">
    <w:nsid w:val="724B65DB"/>
    <w:multiLevelType w:val="hybridMultilevel"/>
    <w:tmpl w:val="B6E01C8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4">
    <w:nsid w:val="74AE7A72"/>
    <w:multiLevelType w:val="hybridMultilevel"/>
    <w:tmpl w:val="3604887C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5">
    <w:nsid w:val="752F6166"/>
    <w:multiLevelType w:val="hybridMultilevel"/>
    <w:tmpl w:val="38428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DB4723"/>
    <w:multiLevelType w:val="hybridMultilevel"/>
    <w:tmpl w:val="01D22E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7">
    <w:nsid w:val="7DB606F7"/>
    <w:multiLevelType w:val="hybridMultilevel"/>
    <w:tmpl w:val="E5A8F4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4674F7"/>
    <w:multiLevelType w:val="hybridMultilevel"/>
    <w:tmpl w:val="37F06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780374"/>
    <w:multiLevelType w:val="hybridMultilevel"/>
    <w:tmpl w:val="C8120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3"/>
  </w:num>
  <w:num w:numId="4">
    <w:abstractNumId w:val="4"/>
  </w:num>
  <w:num w:numId="5">
    <w:abstractNumId w:val="30"/>
  </w:num>
  <w:num w:numId="6">
    <w:abstractNumId w:val="29"/>
  </w:num>
  <w:num w:numId="7">
    <w:abstractNumId w:val="20"/>
  </w:num>
  <w:num w:numId="8">
    <w:abstractNumId w:val="34"/>
  </w:num>
  <w:num w:numId="9">
    <w:abstractNumId w:val="38"/>
  </w:num>
  <w:num w:numId="10">
    <w:abstractNumId w:val="12"/>
  </w:num>
  <w:num w:numId="11">
    <w:abstractNumId w:val="17"/>
  </w:num>
  <w:num w:numId="12">
    <w:abstractNumId w:val="27"/>
  </w:num>
  <w:num w:numId="13">
    <w:abstractNumId w:val="19"/>
  </w:num>
  <w:num w:numId="14">
    <w:abstractNumId w:val="0"/>
  </w:num>
  <w:num w:numId="15">
    <w:abstractNumId w:val="28"/>
  </w:num>
  <w:num w:numId="16">
    <w:abstractNumId w:val="39"/>
  </w:num>
  <w:num w:numId="17">
    <w:abstractNumId w:val="2"/>
  </w:num>
  <w:num w:numId="18">
    <w:abstractNumId w:val="26"/>
  </w:num>
  <w:num w:numId="19">
    <w:abstractNumId w:val="25"/>
  </w:num>
  <w:num w:numId="20">
    <w:abstractNumId w:val="23"/>
  </w:num>
  <w:num w:numId="21">
    <w:abstractNumId w:val="11"/>
  </w:num>
  <w:num w:numId="22">
    <w:abstractNumId w:val="22"/>
  </w:num>
  <w:num w:numId="23">
    <w:abstractNumId w:val="5"/>
  </w:num>
  <w:num w:numId="24">
    <w:abstractNumId w:val="31"/>
  </w:num>
  <w:num w:numId="25">
    <w:abstractNumId w:val="16"/>
  </w:num>
  <w:num w:numId="26">
    <w:abstractNumId w:val="10"/>
  </w:num>
  <w:num w:numId="27">
    <w:abstractNumId w:val="1"/>
  </w:num>
  <w:num w:numId="28">
    <w:abstractNumId w:val="3"/>
  </w:num>
  <w:num w:numId="29">
    <w:abstractNumId w:val="6"/>
  </w:num>
  <w:num w:numId="30">
    <w:abstractNumId w:val="9"/>
  </w:num>
  <w:num w:numId="31">
    <w:abstractNumId w:val="35"/>
  </w:num>
  <w:num w:numId="32">
    <w:abstractNumId w:val="24"/>
  </w:num>
  <w:num w:numId="33">
    <w:abstractNumId w:val="8"/>
  </w:num>
  <w:num w:numId="34">
    <w:abstractNumId w:val="21"/>
  </w:num>
  <w:num w:numId="35">
    <w:abstractNumId w:val="33"/>
  </w:num>
  <w:num w:numId="36">
    <w:abstractNumId w:val="36"/>
  </w:num>
  <w:num w:numId="37">
    <w:abstractNumId w:val="18"/>
  </w:num>
  <w:num w:numId="38">
    <w:abstractNumId w:val="7"/>
  </w:num>
  <w:num w:numId="39">
    <w:abstractNumId w:val="14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79F"/>
    <w:rsid w:val="00005FBE"/>
    <w:rsid w:val="00034C35"/>
    <w:rsid w:val="00045DAF"/>
    <w:rsid w:val="00072D59"/>
    <w:rsid w:val="000A16C9"/>
    <w:rsid w:val="000B23EE"/>
    <w:rsid w:val="000C4AAF"/>
    <w:rsid w:val="000D206D"/>
    <w:rsid w:val="000D6EF6"/>
    <w:rsid w:val="000E23F4"/>
    <w:rsid w:val="00101D1B"/>
    <w:rsid w:val="001375F3"/>
    <w:rsid w:val="001460AA"/>
    <w:rsid w:val="00185D37"/>
    <w:rsid w:val="001977DC"/>
    <w:rsid w:val="001C3A00"/>
    <w:rsid w:val="001E4C6E"/>
    <w:rsid w:val="00226534"/>
    <w:rsid w:val="00232F15"/>
    <w:rsid w:val="002B3E1C"/>
    <w:rsid w:val="002C4A08"/>
    <w:rsid w:val="002E7EF1"/>
    <w:rsid w:val="003275CF"/>
    <w:rsid w:val="00337535"/>
    <w:rsid w:val="0034502A"/>
    <w:rsid w:val="0035309A"/>
    <w:rsid w:val="00362C95"/>
    <w:rsid w:val="003A5649"/>
    <w:rsid w:val="003B3841"/>
    <w:rsid w:val="00421D3C"/>
    <w:rsid w:val="00485FA4"/>
    <w:rsid w:val="004B2475"/>
    <w:rsid w:val="00517DDA"/>
    <w:rsid w:val="005322E4"/>
    <w:rsid w:val="00563806"/>
    <w:rsid w:val="0056498C"/>
    <w:rsid w:val="0058379F"/>
    <w:rsid w:val="005913C6"/>
    <w:rsid w:val="00592123"/>
    <w:rsid w:val="00595AC7"/>
    <w:rsid w:val="005A4CF5"/>
    <w:rsid w:val="005B494D"/>
    <w:rsid w:val="00617C5C"/>
    <w:rsid w:val="006227FA"/>
    <w:rsid w:val="00642ED5"/>
    <w:rsid w:val="0069140C"/>
    <w:rsid w:val="006A29C8"/>
    <w:rsid w:val="006C4025"/>
    <w:rsid w:val="00706B4A"/>
    <w:rsid w:val="00710058"/>
    <w:rsid w:val="0071506D"/>
    <w:rsid w:val="00731B20"/>
    <w:rsid w:val="00775447"/>
    <w:rsid w:val="007761F3"/>
    <w:rsid w:val="007C5396"/>
    <w:rsid w:val="007D11B3"/>
    <w:rsid w:val="00803B0B"/>
    <w:rsid w:val="0085254C"/>
    <w:rsid w:val="008540C8"/>
    <w:rsid w:val="008840F3"/>
    <w:rsid w:val="00886EA5"/>
    <w:rsid w:val="00893E76"/>
    <w:rsid w:val="008C5EC1"/>
    <w:rsid w:val="008D0F28"/>
    <w:rsid w:val="008D21E0"/>
    <w:rsid w:val="008D6D11"/>
    <w:rsid w:val="008E12E2"/>
    <w:rsid w:val="008E174F"/>
    <w:rsid w:val="008F7403"/>
    <w:rsid w:val="00912EA4"/>
    <w:rsid w:val="0091593B"/>
    <w:rsid w:val="00916CDE"/>
    <w:rsid w:val="009359D6"/>
    <w:rsid w:val="00940FE9"/>
    <w:rsid w:val="009420C1"/>
    <w:rsid w:val="00975D14"/>
    <w:rsid w:val="00986C4A"/>
    <w:rsid w:val="00995265"/>
    <w:rsid w:val="009C72EE"/>
    <w:rsid w:val="00A06646"/>
    <w:rsid w:val="00A34F61"/>
    <w:rsid w:val="00A44946"/>
    <w:rsid w:val="00A75B9B"/>
    <w:rsid w:val="00AA5ED9"/>
    <w:rsid w:val="00AF514E"/>
    <w:rsid w:val="00B16EDB"/>
    <w:rsid w:val="00B249B7"/>
    <w:rsid w:val="00BB5E3E"/>
    <w:rsid w:val="00BD0EC4"/>
    <w:rsid w:val="00BF319F"/>
    <w:rsid w:val="00C04234"/>
    <w:rsid w:val="00C140CB"/>
    <w:rsid w:val="00C277AB"/>
    <w:rsid w:val="00C425EB"/>
    <w:rsid w:val="00C701C3"/>
    <w:rsid w:val="00C87395"/>
    <w:rsid w:val="00CB4CA6"/>
    <w:rsid w:val="00CD0B55"/>
    <w:rsid w:val="00D0154D"/>
    <w:rsid w:val="00D534C6"/>
    <w:rsid w:val="00D56B1C"/>
    <w:rsid w:val="00D7319C"/>
    <w:rsid w:val="00D77A15"/>
    <w:rsid w:val="00D9044B"/>
    <w:rsid w:val="00D927AB"/>
    <w:rsid w:val="00D94445"/>
    <w:rsid w:val="00DA224C"/>
    <w:rsid w:val="00DA6B64"/>
    <w:rsid w:val="00DC3C1E"/>
    <w:rsid w:val="00DE678A"/>
    <w:rsid w:val="00E345A7"/>
    <w:rsid w:val="00E92711"/>
    <w:rsid w:val="00EA6372"/>
    <w:rsid w:val="00EB4743"/>
    <w:rsid w:val="00EC6E7E"/>
    <w:rsid w:val="00ED41B6"/>
    <w:rsid w:val="00ED45E7"/>
    <w:rsid w:val="00F451C0"/>
    <w:rsid w:val="00F47178"/>
    <w:rsid w:val="00F71EBA"/>
    <w:rsid w:val="00F76768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E12E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2"/>
    <w:rsid w:val="008E12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8E12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8E12E2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8E12E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Без интервала Знак"/>
    <w:link w:val="a3"/>
    <w:rsid w:val="008E12E2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E12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1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Основной"/>
    <w:basedOn w:val="a"/>
    <w:rsid w:val="00B249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9C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72E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C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72E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2E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7"/>
    <w:uiPriority w:val="59"/>
    <w:rsid w:val="00A3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70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706B4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706B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06B4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706B4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">
    <w:name w:val="Абзац списка3"/>
    <w:basedOn w:val="a"/>
    <w:rsid w:val="00940FE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E12E2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Основной текст_"/>
    <w:basedOn w:val="a0"/>
    <w:link w:val="2"/>
    <w:rsid w:val="008E12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5"/>
    <w:rsid w:val="008E12E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5"/>
    <w:rsid w:val="008E12E2"/>
    <w:pPr>
      <w:widowControl w:val="0"/>
      <w:shd w:val="clear" w:color="auto" w:fill="FFFFFF"/>
      <w:spacing w:after="0" w:line="308" w:lineRule="exact"/>
      <w:ind w:hanging="420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6">
    <w:name w:val="List Paragraph"/>
    <w:basedOn w:val="a"/>
    <w:uiPriority w:val="99"/>
    <w:qFormat/>
    <w:rsid w:val="008E12E2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character" w:customStyle="1" w:styleId="a4">
    <w:name w:val="Без интервала Знак"/>
    <w:link w:val="a3"/>
    <w:rsid w:val="008E12E2"/>
    <w:rPr>
      <w:rFonts w:eastAsiaTheme="minorEastAsia"/>
      <w:lang w:eastAsia="ru-RU"/>
    </w:rPr>
  </w:style>
  <w:style w:type="table" w:styleId="a7">
    <w:name w:val="Table Grid"/>
    <w:basedOn w:val="a1"/>
    <w:uiPriority w:val="59"/>
    <w:rsid w:val="008E12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D015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8">
    <w:name w:val="Основной"/>
    <w:basedOn w:val="a"/>
    <w:rsid w:val="00B249B7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9C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C72EE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9C7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C72EE"/>
    <w:rPr>
      <w:rFonts w:eastAsiaTheme="minorEastAsia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C7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C72EE"/>
    <w:rPr>
      <w:rFonts w:ascii="Tahoma" w:eastAsiaTheme="minorEastAsi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7"/>
    <w:uiPriority w:val="59"/>
    <w:rsid w:val="00A34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nhideWhenUsed/>
    <w:rsid w:val="00706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7">
    <w:name w:val="Font Style207"/>
    <w:rsid w:val="00706B4A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rsid w:val="00706B4A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">
    <w:name w:val="Style5"/>
    <w:basedOn w:val="a"/>
    <w:rsid w:val="00706B4A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706B4A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3">
    <w:name w:val="Абзац списка3"/>
    <w:basedOn w:val="a"/>
    <w:rsid w:val="00940FE9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D912-8947-400A-9C31-65170C637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35</Pages>
  <Words>10435</Words>
  <Characters>59483</Characters>
  <Application>Microsoft Office Word</Application>
  <DocSecurity>0</DocSecurity>
  <Lines>495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ФАУГИ</Company>
  <LinksUpToDate>false</LinksUpToDate>
  <CharactersWithSpaces>69779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RePack by Diakov</cp:lastModifiedBy>
  <cp:revision>24</cp:revision>
  <cp:lastPrinted>2020-09-14T04:59:00Z</cp:lastPrinted>
  <dcterms:created xsi:type="dcterms:W3CDTF">2020-09-07T06:00:00Z</dcterms:created>
  <dcterms:modified xsi:type="dcterms:W3CDTF">2020-09-14T05:03:00Z</dcterms:modified>
</cp:coreProperties>
</file>